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92" w:rsidRPr="00C87077" w:rsidRDefault="00570B02" w:rsidP="00C87077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87077">
        <w:rPr>
          <w:rFonts w:cs="Times New Roman"/>
          <w:b/>
          <w:sz w:val="24"/>
          <w:szCs w:val="24"/>
        </w:rPr>
        <w:t xml:space="preserve">Zarządzenie Nr </w:t>
      </w:r>
      <w:r w:rsidR="004573F1" w:rsidRPr="00C87077">
        <w:rPr>
          <w:rFonts w:cs="Times New Roman"/>
          <w:b/>
          <w:sz w:val="24"/>
          <w:szCs w:val="24"/>
        </w:rPr>
        <w:t>93</w:t>
      </w:r>
      <w:r w:rsidRPr="00C87077">
        <w:rPr>
          <w:rFonts w:cs="Times New Roman"/>
          <w:b/>
          <w:sz w:val="24"/>
          <w:szCs w:val="24"/>
        </w:rPr>
        <w:t>/202</w:t>
      </w:r>
      <w:r w:rsidR="004573F1" w:rsidRPr="00C87077">
        <w:rPr>
          <w:rFonts w:cs="Times New Roman"/>
          <w:b/>
          <w:sz w:val="24"/>
          <w:szCs w:val="24"/>
        </w:rPr>
        <w:t>2</w:t>
      </w:r>
    </w:p>
    <w:p w:rsidR="00570B02" w:rsidRPr="00C87077" w:rsidRDefault="00570B02" w:rsidP="00C87077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87077">
        <w:rPr>
          <w:rFonts w:cs="Times New Roman"/>
          <w:b/>
          <w:sz w:val="24"/>
          <w:szCs w:val="24"/>
        </w:rPr>
        <w:t>Burmistrza Miasta Braniewa</w:t>
      </w:r>
    </w:p>
    <w:p w:rsidR="00F83BA9" w:rsidRPr="00C87077" w:rsidRDefault="004573F1" w:rsidP="00C87077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87077">
        <w:rPr>
          <w:rFonts w:cs="Times New Roman"/>
          <w:b/>
          <w:sz w:val="24"/>
          <w:szCs w:val="24"/>
        </w:rPr>
        <w:t>z dnia 31</w:t>
      </w:r>
      <w:r w:rsidR="00225B00" w:rsidRPr="00C87077">
        <w:rPr>
          <w:rFonts w:cs="Times New Roman"/>
          <w:b/>
          <w:sz w:val="24"/>
          <w:szCs w:val="24"/>
        </w:rPr>
        <w:t xml:space="preserve"> </w:t>
      </w:r>
      <w:r w:rsidRPr="00C87077">
        <w:rPr>
          <w:rFonts w:cs="Times New Roman"/>
          <w:b/>
          <w:sz w:val="24"/>
          <w:szCs w:val="24"/>
        </w:rPr>
        <w:t xml:space="preserve">maja </w:t>
      </w:r>
      <w:r w:rsidR="00570B02" w:rsidRPr="00C87077">
        <w:rPr>
          <w:rFonts w:cs="Times New Roman"/>
          <w:b/>
          <w:sz w:val="24"/>
          <w:szCs w:val="24"/>
        </w:rPr>
        <w:t>202</w:t>
      </w:r>
      <w:r w:rsidRPr="00C87077">
        <w:rPr>
          <w:rFonts w:cs="Times New Roman"/>
          <w:b/>
          <w:sz w:val="24"/>
          <w:szCs w:val="24"/>
        </w:rPr>
        <w:t>2</w:t>
      </w:r>
      <w:r w:rsidR="00570B02" w:rsidRPr="00C87077">
        <w:rPr>
          <w:rFonts w:cs="Times New Roman"/>
          <w:b/>
          <w:sz w:val="24"/>
          <w:szCs w:val="24"/>
        </w:rPr>
        <w:t xml:space="preserve"> roku</w:t>
      </w:r>
    </w:p>
    <w:p w:rsidR="004573F1" w:rsidRPr="00C87077" w:rsidRDefault="004573F1" w:rsidP="00C87077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F83BA9" w:rsidRPr="00C87077" w:rsidRDefault="00F21C92" w:rsidP="00C87077">
      <w:pPr>
        <w:jc w:val="center"/>
        <w:rPr>
          <w:rFonts w:cs="Times New Roman"/>
          <w:b/>
          <w:sz w:val="24"/>
          <w:szCs w:val="24"/>
        </w:rPr>
      </w:pPr>
      <w:r w:rsidRPr="00C87077">
        <w:rPr>
          <w:rFonts w:cs="Times New Roman"/>
          <w:b/>
          <w:sz w:val="24"/>
          <w:szCs w:val="24"/>
        </w:rPr>
        <w:t xml:space="preserve">w sprawie przyjęcia Raportu o stanie Gminy </w:t>
      </w:r>
      <w:r w:rsidR="00F83BA9" w:rsidRPr="00C87077">
        <w:rPr>
          <w:rFonts w:cs="Times New Roman"/>
          <w:b/>
          <w:sz w:val="24"/>
          <w:szCs w:val="24"/>
        </w:rPr>
        <w:t xml:space="preserve">Miasta Braniewa </w:t>
      </w:r>
      <w:r w:rsidRPr="00C87077">
        <w:rPr>
          <w:rFonts w:cs="Times New Roman"/>
          <w:b/>
          <w:sz w:val="24"/>
          <w:szCs w:val="24"/>
        </w:rPr>
        <w:t>za 20</w:t>
      </w:r>
      <w:r w:rsidR="004573F1" w:rsidRPr="00C87077">
        <w:rPr>
          <w:rFonts w:cs="Times New Roman"/>
          <w:b/>
          <w:sz w:val="24"/>
          <w:szCs w:val="24"/>
        </w:rPr>
        <w:t>21</w:t>
      </w:r>
      <w:r w:rsidRPr="00C87077">
        <w:rPr>
          <w:rFonts w:cs="Times New Roman"/>
          <w:b/>
          <w:sz w:val="24"/>
          <w:szCs w:val="24"/>
        </w:rPr>
        <w:t xml:space="preserve"> r</w:t>
      </w:r>
      <w:r w:rsidR="004573F1" w:rsidRPr="00C87077">
        <w:rPr>
          <w:rFonts w:cs="Times New Roman"/>
          <w:b/>
          <w:sz w:val="24"/>
          <w:szCs w:val="24"/>
        </w:rPr>
        <w:t>ok</w:t>
      </w:r>
      <w:r w:rsidRPr="00C87077">
        <w:rPr>
          <w:rFonts w:cs="Times New Roman"/>
          <w:b/>
          <w:sz w:val="24"/>
          <w:szCs w:val="24"/>
        </w:rPr>
        <w:t>.</w:t>
      </w:r>
    </w:p>
    <w:p w:rsidR="00F83BA9" w:rsidRPr="00C87077" w:rsidRDefault="00F83BA9" w:rsidP="00C87077">
      <w:pPr>
        <w:jc w:val="center"/>
        <w:rPr>
          <w:rFonts w:cs="Times New Roman"/>
          <w:b/>
          <w:sz w:val="24"/>
          <w:szCs w:val="24"/>
        </w:rPr>
      </w:pPr>
    </w:p>
    <w:p w:rsidR="00F21C92" w:rsidRPr="00C87077" w:rsidRDefault="00F21C92" w:rsidP="00C87077">
      <w:pPr>
        <w:ind w:firstLine="708"/>
        <w:rPr>
          <w:rFonts w:cs="Times New Roman"/>
          <w:sz w:val="24"/>
          <w:szCs w:val="24"/>
        </w:rPr>
      </w:pPr>
      <w:r w:rsidRPr="00C87077">
        <w:rPr>
          <w:rFonts w:cs="Times New Roman"/>
          <w:sz w:val="24"/>
          <w:szCs w:val="24"/>
        </w:rPr>
        <w:t>Na podstawie art. 28aa ust. 1 ustawy z dnia 8 marca 1990 r. o samorządzie gminnym (</w:t>
      </w:r>
      <w:proofErr w:type="spellStart"/>
      <w:r w:rsidRPr="00C87077">
        <w:rPr>
          <w:rFonts w:cs="Times New Roman"/>
          <w:sz w:val="24"/>
          <w:szCs w:val="24"/>
        </w:rPr>
        <w:t>t.j</w:t>
      </w:r>
      <w:proofErr w:type="spellEnd"/>
      <w:r w:rsidRPr="00C87077">
        <w:rPr>
          <w:rFonts w:cs="Times New Roman"/>
          <w:sz w:val="24"/>
          <w:szCs w:val="24"/>
        </w:rPr>
        <w:t>. Dz. U. z 202</w:t>
      </w:r>
      <w:r w:rsidR="00AA4DFC" w:rsidRPr="00C87077">
        <w:rPr>
          <w:rFonts w:cs="Times New Roman"/>
          <w:sz w:val="24"/>
          <w:szCs w:val="24"/>
        </w:rPr>
        <w:t>2</w:t>
      </w:r>
      <w:r w:rsidRPr="00C87077">
        <w:rPr>
          <w:rFonts w:cs="Times New Roman"/>
          <w:sz w:val="24"/>
          <w:szCs w:val="24"/>
        </w:rPr>
        <w:t xml:space="preserve"> r. poz. </w:t>
      </w:r>
      <w:r w:rsidR="00AA4DFC" w:rsidRPr="00C87077">
        <w:rPr>
          <w:rFonts w:cs="Times New Roman"/>
          <w:sz w:val="24"/>
          <w:szCs w:val="24"/>
        </w:rPr>
        <w:t xml:space="preserve">599 z </w:t>
      </w:r>
      <w:proofErr w:type="spellStart"/>
      <w:r w:rsidR="00AA4DFC" w:rsidRPr="00C87077">
        <w:rPr>
          <w:rFonts w:cs="Times New Roman"/>
          <w:sz w:val="24"/>
          <w:szCs w:val="24"/>
        </w:rPr>
        <w:t>późn</w:t>
      </w:r>
      <w:proofErr w:type="spellEnd"/>
      <w:r w:rsidR="00AA4DFC" w:rsidRPr="00C87077">
        <w:rPr>
          <w:rFonts w:cs="Times New Roman"/>
          <w:sz w:val="24"/>
          <w:szCs w:val="24"/>
        </w:rPr>
        <w:t>. zm.</w:t>
      </w:r>
      <w:r w:rsidRPr="00C87077">
        <w:rPr>
          <w:rFonts w:cs="Times New Roman"/>
          <w:sz w:val="24"/>
          <w:szCs w:val="24"/>
        </w:rPr>
        <w:t>) zarządza</w:t>
      </w:r>
      <w:r w:rsidR="00F83BA9" w:rsidRPr="00C87077">
        <w:rPr>
          <w:rFonts w:cs="Times New Roman"/>
          <w:sz w:val="24"/>
          <w:szCs w:val="24"/>
        </w:rPr>
        <w:t>m</w:t>
      </w:r>
      <w:r w:rsidRPr="00C87077">
        <w:rPr>
          <w:rFonts w:cs="Times New Roman"/>
          <w:sz w:val="24"/>
          <w:szCs w:val="24"/>
        </w:rPr>
        <w:t>, co następuje:</w:t>
      </w:r>
    </w:p>
    <w:p w:rsidR="00F21C92" w:rsidRPr="00C87077" w:rsidRDefault="00F21C92" w:rsidP="00C87077">
      <w:pPr>
        <w:jc w:val="center"/>
        <w:rPr>
          <w:rFonts w:cs="Times New Roman"/>
          <w:sz w:val="24"/>
          <w:szCs w:val="24"/>
        </w:rPr>
      </w:pPr>
      <w:r w:rsidRPr="00C87077">
        <w:rPr>
          <w:rFonts w:cs="Times New Roman"/>
          <w:sz w:val="24"/>
          <w:szCs w:val="24"/>
        </w:rPr>
        <w:t>§ 1</w:t>
      </w:r>
    </w:p>
    <w:p w:rsidR="00F21C92" w:rsidRPr="00C87077" w:rsidRDefault="00F21C92" w:rsidP="00C87077">
      <w:pPr>
        <w:rPr>
          <w:rFonts w:cs="Times New Roman"/>
          <w:sz w:val="24"/>
          <w:szCs w:val="24"/>
        </w:rPr>
      </w:pPr>
      <w:r w:rsidRPr="00C87077">
        <w:rPr>
          <w:rFonts w:cs="Times New Roman"/>
          <w:sz w:val="24"/>
          <w:szCs w:val="24"/>
        </w:rPr>
        <w:t xml:space="preserve">Przyjmuje się Raport o stanie Gminy </w:t>
      </w:r>
      <w:r w:rsidR="00F83BA9" w:rsidRPr="00C87077">
        <w:rPr>
          <w:rFonts w:cs="Times New Roman"/>
          <w:sz w:val="24"/>
          <w:szCs w:val="24"/>
        </w:rPr>
        <w:t xml:space="preserve">Miasta Braniewa </w:t>
      </w:r>
      <w:r w:rsidR="00AA4DFC" w:rsidRPr="00C87077">
        <w:rPr>
          <w:rFonts w:cs="Times New Roman"/>
          <w:sz w:val="24"/>
          <w:szCs w:val="24"/>
        </w:rPr>
        <w:t>za 2021</w:t>
      </w:r>
      <w:r w:rsidRPr="00C87077">
        <w:rPr>
          <w:rFonts w:cs="Times New Roman"/>
          <w:sz w:val="24"/>
          <w:szCs w:val="24"/>
        </w:rPr>
        <w:t xml:space="preserve"> r., stanowiący załącznik </w:t>
      </w:r>
      <w:r w:rsidR="00AA4DFC" w:rsidRPr="00C87077">
        <w:rPr>
          <w:rFonts w:cs="Times New Roman"/>
          <w:sz w:val="24"/>
          <w:szCs w:val="24"/>
        </w:rPr>
        <w:t xml:space="preserve"> </w:t>
      </w:r>
      <w:r w:rsidRPr="00C87077">
        <w:rPr>
          <w:rFonts w:cs="Times New Roman"/>
          <w:sz w:val="24"/>
          <w:szCs w:val="24"/>
        </w:rPr>
        <w:t xml:space="preserve">do </w:t>
      </w:r>
      <w:r w:rsidR="00C87077">
        <w:rPr>
          <w:rFonts w:cs="Times New Roman"/>
          <w:sz w:val="24"/>
          <w:szCs w:val="24"/>
        </w:rPr>
        <w:t>n</w:t>
      </w:r>
      <w:r w:rsidRPr="00C87077">
        <w:rPr>
          <w:rFonts w:cs="Times New Roman"/>
          <w:sz w:val="24"/>
          <w:szCs w:val="24"/>
        </w:rPr>
        <w:t>iniejszego zarządzenia.</w:t>
      </w:r>
    </w:p>
    <w:p w:rsidR="00F21C92" w:rsidRPr="00C87077" w:rsidRDefault="00F21C92" w:rsidP="00C87077">
      <w:pPr>
        <w:jc w:val="center"/>
        <w:rPr>
          <w:rFonts w:cs="Times New Roman"/>
          <w:sz w:val="24"/>
          <w:szCs w:val="24"/>
        </w:rPr>
      </w:pPr>
      <w:r w:rsidRPr="00C87077">
        <w:rPr>
          <w:rFonts w:cs="Times New Roman"/>
          <w:sz w:val="24"/>
          <w:szCs w:val="24"/>
        </w:rPr>
        <w:t>§ 2</w:t>
      </w:r>
    </w:p>
    <w:p w:rsidR="00F21C92" w:rsidRPr="00C87077" w:rsidRDefault="00F83BA9" w:rsidP="00C87077">
      <w:pPr>
        <w:rPr>
          <w:rFonts w:cs="Times New Roman"/>
          <w:sz w:val="24"/>
          <w:szCs w:val="24"/>
        </w:rPr>
      </w:pPr>
      <w:r w:rsidRPr="00C87077">
        <w:rPr>
          <w:rFonts w:cs="Times New Roman"/>
          <w:sz w:val="24"/>
          <w:szCs w:val="24"/>
        </w:rPr>
        <w:t>Raport podlega przedstawieniu</w:t>
      </w:r>
      <w:r w:rsidR="00F21C92" w:rsidRPr="00C87077">
        <w:rPr>
          <w:rFonts w:cs="Times New Roman"/>
          <w:sz w:val="24"/>
          <w:szCs w:val="24"/>
        </w:rPr>
        <w:t xml:space="preserve"> Radzie </w:t>
      </w:r>
      <w:r w:rsidRPr="00C87077">
        <w:rPr>
          <w:rFonts w:cs="Times New Roman"/>
          <w:sz w:val="24"/>
          <w:szCs w:val="24"/>
        </w:rPr>
        <w:t xml:space="preserve">Miejskiej w Braniewie </w:t>
      </w:r>
      <w:r w:rsidR="00F21C92" w:rsidRPr="00C87077">
        <w:rPr>
          <w:rFonts w:cs="Times New Roman"/>
          <w:sz w:val="24"/>
          <w:szCs w:val="24"/>
        </w:rPr>
        <w:t>oraz publikacji w Biuletynie Informacji Publicznej</w:t>
      </w:r>
      <w:r w:rsidRPr="00C87077">
        <w:rPr>
          <w:rFonts w:cs="Times New Roman"/>
          <w:sz w:val="24"/>
          <w:szCs w:val="24"/>
        </w:rPr>
        <w:t xml:space="preserve"> Urzędu Miasta Braniewa</w:t>
      </w:r>
      <w:r w:rsidR="00F21C92" w:rsidRPr="00C87077">
        <w:rPr>
          <w:rFonts w:cs="Times New Roman"/>
          <w:sz w:val="24"/>
          <w:szCs w:val="24"/>
        </w:rPr>
        <w:t>.</w:t>
      </w:r>
    </w:p>
    <w:p w:rsidR="00F21C92" w:rsidRPr="00C87077" w:rsidRDefault="00F21C92" w:rsidP="00C87077">
      <w:pPr>
        <w:jc w:val="center"/>
        <w:rPr>
          <w:rFonts w:cs="Times New Roman"/>
          <w:sz w:val="24"/>
          <w:szCs w:val="24"/>
        </w:rPr>
      </w:pPr>
      <w:r w:rsidRPr="00C87077">
        <w:rPr>
          <w:rFonts w:cs="Times New Roman"/>
          <w:sz w:val="24"/>
          <w:szCs w:val="24"/>
        </w:rPr>
        <w:t>§ 3</w:t>
      </w:r>
    </w:p>
    <w:p w:rsidR="00F83BA9" w:rsidRPr="00C87077" w:rsidRDefault="00F83BA9" w:rsidP="00C87077">
      <w:pPr>
        <w:rPr>
          <w:rFonts w:cs="Times New Roman"/>
          <w:sz w:val="24"/>
          <w:szCs w:val="24"/>
        </w:rPr>
      </w:pPr>
      <w:r w:rsidRPr="00C87077">
        <w:rPr>
          <w:rFonts w:cs="Times New Roman"/>
          <w:sz w:val="24"/>
          <w:szCs w:val="24"/>
        </w:rPr>
        <w:t>Wykonanie zarządzenia powierza się Sekretarzowi Miasta Braniewa.</w:t>
      </w:r>
      <w:bookmarkStart w:id="0" w:name="_GoBack"/>
      <w:bookmarkEnd w:id="0"/>
    </w:p>
    <w:p w:rsidR="00F83BA9" w:rsidRPr="00C87077" w:rsidRDefault="00F83BA9" w:rsidP="00C87077">
      <w:pPr>
        <w:jc w:val="center"/>
        <w:rPr>
          <w:rFonts w:cs="Times New Roman"/>
          <w:sz w:val="24"/>
          <w:szCs w:val="24"/>
        </w:rPr>
      </w:pPr>
      <w:r w:rsidRPr="00C87077">
        <w:rPr>
          <w:rFonts w:cs="Times New Roman"/>
          <w:sz w:val="24"/>
          <w:szCs w:val="24"/>
        </w:rPr>
        <w:t>§ 4</w:t>
      </w:r>
    </w:p>
    <w:p w:rsidR="001D7003" w:rsidRDefault="00F21C92" w:rsidP="00C87077">
      <w:pPr>
        <w:rPr>
          <w:rFonts w:cs="Times New Roman"/>
          <w:sz w:val="24"/>
          <w:szCs w:val="24"/>
        </w:rPr>
      </w:pPr>
      <w:r w:rsidRPr="00C87077">
        <w:rPr>
          <w:rFonts w:cs="Times New Roman"/>
          <w:sz w:val="24"/>
          <w:szCs w:val="24"/>
        </w:rPr>
        <w:t>Zarządzenie wchodzi w życie z dniem podpisania.</w:t>
      </w:r>
    </w:p>
    <w:p w:rsidR="00C87077" w:rsidRDefault="00C87077" w:rsidP="00C87077">
      <w:pPr>
        <w:rPr>
          <w:rFonts w:cs="Times New Roman"/>
          <w:sz w:val="24"/>
          <w:szCs w:val="24"/>
        </w:rPr>
      </w:pPr>
    </w:p>
    <w:p w:rsidR="00C87077" w:rsidRDefault="00C87077" w:rsidP="00C8707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B U R M I S T R Z</w:t>
      </w:r>
    </w:p>
    <w:p w:rsidR="00C87077" w:rsidRPr="00C87077" w:rsidRDefault="00C87077" w:rsidP="00C8707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/-/ Tomasz Sielicki</w:t>
      </w:r>
    </w:p>
    <w:sectPr w:rsidR="00C87077" w:rsidRPr="00C87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EA"/>
    <w:rsid w:val="000D61EA"/>
    <w:rsid w:val="001D7003"/>
    <w:rsid w:val="00225B00"/>
    <w:rsid w:val="004573F1"/>
    <w:rsid w:val="00570B02"/>
    <w:rsid w:val="00AA4DFC"/>
    <w:rsid w:val="00C87077"/>
    <w:rsid w:val="00F21C92"/>
    <w:rsid w:val="00F8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Weryk</dc:creator>
  <cp:keywords/>
  <dc:description/>
  <cp:lastModifiedBy>Anna Weryk</cp:lastModifiedBy>
  <cp:revision>8</cp:revision>
  <cp:lastPrinted>2022-05-30T10:07:00Z</cp:lastPrinted>
  <dcterms:created xsi:type="dcterms:W3CDTF">2020-07-16T08:55:00Z</dcterms:created>
  <dcterms:modified xsi:type="dcterms:W3CDTF">2022-05-31T09:31:00Z</dcterms:modified>
</cp:coreProperties>
</file>