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67173" w14:textId="0F582E3E" w:rsidR="00062EBA" w:rsidRDefault="00376E5B" w:rsidP="00062EBA">
      <w:pPr>
        <w:pStyle w:val="NormalnyWeb"/>
        <w:jc w:val="center"/>
      </w:pPr>
      <w:r>
        <w:rPr>
          <w:noProof/>
        </w:rPr>
        <w:drawing>
          <wp:inline distT="0" distB="0" distL="0" distR="0" wp14:anchorId="44F2BAD1" wp14:editId="1552CEB8">
            <wp:extent cx="4196443" cy="3028950"/>
            <wp:effectExtent l="0" t="0" r="0" b="0"/>
            <wp:docPr id="195388417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1034" cy="3147750"/>
                    </a:xfrm>
                    <a:prstGeom prst="rect">
                      <a:avLst/>
                    </a:prstGeom>
                    <a:noFill/>
                    <a:ln>
                      <a:noFill/>
                    </a:ln>
                  </pic:spPr>
                </pic:pic>
              </a:graphicData>
            </a:graphic>
          </wp:inline>
        </w:drawing>
      </w:r>
    </w:p>
    <w:p w14:paraId="237B4076" w14:textId="77777777" w:rsidR="00062EBA" w:rsidRDefault="00062EBA" w:rsidP="00062EBA">
      <w:pPr>
        <w:rPr>
          <w:sz w:val="56"/>
          <w:szCs w:val="56"/>
        </w:rPr>
      </w:pPr>
    </w:p>
    <w:p w14:paraId="4A64B2E7" w14:textId="62FB7137" w:rsidR="00062EBA" w:rsidRDefault="00062EBA" w:rsidP="00062EBA">
      <w:pPr>
        <w:jc w:val="center"/>
        <w:rPr>
          <w:sz w:val="56"/>
          <w:szCs w:val="56"/>
        </w:rPr>
      </w:pPr>
      <w:r w:rsidRPr="00713954">
        <w:rPr>
          <w:sz w:val="56"/>
          <w:szCs w:val="56"/>
        </w:rPr>
        <w:t>STRATEGIA ROZWIĄZYWANIA PROBLEMÓW SPOŁECZNYCH</w:t>
      </w:r>
      <w:r>
        <w:rPr>
          <w:sz w:val="56"/>
          <w:szCs w:val="56"/>
        </w:rPr>
        <w:t xml:space="preserve"> MIASTA BRANIEWO NA LATA 2025-2032</w:t>
      </w:r>
    </w:p>
    <w:p w14:paraId="14301F10" w14:textId="77777777" w:rsidR="00062EBA" w:rsidRPr="00713954" w:rsidRDefault="00062EBA" w:rsidP="00062EBA">
      <w:pPr>
        <w:rPr>
          <w:sz w:val="56"/>
          <w:szCs w:val="56"/>
        </w:rPr>
      </w:pPr>
    </w:p>
    <w:p w14:paraId="152465CF" w14:textId="77777777" w:rsidR="00062EBA" w:rsidRPr="00713954" w:rsidRDefault="00062EBA" w:rsidP="00062EBA">
      <w:pPr>
        <w:rPr>
          <w:sz w:val="56"/>
          <w:szCs w:val="56"/>
        </w:rPr>
      </w:pPr>
    </w:p>
    <w:p w14:paraId="30626422" w14:textId="77777777" w:rsidR="00062EBA" w:rsidRPr="00713954" w:rsidRDefault="00062EBA" w:rsidP="00062EBA">
      <w:pPr>
        <w:rPr>
          <w:sz w:val="56"/>
          <w:szCs w:val="56"/>
        </w:rPr>
      </w:pPr>
    </w:p>
    <w:p w14:paraId="49A82D17" w14:textId="109B5D96" w:rsidR="00062EBA" w:rsidRDefault="00062EBA" w:rsidP="00062EBA">
      <w:pPr>
        <w:tabs>
          <w:tab w:val="left" w:pos="2490"/>
        </w:tabs>
        <w:jc w:val="center"/>
        <w:rPr>
          <w:sz w:val="28"/>
          <w:szCs w:val="28"/>
        </w:rPr>
      </w:pPr>
      <w:r>
        <w:rPr>
          <w:sz w:val="28"/>
          <w:szCs w:val="28"/>
        </w:rPr>
        <w:t>BRANIEWO 2024</w:t>
      </w:r>
    </w:p>
    <w:p w14:paraId="3361EF7A" w14:textId="4F2CE6B3" w:rsidR="00062EBA" w:rsidRDefault="00062EBA" w:rsidP="00062EBA">
      <w:pPr>
        <w:tabs>
          <w:tab w:val="left" w:pos="2490"/>
        </w:tabs>
        <w:jc w:val="center"/>
        <w:rPr>
          <w:sz w:val="28"/>
          <w:szCs w:val="28"/>
        </w:rPr>
      </w:pPr>
    </w:p>
    <w:p w14:paraId="089B3088" w14:textId="44A17A2B" w:rsidR="00062EBA" w:rsidRDefault="00062EBA" w:rsidP="00062EBA">
      <w:pPr>
        <w:tabs>
          <w:tab w:val="left" w:pos="2490"/>
        </w:tabs>
        <w:jc w:val="center"/>
        <w:rPr>
          <w:sz w:val="28"/>
          <w:szCs w:val="28"/>
        </w:rPr>
      </w:pPr>
    </w:p>
    <w:p w14:paraId="01D89645" w14:textId="6D0995F4" w:rsidR="00062EBA" w:rsidRDefault="00062EBA" w:rsidP="00062EBA">
      <w:pPr>
        <w:tabs>
          <w:tab w:val="left" w:pos="2490"/>
        </w:tabs>
        <w:jc w:val="center"/>
        <w:rPr>
          <w:sz w:val="28"/>
          <w:szCs w:val="28"/>
        </w:rPr>
      </w:pPr>
    </w:p>
    <w:p w14:paraId="23CA9706" w14:textId="2E108272" w:rsidR="00062EBA" w:rsidRDefault="00062EBA" w:rsidP="00062EBA">
      <w:pPr>
        <w:tabs>
          <w:tab w:val="left" w:pos="2490"/>
        </w:tabs>
        <w:jc w:val="center"/>
        <w:rPr>
          <w:sz w:val="28"/>
          <w:szCs w:val="28"/>
        </w:rPr>
      </w:pPr>
    </w:p>
    <w:p w14:paraId="69FE99E6" w14:textId="77777777" w:rsidR="00062EBA" w:rsidRDefault="00062EBA" w:rsidP="00062EBA">
      <w:pPr>
        <w:tabs>
          <w:tab w:val="left" w:pos="1710"/>
        </w:tabs>
        <w:jc w:val="center"/>
        <w:rPr>
          <w:sz w:val="20"/>
          <w:szCs w:val="20"/>
        </w:rPr>
      </w:pPr>
    </w:p>
    <w:sdt>
      <w:sdtPr>
        <w:rPr>
          <w:rFonts w:asciiTheme="minorHAnsi" w:eastAsiaTheme="minorHAnsi" w:hAnsiTheme="minorHAnsi" w:cstheme="minorBidi"/>
          <w:color w:val="auto"/>
          <w:sz w:val="22"/>
          <w:szCs w:val="22"/>
          <w:lang w:eastAsia="en-US"/>
        </w:rPr>
        <w:id w:val="-1678032071"/>
        <w:docPartObj>
          <w:docPartGallery w:val="Table of Contents"/>
          <w:docPartUnique/>
        </w:docPartObj>
      </w:sdtPr>
      <w:sdtEndPr>
        <w:rPr>
          <w:b/>
          <w:bCs/>
        </w:rPr>
      </w:sdtEndPr>
      <w:sdtContent>
        <w:p w14:paraId="67630676" w14:textId="77777777" w:rsidR="00062EBA" w:rsidRDefault="00062EBA" w:rsidP="00062EBA">
          <w:pPr>
            <w:pStyle w:val="Nagwekspisutreci"/>
          </w:pPr>
          <w:r>
            <w:t>Spis treści</w:t>
          </w:r>
        </w:p>
        <w:p w14:paraId="33681B49" w14:textId="7C5FCD9C" w:rsidR="00256C2A" w:rsidRDefault="00062EBA">
          <w:pPr>
            <w:pStyle w:val="Spistreci1"/>
            <w:tabs>
              <w:tab w:val="right" w:leader="dot" w:pos="9061"/>
            </w:tabs>
            <w:rPr>
              <w:rFonts w:eastAsiaTheme="minorEastAsia"/>
              <w:noProof/>
              <w:lang w:eastAsia="pl-PL"/>
            </w:rPr>
          </w:pPr>
          <w:r>
            <w:fldChar w:fldCharType="begin"/>
          </w:r>
          <w:r>
            <w:instrText xml:space="preserve"> TOC \o "1-3" \h \z \u </w:instrText>
          </w:r>
          <w:r>
            <w:fldChar w:fldCharType="separate"/>
          </w:r>
          <w:hyperlink w:anchor="_Toc183774944" w:history="1">
            <w:r w:rsidR="00256C2A" w:rsidRPr="002652E7">
              <w:rPr>
                <w:rStyle w:val="Hipercze"/>
                <w:rFonts w:ascii="Cambria" w:hAnsi="Cambria"/>
                <w:b/>
                <w:i/>
                <w:noProof/>
              </w:rPr>
              <w:t>WSTĘP</w:t>
            </w:r>
            <w:r w:rsidR="00256C2A">
              <w:rPr>
                <w:noProof/>
                <w:webHidden/>
              </w:rPr>
              <w:tab/>
            </w:r>
            <w:r w:rsidR="00256C2A">
              <w:rPr>
                <w:noProof/>
                <w:webHidden/>
              </w:rPr>
              <w:fldChar w:fldCharType="begin"/>
            </w:r>
            <w:r w:rsidR="00256C2A">
              <w:rPr>
                <w:noProof/>
                <w:webHidden/>
              </w:rPr>
              <w:instrText xml:space="preserve"> PAGEREF _Toc183774944 \h </w:instrText>
            </w:r>
            <w:r w:rsidR="00256C2A">
              <w:rPr>
                <w:noProof/>
                <w:webHidden/>
              </w:rPr>
            </w:r>
            <w:r w:rsidR="00256C2A">
              <w:rPr>
                <w:noProof/>
                <w:webHidden/>
              </w:rPr>
              <w:fldChar w:fldCharType="separate"/>
            </w:r>
            <w:r w:rsidR="00256C2A">
              <w:rPr>
                <w:noProof/>
                <w:webHidden/>
              </w:rPr>
              <w:t>3</w:t>
            </w:r>
            <w:r w:rsidR="00256C2A">
              <w:rPr>
                <w:noProof/>
                <w:webHidden/>
              </w:rPr>
              <w:fldChar w:fldCharType="end"/>
            </w:r>
          </w:hyperlink>
        </w:p>
        <w:p w14:paraId="3BEB7F82" w14:textId="039167D8" w:rsidR="00256C2A" w:rsidRDefault="00256C2A">
          <w:pPr>
            <w:pStyle w:val="Spistreci1"/>
            <w:tabs>
              <w:tab w:val="left" w:pos="440"/>
              <w:tab w:val="right" w:leader="dot" w:pos="9061"/>
            </w:tabs>
            <w:rPr>
              <w:rFonts w:eastAsiaTheme="minorEastAsia"/>
              <w:noProof/>
              <w:lang w:eastAsia="pl-PL"/>
            </w:rPr>
          </w:pPr>
          <w:hyperlink w:anchor="_Toc183774945" w:history="1">
            <w:r w:rsidRPr="002652E7">
              <w:rPr>
                <w:rStyle w:val="Hipercze"/>
                <w:b/>
                <w:bCs/>
                <w:i/>
                <w:noProof/>
              </w:rPr>
              <w:t>1.</w:t>
            </w:r>
            <w:r>
              <w:rPr>
                <w:rFonts w:eastAsiaTheme="minorEastAsia"/>
                <w:noProof/>
                <w:lang w:eastAsia="pl-PL"/>
              </w:rPr>
              <w:tab/>
            </w:r>
            <w:r w:rsidRPr="002652E7">
              <w:rPr>
                <w:rStyle w:val="Hipercze"/>
                <w:b/>
                <w:bCs/>
                <w:i/>
                <w:noProof/>
              </w:rPr>
              <w:t>PRAWNE UWARUNKOWANIA STRATEGII</w:t>
            </w:r>
            <w:r>
              <w:rPr>
                <w:noProof/>
                <w:webHidden/>
              </w:rPr>
              <w:tab/>
            </w:r>
            <w:r>
              <w:rPr>
                <w:noProof/>
                <w:webHidden/>
              </w:rPr>
              <w:fldChar w:fldCharType="begin"/>
            </w:r>
            <w:r>
              <w:rPr>
                <w:noProof/>
                <w:webHidden/>
              </w:rPr>
              <w:instrText xml:space="preserve"> PAGEREF _Toc183774945 \h </w:instrText>
            </w:r>
            <w:r>
              <w:rPr>
                <w:noProof/>
                <w:webHidden/>
              </w:rPr>
            </w:r>
            <w:r>
              <w:rPr>
                <w:noProof/>
                <w:webHidden/>
              </w:rPr>
              <w:fldChar w:fldCharType="separate"/>
            </w:r>
            <w:r>
              <w:rPr>
                <w:noProof/>
                <w:webHidden/>
              </w:rPr>
              <w:t>4</w:t>
            </w:r>
            <w:r>
              <w:rPr>
                <w:noProof/>
                <w:webHidden/>
              </w:rPr>
              <w:fldChar w:fldCharType="end"/>
            </w:r>
          </w:hyperlink>
        </w:p>
        <w:p w14:paraId="54877CB6" w14:textId="1788394F" w:rsidR="00256C2A" w:rsidRDefault="00256C2A">
          <w:pPr>
            <w:pStyle w:val="Spistreci1"/>
            <w:tabs>
              <w:tab w:val="left" w:pos="440"/>
              <w:tab w:val="right" w:leader="dot" w:pos="9061"/>
            </w:tabs>
            <w:rPr>
              <w:rFonts w:eastAsiaTheme="minorEastAsia"/>
              <w:noProof/>
              <w:lang w:eastAsia="pl-PL"/>
            </w:rPr>
          </w:pPr>
          <w:hyperlink w:anchor="_Toc183774946" w:history="1">
            <w:r w:rsidRPr="002652E7">
              <w:rPr>
                <w:rStyle w:val="Hipercze"/>
                <w:rFonts w:cstheme="majorHAnsi"/>
                <w:b/>
                <w:bCs/>
                <w:i/>
                <w:noProof/>
                <w:kern w:val="32"/>
              </w:rPr>
              <w:t>2.</w:t>
            </w:r>
            <w:r>
              <w:rPr>
                <w:rFonts w:eastAsiaTheme="minorEastAsia"/>
                <w:noProof/>
                <w:lang w:eastAsia="pl-PL"/>
              </w:rPr>
              <w:tab/>
            </w:r>
            <w:r w:rsidRPr="002652E7">
              <w:rPr>
                <w:rStyle w:val="Hipercze"/>
                <w:rFonts w:cstheme="majorHAnsi"/>
                <w:b/>
                <w:bCs/>
                <w:i/>
                <w:noProof/>
                <w:kern w:val="32"/>
              </w:rPr>
              <w:t>ZGODNOŚĆ PROGRAMU Z INNYMI DOKUMENTAMI</w:t>
            </w:r>
            <w:r>
              <w:rPr>
                <w:noProof/>
                <w:webHidden/>
              </w:rPr>
              <w:tab/>
            </w:r>
            <w:r>
              <w:rPr>
                <w:noProof/>
                <w:webHidden/>
              </w:rPr>
              <w:fldChar w:fldCharType="begin"/>
            </w:r>
            <w:r>
              <w:rPr>
                <w:noProof/>
                <w:webHidden/>
              </w:rPr>
              <w:instrText xml:space="preserve"> PAGEREF _Toc183774946 \h </w:instrText>
            </w:r>
            <w:r>
              <w:rPr>
                <w:noProof/>
                <w:webHidden/>
              </w:rPr>
            </w:r>
            <w:r>
              <w:rPr>
                <w:noProof/>
                <w:webHidden/>
              </w:rPr>
              <w:fldChar w:fldCharType="separate"/>
            </w:r>
            <w:r>
              <w:rPr>
                <w:noProof/>
                <w:webHidden/>
              </w:rPr>
              <w:t>5</w:t>
            </w:r>
            <w:r>
              <w:rPr>
                <w:noProof/>
                <w:webHidden/>
              </w:rPr>
              <w:fldChar w:fldCharType="end"/>
            </w:r>
          </w:hyperlink>
        </w:p>
        <w:p w14:paraId="6CC82DD4" w14:textId="1618E542" w:rsidR="00256C2A" w:rsidRDefault="00256C2A">
          <w:pPr>
            <w:pStyle w:val="Spistreci1"/>
            <w:tabs>
              <w:tab w:val="left" w:pos="440"/>
              <w:tab w:val="right" w:leader="dot" w:pos="9061"/>
            </w:tabs>
            <w:rPr>
              <w:rFonts w:eastAsiaTheme="minorEastAsia"/>
              <w:noProof/>
              <w:lang w:eastAsia="pl-PL"/>
            </w:rPr>
          </w:pPr>
          <w:hyperlink w:anchor="_Toc183774947" w:history="1">
            <w:r w:rsidRPr="002652E7">
              <w:rPr>
                <w:rStyle w:val="Hipercze"/>
                <w:b/>
                <w:i/>
                <w:noProof/>
              </w:rPr>
              <w:t>3.</w:t>
            </w:r>
            <w:r>
              <w:rPr>
                <w:rFonts w:eastAsiaTheme="minorEastAsia"/>
                <w:noProof/>
                <w:lang w:eastAsia="pl-PL"/>
              </w:rPr>
              <w:tab/>
            </w:r>
            <w:r w:rsidRPr="002652E7">
              <w:rPr>
                <w:rStyle w:val="Hipercze"/>
                <w:b/>
                <w:i/>
                <w:noProof/>
              </w:rPr>
              <w:t>METODY I TECHNIKI PRACY NAD TWORZENIEM STRATEGII</w:t>
            </w:r>
            <w:r>
              <w:rPr>
                <w:noProof/>
                <w:webHidden/>
              </w:rPr>
              <w:tab/>
            </w:r>
            <w:r>
              <w:rPr>
                <w:noProof/>
                <w:webHidden/>
              </w:rPr>
              <w:fldChar w:fldCharType="begin"/>
            </w:r>
            <w:r>
              <w:rPr>
                <w:noProof/>
                <w:webHidden/>
              </w:rPr>
              <w:instrText xml:space="preserve"> PAGEREF _Toc183774947 \h </w:instrText>
            </w:r>
            <w:r>
              <w:rPr>
                <w:noProof/>
                <w:webHidden/>
              </w:rPr>
            </w:r>
            <w:r>
              <w:rPr>
                <w:noProof/>
                <w:webHidden/>
              </w:rPr>
              <w:fldChar w:fldCharType="separate"/>
            </w:r>
            <w:r>
              <w:rPr>
                <w:noProof/>
                <w:webHidden/>
              </w:rPr>
              <w:t>9</w:t>
            </w:r>
            <w:r>
              <w:rPr>
                <w:noProof/>
                <w:webHidden/>
              </w:rPr>
              <w:fldChar w:fldCharType="end"/>
            </w:r>
          </w:hyperlink>
        </w:p>
        <w:p w14:paraId="56930471" w14:textId="0397A20C" w:rsidR="00256C2A" w:rsidRDefault="00256C2A">
          <w:pPr>
            <w:pStyle w:val="Spistreci1"/>
            <w:tabs>
              <w:tab w:val="left" w:pos="440"/>
              <w:tab w:val="right" w:leader="dot" w:pos="9061"/>
            </w:tabs>
            <w:rPr>
              <w:rFonts w:eastAsiaTheme="minorEastAsia"/>
              <w:noProof/>
              <w:lang w:eastAsia="pl-PL"/>
            </w:rPr>
          </w:pPr>
          <w:hyperlink w:anchor="_Toc183774948" w:history="1">
            <w:r w:rsidRPr="002652E7">
              <w:rPr>
                <w:rStyle w:val="Hipercze"/>
                <w:rFonts w:asciiTheme="majorHAnsi" w:eastAsiaTheme="majorEastAsia" w:hAnsiTheme="majorHAnsi" w:cstheme="majorBidi"/>
                <w:b/>
                <w:i/>
                <w:noProof/>
              </w:rPr>
              <w:t>4.</w:t>
            </w:r>
            <w:r>
              <w:rPr>
                <w:rFonts w:eastAsiaTheme="minorEastAsia"/>
                <w:noProof/>
                <w:lang w:eastAsia="pl-PL"/>
              </w:rPr>
              <w:tab/>
            </w:r>
            <w:r w:rsidRPr="002652E7">
              <w:rPr>
                <w:rStyle w:val="Hipercze"/>
                <w:rFonts w:asciiTheme="majorHAnsi" w:eastAsiaTheme="majorEastAsia" w:hAnsiTheme="majorHAnsi" w:cstheme="majorBidi"/>
                <w:b/>
                <w:i/>
                <w:noProof/>
              </w:rPr>
              <w:t>DIAGNOZA SYTUACJI SPOŁECZNEJ W MIEŚCIE BRANIEWO</w:t>
            </w:r>
            <w:r>
              <w:rPr>
                <w:noProof/>
                <w:webHidden/>
              </w:rPr>
              <w:tab/>
            </w:r>
            <w:r>
              <w:rPr>
                <w:noProof/>
                <w:webHidden/>
              </w:rPr>
              <w:fldChar w:fldCharType="begin"/>
            </w:r>
            <w:r>
              <w:rPr>
                <w:noProof/>
                <w:webHidden/>
              </w:rPr>
              <w:instrText xml:space="preserve"> PAGEREF _Toc183774948 \h </w:instrText>
            </w:r>
            <w:r>
              <w:rPr>
                <w:noProof/>
                <w:webHidden/>
              </w:rPr>
            </w:r>
            <w:r>
              <w:rPr>
                <w:noProof/>
                <w:webHidden/>
              </w:rPr>
              <w:fldChar w:fldCharType="separate"/>
            </w:r>
            <w:r>
              <w:rPr>
                <w:noProof/>
                <w:webHidden/>
              </w:rPr>
              <w:t>11</w:t>
            </w:r>
            <w:r>
              <w:rPr>
                <w:noProof/>
                <w:webHidden/>
              </w:rPr>
              <w:fldChar w:fldCharType="end"/>
            </w:r>
          </w:hyperlink>
        </w:p>
        <w:p w14:paraId="611E4894" w14:textId="0DE5A8ED" w:rsidR="00256C2A" w:rsidRDefault="00256C2A">
          <w:pPr>
            <w:pStyle w:val="Spistreci2"/>
            <w:tabs>
              <w:tab w:val="left" w:pos="880"/>
              <w:tab w:val="right" w:leader="dot" w:pos="9061"/>
            </w:tabs>
            <w:rPr>
              <w:rFonts w:eastAsiaTheme="minorEastAsia"/>
              <w:noProof/>
              <w:lang w:eastAsia="pl-PL"/>
            </w:rPr>
          </w:pPr>
          <w:hyperlink w:anchor="_Toc183774949" w:history="1">
            <w:r w:rsidRPr="002652E7">
              <w:rPr>
                <w:rStyle w:val="Hipercze"/>
                <w:rFonts w:asciiTheme="majorHAnsi" w:eastAsiaTheme="majorEastAsia" w:hAnsiTheme="majorHAnsi" w:cstheme="majorBidi"/>
                <w:i/>
                <w:noProof/>
              </w:rPr>
              <w:t>4.1.</w:t>
            </w:r>
            <w:r>
              <w:rPr>
                <w:rFonts w:eastAsiaTheme="minorEastAsia"/>
                <w:noProof/>
                <w:lang w:eastAsia="pl-PL"/>
              </w:rPr>
              <w:tab/>
            </w:r>
            <w:r w:rsidRPr="002652E7">
              <w:rPr>
                <w:rStyle w:val="Hipercze"/>
                <w:rFonts w:asciiTheme="majorHAnsi" w:eastAsiaTheme="majorEastAsia" w:hAnsiTheme="majorHAnsi" w:cstheme="majorBidi"/>
                <w:i/>
                <w:noProof/>
              </w:rPr>
              <w:t>CHARAKTERYSTYKA OGÓLNA MIASTA, POŁOŻENIE, KONKURENCYJNOŚĆ</w:t>
            </w:r>
            <w:r>
              <w:rPr>
                <w:noProof/>
                <w:webHidden/>
              </w:rPr>
              <w:tab/>
            </w:r>
            <w:r>
              <w:rPr>
                <w:noProof/>
                <w:webHidden/>
              </w:rPr>
              <w:fldChar w:fldCharType="begin"/>
            </w:r>
            <w:r>
              <w:rPr>
                <w:noProof/>
                <w:webHidden/>
              </w:rPr>
              <w:instrText xml:space="preserve"> PAGEREF _Toc183774949 \h </w:instrText>
            </w:r>
            <w:r>
              <w:rPr>
                <w:noProof/>
                <w:webHidden/>
              </w:rPr>
            </w:r>
            <w:r>
              <w:rPr>
                <w:noProof/>
                <w:webHidden/>
              </w:rPr>
              <w:fldChar w:fldCharType="separate"/>
            </w:r>
            <w:r>
              <w:rPr>
                <w:noProof/>
                <w:webHidden/>
              </w:rPr>
              <w:t>11</w:t>
            </w:r>
            <w:r>
              <w:rPr>
                <w:noProof/>
                <w:webHidden/>
              </w:rPr>
              <w:fldChar w:fldCharType="end"/>
            </w:r>
          </w:hyperlink>
        </w:p>
        <w:p w14:paraId="61D33453" w14:textId="52D909CC" w:rsidR="00256C2A" w:rsidRDefault="00256C2A">
          <w:pPr>
            <w:pStyle w:val="Spistreci2"/>
            <w:tabs>
              <w:tab w:val="left" w:pos="880"/>
              <w:tab w:val="right" w:leader="dot" w:pos="9061"/>
            </w:tabs>
            <w:rPr>
              <w:rFonts w:eastAsiaTheme="minorEastAsia"/>
              <w:noProof/>
              <w:lang w:eastAsia="pl-PL"/>
            </w:rPr>
          </w:pPr>
          <w:hyperlink w:anchor="_Toc183774950" w:history="1">
            <w:r w:rsidRPr="002652E7">
              <w:rPr>
                <w:rStyle w:val="Hipercze"/>
                <w:rFonts w:asciiTheme="majorHAnsi" w:eastAsiaTheme="majorEastAsia" w:hAnsiTheme="majorHAnsi" w:cstheme="majorBidi"/>
                <w:i/>
                <w:noProof/>
              </w:rPr>
              <w:t>4.2.</w:t>
            </w:r>
            <w:r>
              <w:rPr>
                <w:rFonts w:eastAsiaTheme="minorEastAsia"/>
                <w:noProof/>
                <w:lang w:eastAsia="pl-PL"/>
              </w:rPr>
              <w:tab/>
            </w:r>
            <w:r w:rsidRPr="002652E7">
              <w:rPr>
                <w:rStyle w:val="Hipercze"/>
                <w:rFonts w:asciiTheme="majorHAnsi" w:eastAsiaTheme="majorEastAsia" w:hAnsiTheme="majorHAnsi" w:cstheme="majorBidi"/>
                <w:i/>
                <w:noProof/>
              </w:rPr>
              <w:t>CHARAKTERYSTYKA DEMOGRAFICZNA W MIEŚCIE</w:t>
            </w:r>
            <w:r>
              <w:rPr>
                <w:noProof/>
                <w:webHidden/>
              </w:rPr>
              <w:tab/>
            </w:r>
            <w:r>
              <w:rPr>
                <w:noProof/>
                <w:webHidden/>
              </w:rPr>
              <w:fldChar w:fldCharType="begin"/>
            </w:r>
            <w:r>
              <w:rPr>
                <w:noProof/>
                <w:webHidden/>
              </w:rPr>
              <w:instrText xml:space="preserve"> PAGEREF _Toc183774950 \h </w:instrText>
            </w:r>
            <w:r>
              <w:rPr>
                <w:noProof/>
                <w:webHidden/>
              </w:rPr>
            </w:r>
            <w:r>
              <w:rPr>
                <w:noProof/>
                <w:webHidden/>
              </w:rPr>
              <w:fldChar w:fldCharType="separate"/>
            </w:r>
            <w:r>
              <w:rPr>
                <w:noProof/>
                <w:webHidden/>
              </w:rPr>
              <w:t>12</w:t>
            </w:r>
            <w:r>
              <w:rPr>
                <w:noProof/>
                <w:webHidden/>
              </w:rPr>
              <w:fldChar w:fldCharType="end"/>
            </w:r>
          </w:hyperlink>
        </w:p>
        <w:p w14:paraId="7E8B36D4" w14:textId="290CC8DE" w:rsidR="00256C2A" w:rsidRDefault="00256C2A">
          <w:pPr>
            <w:pStyle w:val="Spistreci2"/>
            <w:tabs>
              <w:tab w:val="left" w:pos="880"/>
              <w:tab w:val="right" w:leader="dot" w:pos="9061"/>
            </w:tabs>
            <w:rPr>
              <w:rFonts w:eastAsiaTheme="minorEastAsia"/>
              <w:noProof/>
              <w:lang w:eastAsia="pl-PL"/>
            </w:rPr>
          </w:pPr>
          <w:hyperlink w:anchor="_Toc183774951" w:history="1">
            <w:r w:rsidRPr="002652E7">
              <w:rPr>
                <w:rStyle w:val="Hipercze"/>
                <w:rFonts w:asciiTheme="majorHAnsi" w:eastAsiaTheme="majorEastAsia" w:hAnsiTheme="majorHAnsi" w:cstheme="minorHAnsi"/>
                <w:bCs/>
                <w:i/>
                <w:noProof/>
              </w:rPr>
              <w:t>4.3.</w:t>
            </w:r>
            <w:r>
              <w:rPr>
                <w:rFonts w:eastAsiaTheme="minorEastAsia"/>
                <w:noProof/>
                <w:lang w:eastAsia="pl-PL"/>
              </w:rPr>
              <w:tab/>
            </w:r>
            <w:r w:rsidRPr="002652E7">
              <w:rPr>
                <w:rStyle w:val="Hipercze"/>
                <w:rFonts w:asciiTheme="majorHAnsi" w:eastAsiaTheme="majorEastAsia" w:hAnsiTheme="majorHAnsi" w:cstheme="minorHAnsi"/>
                <w:bCs/>
                <w:i/>
                <w:noProof/>
              </w:rPr>
              <w:t>RYNEK PRACY I GOSPODARKA MIASTA BRANIEWO</w:t>
            </w:r>
            <w:r>
              <w:rPr>
                <w:noProof/>
                <w:webHidden/>
              </w:rPr>
              <w:tab/>
            </w:r>
            <w:r>
              <w:rPr>
                <w:noProof/>
                <w:webHidden/>
              </w:rPr>
              <w:fldChar w:fldCharType="begin"/>
            </w:r>
            <w:r>
              <w:rPr>
                <w:noProof/>
                <w:webHidden/>
              </w:rPr>
              <w:instrText xml:space="preserve"> PAGEREF _Toc183774951 \h </w:instrText>
            </w:r>
            <w:r>
              <w:rPr>
                <w:noProof/>
                <w:webHidden/>
              </w:rPr>
            </w:r>
            <w:r>
              <w:rPr>
                <w:noProof/>
                <w:webHidden/>
              </w:rPr>
              <w:fldChar w:fldCharType="separate"/>
            </w:r>
            <w:r>
              <w:rPr>
                <w:noProof/>
                <w:webHidden/>
              </w:rPr>
              <w:t>18</w:t>
            </w:r>
            <w:r>
              <w:rPr>
                <w:noProof/>
                <w:webHidden/>
              </w:rPr>
              <w:fldChar w:fldCharType="end"/>
            </w:r>
          </w:hyperlink>
        </w:p>
        <w:p w14:paraId="3DC36BAF" w14:textId="541D3F4F" w:rsidR="00256C2A" w:rsidRDefault="00256C2A">
          <w:pPr>
            <w:pStyle w:val="Spistreci2"/>
            <w:tabs>
              <w:tab w:val="left" w:pos="880"/>
              <w:tab w:val="right" w:leader="dot" w:pos="9061"/>
            </w:tabs>
            <w:rPr>
              <w:rFonts w:eastAsiaTheme="minorEastAsia"/>
              <w:noProof/>
              <w:lang w:eastAsia="pl-PL"/>
            </w:rPr>
          </w:pPr>
          <w:hyperlink w:anchor="_Toc183774952" w:history="1">
            <w:r w:rsidRPr="002652E7">
              <w:rPr>
                <w:rStyle w:val="Hipercze"/>
                <w:rFonts w:asciiTheme="majorHAnsi" w:eastAsiaTheme="majorEastAsia" w:hAnsiTheme="majorHAnsi" w:cstheme="majorBidi"/>
                <w:i/>
                <w:noProof/>
              </w:rPr>
              <w:t>4.4.</w:t>
            </w:r>
            <w:r>
              <w:rPr>
                <w:rFonts w:eastAsiaTheme="minorEastAsia"/>
                <w:noProof/>
                <w:lang w:eastAsia="pl-PL"/>
              </w:rPr>
              <w:tab/>
            </w:r>
            <w:r w:rsidRPr="002652E7">
              <w:rPr>
                <w:rStyle w:val="Hipercze"/>
                <w:rFonts w:asciiTheme="majorHAnsi" w:eastAsiaTheme="majorEastAsia" w:hAnsiTheme="majorHAnsi" w:cstheme="majorBidi"/>
                <w:i/>
                <w:noProof/>
              </w:rPr>
              <w:t>SYSTEM EDUKACJI DZIECI I MŁODZIEŻY</w:t>
            </w:r>
            <w:r>
              <w:rPr>
                <w:noProof/>
                <w:webHidden/>
              </w:rPr>
              <w:tab/>
            </w:r>
            <w:r>
              <w:rPr>
                <w:noProof/>
                <w:webHidden/>
              </w:rPr>
              <w:fldChar w:fldCharType="begin"/>
            </w:r>
            <w:r>
              <w:rPr>
                <w:noProof/>
                <w:webHidden/>
              </w:rPr>
              <w:instrText xml:space="preserve"> PAGEREF _Toc183774952 \h </w:instrText>
            </w:r>
            <w:r>
              <w:rPr>
                <w:noProof/>
                <w:webHidden/>
              </w:rPr>
            </w:r>
            <w:r>
              <w:rPr>
                <w:noProof/>
                <w:webHidden/>
              </w:rPr>
              <w:fldChar w:fldCharType="separate"/>
            </w:r>
            <w:r>
              <w:rPr>
                <w:noProof/>
                <w:webHidden/>
              </w:rPr>
              <w:t>21</w:t>
            </w:r>
            <w:r>
              <w:rPr>
                <w:noProof/>
                <w:webHidden/>
              </w:rPr>
              <w:fldChar w:fldCharType="end"/>
            </w:r>
          </w:hyperlink>
        </w:p>
        <w:p w14:paraId="0D06FE68" w14:textId="087E244A" w:rsidR="00256C2A" w:rsidRDefault="00256C2A">
          <w:pPr>
            <w:pStyle w:val="Spistreci2"/>
            <w:tabs>
              <w:tab w:val="left" w:pos="880"/>
              <w:tab w:val="right" w:leader="dot" w:pos="9061"/>
            </w:tabs>
            <w:rPr>
              <w:rFonts w:eastAsiaTheme="minorEastAsia"/>
              <w:noProof/>
              <w:lang w:eastAsia="pl-PL"/>
            </w:rPr>
          </w:pPr>
          <w:hyperlink w:anchor="_Toc183774953" w:history="1">
            <w:r w:rsidRPr="002652E7">
              <w:rPr>
                <w:rStyle w:val="Hipercze"/>
                <w:rFonts w:asciiTheme="majorHAnsi" w:eastAsiaTheme="majorEastAsia" w:hAnsiTheme="majorHAnsi" w:cstheme="majorBidi"/>
                <w:i/>
                <w:noProof/>
              </w:rPr>
              <w:t>4.5.</w:t>
            </w:r>
            <w:r>
              <w:rPr>
                <w:rFonts w:eastAsiaTheme="minorEastAsia"/>
                <w:noProof/>
                <w:lang w:eastAsia="pl-PL"/>
              </w:rPr>
              <w:tab/>
            </w:r>
            <w:r w:rsidRPr="002652E7">
              <w:rPr>
                <w:rStyle w:val="Hipercze"/>
                <w:rFonts w:asciiTheme="majorHAnsi" w:eastAsiaTheme="majorEastAsia" w:hAnsiTheme="majorHAnsi" w:cstheme="majorBidi"/>
                <w:i/>
                <w:iCs/>
                <w:noProof/>
              </w:rPr>
              <w:t>DZIA</w:t>
            </w:r>
            <w:r w:rsidRPr="002652E7">
              <w:rPr>
                <w:rStyle w:val="Hipercze"/>
                <w:rFonts w:asciiTheme="majorHAnsi" w:eastAsiaTheme="majorEastAsia" w:hAnsiTheme="majorHAnsi" w:cstheme="majorBidi"/>
                <w:i/>
                <w:noProof/>
              </w:rPr>
              <w:t>ŁALNOŚĆ ORGANIZACJI POZARZĄDOWYCH</w:t>
            </w:r>
            <w:r>
              <w:rPr>
                <w:noProof/>
                <w:webHidden/>
              </w:rPr>
              <w:tab/>
            </w:r>
            <w:r>
              <w:rPr>
                <w:noProof/>
                <w:webHidden/>
              </w:rPr>
              <w:fldChar w:fldCharType="begin"/>
            </w:r>
            <w:r>
              <w:rPr>
                <w:noProof/>
                <w:webHidden/>
              </w:rPr>
              <w:instrText xml:space="preserve"> PAGEREF _Toc183774953 \h </w:instrText>
            </w:r>
            <w:r>
              <w:rPr>
                <w:noProof/>
                <w:webHidden/>
              </w:rPr>
            </w:r>
            <w:r>
              <w:rPr>
                <w:noProof/>
                <w:webHidden/>
              </w:rPr>
              <w:fldChar w:fldCharType="separate"/>
            </w:r>
            <w:r>
              <w:rPr>
                <w:noProof/>
                <w:webHidden/>
              </w:rPr>
              <w:t>24</w:t>
            </w:r>
            <w:r>
              <w:rPr>
                <w:noProof/>
                <w:webHidden/>
              </w:rPr>
              <w:fldChar w:fldCharType="end"/>
            </w:r>
          </w:hyperlink>
        </w:p>
        <w:p w14:paraId="605A897C" w14:textId="0B47209D" w:rsidR="00256C2A" w:rsidRDefault="00256C2A">
          <w:pPr>
            <w:pStyle w:val="Spistreci2"/>
            <w:tabs>
              <w:tab w:val="left" w:pos="880"/>
              <w:tab w:val="right" w:leader="dot" w:pos="9061"/>
            </w:tabs>
            <w:rPr>
              <w:rFonts w:eastAsiaTheme="minorEastAsia"/>
              <w:noProof/>
              <w:lang w:eastAsia="pl-PL"/>
            </w:rPr>
          </w:pPr>
          <w:hyperlink w:anchor="_Toc183774954" w:history="1">
            <w:r w:rsidRPr="002652E7">
              <w:rPr>
                <w:rStyle w:val="Hipercze"/>
                <w:rFonts w:asciiTheme="majorHAnsi" w:eastAsiaTheme="majorEastAsia" w:hAnsiTheme="majorHAnsi" w:cstheme="majorBidi"/>
                <w:i/>
                <w:iCs/>
                <w:noProof/>
              </w:rPr>
              <w:t>4.6.</w:t>
            </w:r>
            <w:r>
              <w:rPr>
                <w:rFonts w:eastAsiaTheme="minorEastAsia"/>
                <w:noProof/>
                <w:lang w:eastAsia="pl-PL"/>
              </w:rPr>
              <w:tab/>
            </w:r>
            <w:r w:rsidRPr="002652E7">
              <w:rPr>
                <w:rStyle w:val="Hipercze"/>
                <w:rFonts w:asciiTheme="majorHAnsi" w:eastAsiaTheme="majorEastAsia" w:hAnsiTheme="majorHAnsi" w:cstheme="majorBidi"/>
                <w:i/>
                <w:iCs/>
                <w:noProof/>
              </w:rPr>
              <w:t>SYSTEM POMOCY SPOŁECZNEJ</w:t>
            </w:r>
            <w:r>
              <w:rPr>
                <w:noProof/>
                <w:webHidden/>
              </w:rPr>
              <w:tab/>
            </w:r>
            <w:r>
              <w:rPr>
                <w:noProof/>
                <w:webHidden/>
              </w:rPr>
              <w:fldChar w:fldCharType="begin"/>
            </w:r>
            <w:r>
              <w:rPr>
                <w:noProof/>
                <w:webHidden/>
              </w:rPr>
              <w:instrText xml:space="preserve"> PAGEREF _Toc183774954 \h </w:instrText>
            </w:r>
            <w:r>
              <w:rPr>
                <w:noProof/>
                <w:webHidden/>
              </w:rPr>
            </w:r>
            <w:r>
              <w:rPr>
                <w:noProof/>
                <w:webHidden/>
              </w:rPr>
              <w:fldChar w:fldCharType="separate"/>
            </w:r>
            <w:r>
              <w:rPr>
                <w:noProof/>
                <w:webHidden/>
              </w:rPr>
              <w:t>27</w:t>
            </w:r>
            <w:r>
              <w:rPr>
                <w:noProof/>
                <w:webHidden/>
              </w:rPr>
              <w:fldChar w:fldCharType="end"/>
            </w:r>
          </w:hyperlink>
        </w:p>
        <w:p w14:paraId="0C59529C" w14:textId="21C9D1D9" w:rsidR="00256C2A" w:rsidRDefault="00256C2A">
          <w:pPr>
            <w:pStyle w:val="Spistreci2"/>
            <w:tabs>
              <w:tab w:val="left" w:pos="880"/>
              <w:tab w:val="right" w:leader="dot" w:pos="9061"/>
            </w:tabs>
            <w:rPr>
              <w:rFonts w:eastAsiaTheme="minorEastAsia"/>
              <w:noProof/>
              <w:lang w:eastAsia="pl-PL"/>
            </w:rPr>
          </w:pPr>
          <w:hyperlink w:anchor="_Toc183774955" w:history="1">
            <w:r w:rsidRPr="002652E7">
              <w:rPr>
                <w:rStyle w:val="Hipercze"/>
                <w:rFonts w:asciiTheme="majorHAnsi" w:eastAsiaTheme="majorEastAsia" w:hAnsiTheme="majorHAnsi" w:cstheme="majorBidi"/>
                <w:i/>
                <w:iCs/>
                <w:noProof/>
              </w:rPr>
              <w:t>4.7.</w:t>
            </w:r>
            <w:r>
              <w:rPr>
                <w:rFonts w:eastAsiaTheme="minorEastAsia"/>
                <w:noProof/>
                <w:lang w:eastAsia="pl-PL"/>
              </w:rPr>
              <w:tab/>
            </w:r>
            <w:r w:rsidRPr="002652E7">
              <w:rPr>
                <w:rStyle w:val="Hipercze"/>
                <w:rFonts w:asciiTheme="majorHAnsi" w:eastAsiaTheme="majorEastAsia" w:hAnsiTheme="majorHAnsi" w:cstheme="majorBidi"/>
                <w:i/>
                <w:iCs/>
                <w:noProof/>
              </w:rPr>
              <w:t>POWODY UDZIELANIA POSZCZEGÓLNYCH RODZAJÓW WSPARCIA</w:t>
            </w:r>
            <w:r>
              <w:rPr>
                <w:noProof/>
                <w:webHidden/>
              </w:rPr>
              <w:tab/>
            </w:r>
            <w:r>
              <w:rPr>
                <w:noProof/>
                <w:webHidden/>
              </w:rPr>
              <w:fldChar w:fldCharType="begin"/>
            </w:r>
            <w:r>
              <w:rPr>
                <w:noProof/>
                <w:webHidden/>
              </w:rPr>
              <w:instrText xml:space="preserve"> PAGEREF _Toc183774955 \h </w:instrText>
            </w:r>
            <w:r>
              <w:rPr>
                <w:noProof/>
                <w:webHidden/>
              </w:rPr>
            </w:r>
            <w:r>
              <w:rPr>
                <w:noProof/>
                <w:webHidden/>
              </w:rPr>
              <w:fldChar w:fldCharType="separate"/>
            </w:r>
            <w:r>
              <w:rPr>
                <w:noProof/>
                <w:webHidden/>
              </w:rPr>
              <w:t>29</w:t>
            </w:r>
            <w:r>
              <w:rPr>
                <w:noProof/>
                <w:webHidden/>
              </w:rPr>
              <w:fldChar w:fldCharType="end"/>
            </w:r>
          </w:hyperlink>
        </w:p>
        <w:p w14:paraId="59C2E81D" w14:textId="6661277E" w:rsidR="00256C2A" w:rsidRDefault="00256C2A">
          <w:pPr>
            <w:pStyle w:val="Spistreci2"/>
            <w:tabs>
              <w:tab w:val="left" w:pos="880"/>
              <w:tab w:val="right" w:leader="dot" w:pos="9061"/>
            </w:tabs>
            <w:rPr>
              <w:rFonts w:eastAsiaTheme="minorEastAsia"/>
              <w:noProof/>
              <w:lang w:eastAsia="pl-PL"/>
            </w:rPr>
          </w:pPr>
          <w:hyperlink w:anchor="_Toc183774956" w:history="1">
            <w:r w:rsidRPr="002652E7">
              <w:rPr>
                <w:rStyle w:val="Hipercze"/>
                <w:rFonts w:asciiTheme="majorHAnsi" w:eastAsiaTheme="majorEastAsia" w:hAnsiTheme="majorHAnsi" w:cstheme="majorBidi"/>
                <w:i/>
                <w:iCs/>
                <w:noProof/>
              </w:rPr>
              <w:t>4.8.</w:t>
            </w:r>
            <w:r>
              <w:rPr>
                <w:rFonts w:eastAsiaTheme="minorEastAsia"/>
                <w:noProof/>
                <w:lang w:eastAsia="pl-PL"/>
              </w:rPr>
              <w:tab/>
            </w:r>
            <w:r w:rsidRPr="002652E7">
              <w:rPr>
                <w:rStyle w:val="Hipercze"/>
                <w:rFonts w:asciiTheme="majorHAnsi" w:eastAsiaTheme="majorEastAsia" w:hAnsiTheme="majorHAnsi" w:cstheme="majorBidi"/>
                <w:i/>
                <w:iCs/>
                <w:noProof/>
              </w:rPr>
              <w:t>DZIAŁANIA NA RZECZ WSPIERANIA RODZINY</w:t>
            </w:r>
            <w:r>
              <w:rPr>
                <w:noProof/>
                <w:webHidden/>
              </w:rPr>
              <w:tab/>
            </w:r>
            <w:r>
              <w:rPr>
                <w:noProof/>
                <w:webHidden/>
              </w:rPr>
              <w:fldChar w:fldCharType="begin"/>
            </w:r>
            <w:r>
              <w:rPr>
                <w:noProof/>
                <w:webHidden/>
              </w:rPr>
              <w:instrText xml:space="preserve"> PAGEREF _Toc183774956 \h </w:instrText>
            </w:r>
            <w:r>
              <w:rPr>
                <w:noProof/>
                <w:webHidden/>
              </w:rPr>
            </w:r>
            <w:r>
              <w:rPr>
                <w:noProof/>
                <w:webHidden/>
              </w:rPr>
              <w:fldChar w:fldCharType="separate"/>
            </w:r>
            <w:r>
              <w:rPr>
                <w:noProof/>
                <w:webHidden/>
              </w:rPr>
              <w:t>33</w:t>
            </w:r>
            <w:r>
              <w:rPr>
                <w:noProof/>
                <w:webHidden/>
              </w:rPr>
              <w:fldChar w:fldCharType="end"/>
            </w:r>
          </w:hyperlink>
        </w:p>
        <w:p w14:paraId="254F7847" w14:textId="7F8A4A76" w:rsidR="00256C2A" w:rsidRDefault="00256C2A">
          <w:pPr>
            <w:pStyle w:val="Spistreci2"/>
            <w:tabs>
              <w:tab w:val="left" w:pos="880"/>
              <w:tab w:val="right" w:leader="dot" w:pos="9061"/>
            </w:tabs>
            <w:rPr>
              <w:rFonts w:eastAsiaTheme="minorEastAsia"/>
              <w:noProof/>
              <w:lang w:eastAsia="pl-PL"/>
            </w:rPr>
          </w:pPr>
          <w:hyperlink w:anchor="_Toc183774957" w:history="1">
            <w:r w:rsidRPr="002652E7">
              <w:rPr>
                <w:rStyle w:val="Hipercze"/>
                <w:rFonts w:asciiTheme="majorHAnsi" w:eastAsiaTheme="majorEastAsia" w:hAnsiTheme="majorHAnsi" w:cstheme="majorBidi"/>
                <w:i/>
                <w:iCs/>
                <w:noProof/>
              </w:rPr>
              <w:t>4.9.</w:t>
            </w:r>
            <w:r>
              <w:rPr>
                <w:rFonts w:eastAsiaTheme="minorEastAsia"/>
                <w:noProof/>
                <w:lang w:eastAsia="pl-PL"/>
              </w:rPr>
              <w:tab/>
            </w:r>
            <w:r w:rsidRPr="002652E7">
              <w:rPr>
                <w:rStyle w:val="Hipercze"/>
                <w:rFonts w:asciiTheme="majorHAnsi" w:eastAsiaTheme="majorEastAsia" w:hAnsiTheme="majorHAnsi" w:cstheme="majorBidi"/>
                <w:i/>
                <w:iCs/>
                <w:noProof/>
              </w:rPr>
              <w:t>DZIAŁANIA ZWIĄZANE Z PRZECIWDZIAŁANIEM UZALEZNIENIOM</w:t>
            </w:r>
            <w:r>
              <w:rPr>
                <w:noProof/>
                <w:webHidden/>
              </w:rPr>
              <w:tab/>
            </w:r>
            <w:r>
              <w:rPr>
                <w:noProof/>
                <w:webHidden/>
              </w:rPr>
              <w:fldChar w:fldCharType="begin"/>
            </w:r>
            <w:r>
              <w:rPr>
                <w:noProof/>
                <w:webHidden/>
              </w:rPr>
              <w:instrText xml:space="preserve"> PAGEREF _Toc183774957 \h </w:instrText>
            </w:r>
            <w:r>
              <w:rPr>
                <w:noProof/>
                <w:webHidden/>
              </w:rPr>
            </w:r>
            <w:r>
              <w:rPr>
                <w:noProof/>
                <w:webHidden/>
              </w:rPr>
              <w:fldChar w:fldCharType="separate"/>
            </w:r>
            <w:r>
              <w:rPr>
                <w:noProof/>
                <w:webHidden/>
              </w:rPr>
              <w:t>38</w:t>
            </w:r>
            <w:r>
              <w:rPr>
                <w:noProof/>
                <w:webHidden/>
              </w:rPr>
              <w:fldChar w:fldCharType="end"/>
            </w:r>
          </w:hyperlink>
        </w:p>
        <w:p w14:paraId="74C60A2A" w14:textId="704B056A" w:rsidR="00256C2A" w:rsidRDefault="00256C2A">
          <w:pPr>
            <w:pStyle w:val="Spistreci2"/>
            <w:tabs>
              <w:tab w:val="left" w:pos="1100"/>
              <w:tab w:val="right" w:leader="dot" w:pos="9061"/>
            </w:tabs>
            <w:rPr>
              <w:rFonts w:eastAsiaTheme="minorEastAsia"/>
              <w:noProof/>
              <w:lang w:eastAsia="pl-PL"/>
            </w:rPr>
          </w:pPr>
          <w:hyperlink w:anchor="_Toc183774958" w:history="1">
            <w:r w:rsidRPr="002652E7">
              <w:rPr>
                <w:rStyle w:val="Hipercze"/>
                <w:rFonts w:asciiTheme="majorHAnsi" w:eastAsiaTheme="majorEastAsia" w:hAnsiTheme="majorHAnsi" w:cstheme="majorBidi"/>
                <w:i/>
                <w:iCs/>
                <w:noProof/>
              </w:rPr>
              <w:t>4.10.</w:t>
            </w:r>
            <w:r>
              <w:rPr>
                <w:rFonts w:eastAsiaTheme="minorEastAsia"/>
                <w:noProof/>
                <w:lang w:eastAsia="pl-PL"/>
              </w:rPr>
              <w:t xml:space="preserve">    </w:t>
            </w:r>
            <w:r w:rsidRPr="002652E7">
              <w:rPr>
                <w:rStyle w:val="Hipercze"/>
                <w:rFonts w:asciiTheme="majorHAnsi" w:eastAsiaTheme="majorEastAsia" w:hAnsiTheme="majorHAnsi" w:cstheme="majorBidi"/>
                <w:i/>
                <w:iCs/>
                <w:noProof/>
              </w:rPr>
              <w:t>SYSTEM PIECZY ZASTĘPCZEJ</w:t>
            </w:r>
            <w:r>
              <w:rPr>
                <w:noProof/>
                <w:webHidden/>
              </w:rPr>
              <w:tab/>
            </w:r>
            <w:r>
              <w:rPr>
                <w:noProof/>
                <w:webHidden/>
              </w:rPr>
              <w:fldChar w:fldCharType="begin"/>
            </w:r>
            <w:r>
              <w:rPr>
                <w:noProof/>
                <w:webHidden/>
              </w:rPr>
              <w:instrText xml:space="preserve"> PAGEREF _Toc183774958 \h </w:instrText>
            </w:r>
            <w:r>
              <w:rPr>
                <w:noProof/>
                <w:webHidden/>
              </w:rPr>
            </w:r>
            <w:r>
              <w:rPr>
                <w:noProof/>
                <w:webHidden/>
              </w:rPr>
              <w:fldChar w:fldCharType="separate"/>
            </w:r>
            <w:r>
              <w:rPr>
                <w:noProof/>
                <w:webHidden/>
              </w:rPr>
              <w:t>39</w:t>
            </w:r>
            <w:r>
              <w:rPr>
                <w:noProof/>
                <w:webHidden/>
              </w:rPr>
              <w:fldChar w:fldCharType="end"/>
            </w:r>
          </w:hyperlink>
        </w:p>
        <w:p w14:paraId="6C80ED4F" w14:textId="3FED3A88" w:rsidR="00256C2A" w:rsidRDefault="00256C2A">
          <w:pPr>
            <w:pStyle w:val="Spistreci1"/>
            <w:tabs>
              <w:tab w:val="left" w:pos="440"/>
              <w:tab w:val="right" w:leader="dot" w:pos="9061"/>
            </w:tabs>
            <w:rPr>
              <w:rFonts w:eastAsiaTheme="minorEastAsia"/>
              <w:noProof/>
              <w:lang w:eastAsia="pl-PL"/>
            </w:rPr>
          </w:pPr>
          <w:hyperlink w:anchor="_Toc183774959" w:history="1">
            <w:r w:rsidRPr="002652E7">
              <w:rPr>
                <w:rStyle w:val="Hipercze"/>
                <w:rFonts w:asciiTheme="majorHAnsi" w:eastAsiaTheme="majorEastAsia" w:hAnsiTheme="majorHAnsi" w:cstheme="majorBidi"/>
                <w:b/>
                <w:i/>
                <w:noProof/>
              </w:rPr>
              <w:t>5.</w:t>
            </w:r>
            <w:r>
              <w:rPr>
                <w:rFonts w:eastAsiaTheme="minorEastAsia"/>
                <w:noProof/>
                <w:lang w:eastAsia="pl-PL"/>
              </w:rPr>
              <w:tab/>
            </w:r>
            <w:r w:rsidRPr="002652E7">
              <w:rPr>
                <w:rStyle w:val="Hipercze"/>
                <w:rFonts w:asciiTheme="majorHAnsi" w:eastAsiaTheme="majorEastAsia" w:hAnsiTheme="majorHAnsi" w:cstheme="majorBidi"/>
                <w:b/>
                <w:i/>
                <w:noProof/>
              </w:rPr>
              <w:t>ANALIZA SWOT</w:t>
            </w:r>
            <w:r>
              <w:rPr>
                <w:noProof/>
                <w:webHidden/>
              </w:rPr>
              <w:tab/>
            </w:r>
            <w:r>
              <w:rPr>
                <w:noProof/>
                <w:webHidden/>
              </w:rPr>
              <w:fldChar w:fldCharType="begin"/>
            </w:r>
            <w:r>
              <w:rPr>
                <w:noProof/>
                <w:webHidden/>
              </w:rPr>
              <w:instrText xml:space="preserve"> PAGEREF _Toc183774959 \h </w:instrText>
            </w:r>
            <w:r>
              <w:rPr>
                <w:noProof/>
                <w:webHidden/>
              </w:rPr>
            </w:r>
            <w:r>
              <w:rPr>
                <w:noProof/>
                <w:webHidden/>
              </w:rPr>
              <w:fldChar w:fldCharType="separate"/>
            </w:r>
            <w:r>
              <w:rPr>
                <w:noProof/>
                <w:webHidden/>
              </w:rPr>
              <w:t>41</w:t>
            </w:r>
            <w:r>
              <w:rPr>
                <w:noProof/>
                <w:webHidden/>
              </w:rPr>
              <w:fldChar w:fldCharType="end"/>
            </w:r>
          </w:hyperlink>
        </w:p>
        <w:p w14:paraId="291CD9E0" w14:textId="7B6756B1" w:rsidR="00256C2A" w:rsidRDefault="00256C2A">
          <w:pPr>
            <w:pStyle w:val="Spistreci1"/>
            <w:tabs>
              <w:tab w:val="left" w:pos="440"/>
              <w:tab w:val="right" w:leader="dot" w:pos="9061"/>
            </w:tabs>
            <w:rPr>
              <w:rFonts w:eastAsiaTheme="minorEastAsia"/>
              <w:noProof/>
              <w:lang w:eastAsia="pl-PL"/>
            </w:rPr>
          </w:pPr>
          <w:hyperlink w:anchor="_Toc183774960" w:history="1">
            <w:r w:rsidRPr="002652E7">
              <w:rPr>
                <w:rStyle w:val="Hipercze"/>
                <w:rFonts w:asciiTheme="majorHAnsi" w:eastAsiaTheme="majorEastAsia" w:hAnsiTheme="majorHAnsi" w:cstheme="majorBidi"/>
                <w:b/>
                <w:i/>
                <w:noProof/>
              </w:rPr>
              <w:t>6.</w:t>
            </w:r>
            <w:r>
              <w:rPr>
                <w:rFonts w:eastAsiaTheme="minorEastAsia"/>
                <w:noProof/>
                <w:lang w:eastAsia="pl-PL"/>
              </w:rPr>
              <w:tab/>
            </w:r>
            <w:r w:rsidRPr="002652E7">
              <w:rPr>
                <w:rStyle w:val="Hipercze"/>
                <w:rFonts w:asciiTheme="majorHAnsi" w:eastAsiaTheme="majorEastAsia" w:hAnsiTheme="majorHAnsi" w:cstheme="majorBidi"/>
                <w:b/>
                <w:i/>
                <w:noProof/>
              </w:rPr>
              <w:t>ZAŁOŻENIA STRATEGII ROZWIĄZYWANIA PROBLEMÓW SPOŁECZNYCH W MIEŚCIE BRANIEWO NA LATA 2025-2032</w:t>
            </w:r>
            <w:r>
              <w:rPr>
                <w:noProof/>
                <w:webHidden/>
              </w:rPr>
              <w:tab/>
            </w:r>
            <w:r>
              <w:rPr>
                <w:noProof/>
                <w:webHidden/>
              </w:rPr>
              <w:fldChar w:fldCharType="begin"/>
            </w:r>
            <w:r>
              <w:rPr>
                <w:noProof/>
                <w:webHidden/>
              </w:rPr>
              <w:instrText xml:space="preserve"> PAGEREF _Toc183774960 \h </w:instrText>
            </w:r>
            <w:r>
              <w:rPr>
                <w:noProof/>
                <w:webHidden/>
              </w:rPr>
            </w:r>
            <w:r>
              <w:rPr>
                <w:noProof/>
                <w:webHidden/>
              </w:rPr>
              <w:fldChar w:fldCharType="separate"/>
            </w:r>
            <w:r>
              <w:rPr>
                <w:noProof/>
                <w:webHidden/>
              </w:rPr>
              <w:t>67</w:t>
            </w:r>
            <w:r>
              <w:rPr>
                <w:noProof/>
                <w:webHidden/>
              </w:rPr>
              <w:fldChar w:fldCharType="end"/>
            </w:r>
          </w:hyperlink>
        </w:p>
        <w:p w14:paraId="52DF28B0" w14:textId="21AD699E" w:rsidR="00256C2A" w:rsidRDefault="00256C2A">
          <w:pPr>
            <w:pStyle w:val="Spistreci2"/>
            <w:tabs>
              <w:tab w:val="left" w:pos="880"/>
              <w:tab w:val="right" w:leader="dot" w:pos="9061"/>
            </w:tabs>
            <w:rPr>
              <w:rFonts w:eastAsiaTheme="minorEastAsia"/>
              <w:noProof/>
              <w:lang w:eastAsia="pl-PL"/>
            </w:rPr>
          </w:pPr>
          <w:hyperlink w:anchor="_Toc183774961" w:history="1">
            <w:r w:rsidRPr="002652E7">
              <w:rPr>
                <w:rStyle w:val="Hipercze"/>
                <w:rFonts w:asciiTheme="majorHAnsi" w:eastAsiaTheme="majorEastAsia" w:hAnsiTheme="majorHAnsi" w:cstheme="majorBidi"/>
                <w:i/>
                <w:noProof/>
              </w:rPr>
              <w:t>6.1.</w:t>
            </w:r>
            <w:r>
              <w:rPr>
                <w:rFonts w:eastAsiaTheme="minorEastAsia"/>
                <w:noProof/>
                <w:lang w:eastAsia="pl-PL"/>
              </w:rPr>
              <w:tab/>
            </w:r>
            <w:r w:rsidRPr="002652E7">
              <w:rPr>
                <w:rStyle w:val="Hipercze"/>
                <w:rFonts w:asciiTheme="majorHAnsi" w:eastAsiaTheme="majorEastAsia" w:hAnsiTheme="majorHAnsi" w:cstheme="majorBidi"/>
                <w:i/>
                <w:noProof/>
              </w:rPr>
              <w:t>PRIORYTETY I CELE DLA OBSZARU STRATEGICZNEGO: BEZROBOCIE</w:t>
            </w:r>
            <w:r>
              <w:rPr>
                <w:noProof/>
                <w:webHidden/>
              </w:rPr>
              <w:tab/>
            </w:r>
            <w:r>
              <w:rPr>
                <w:noProof/>
                <w:webHidden/>
              </w:rPr>
              <w:fldChar w:fldCharType="begin"/>
            </w:r>
            <w:r>
              <w:rPr>
                <w:noProof/>
                <w:webHidden/>
              </w:rPr>
              <w:instrText xml:space="preserve"> PAGEREF _Toc183774961 \h </w:instrText>
            </w:r>
            <w:r>
              <w:rPr>
                <w:noProof/>
                <w:webHidden/>
              </w:rPr>
            </w:r>
            <w:r>
              <w:rPr>
                <w:noProof/>
                <w:webHidden/>
              </w:rPr>
              <w:fldChar w:fldCharType="separate"/>
            </w:r>
            <w:r>
              <w:rPr>
                <w:noProof/>
                <w:webHidden/>
              </w:rPr>
              <w:t>67</w:t>
            </w:r>
            <w:r>
              <w:rPr>
                <w:noProof/>
                <w:webHidden/>
              </w:rPr>
              <w:fldChar w:fldCharType="end"/>
            </w:r>
          </w:hyperlink>
        </w:p>
        <w:p w14:paraId="5628B842" w14:textId="1720DFB6" w:rsidR="00256C2A" w:rsidRDefault="00256C2A">
          <w:pPr>
            <w:pStyle w:val="Spistreci2"/>
            <w:tabs>
              <w:tab w:val="left" w:pos="880"/>
              <w:tab w:val="right" w:leader="dot" w:pos="9061"/>
            </w:tabs>
            <w:rPr>
              <w:rFonts w:eastAsiaTheme="minorEastAsia"/>
              <w:noProof/>
              <w:lang w:eastAsia="pl-PL"/>
            </w:rPr>
          </w:pPr>
          <w:hyperlink w:anchor="_Toc183774962" w:history="1">
            <w:r w:rsidRPr="002652E7">
              <w:rPr>
                <w:rStyle w:val="Hipercze"/>
                <w:rFonts w:asciiTheme="majorHAnsi" w:eastAsiaTheme="majorEastAsia" w:hAnsiTheme="majorHAnsi" w:cstheme="majorBidi"/>
                <w:i/>
                <w:noProof/>
              </w:rPr>
              <w:t>6.2.</w:t>
            </w:r>
            <w:r>
              <w:rPr>
                <w:rFonts w:eastAsiaTheme="minorEastAsia"/>
                <w:noProof/>
                <w:lang w:eastAsia="pl-PL"/>
              </w:rPr>
              <w:tab/>
            </w:r>
            <w:r w:rsidRPr="002652E7">
              <w:rPr>
                <w:rStyle w:val="Hipercze"/>
                <w:rFonts w:asciiTheme="majorHAnsi" w:eastAsiaTheme="majorEastAsia" w:hAnsiTheme="majorHAnsi" w:cstheme="majorBidi"/>
                <w:i/>
                <w:noProof/>
              </w:rPr>
              <w:t>PRIORYTETY I CELE DLA OBSZARU STRATEGICZNEGO - UZALEŻNIENIA</w:t>
            </w:r>
            <w:r>
              <w:rPr>
                <w:noProof/>
                <w:webHidden/>
              </w:rPr>
              <w:tab/>
            </w:r>
            <w:r>
              <w:rPr>
                <w:noProof/>
                <w:webHidden/>
              </w:rPr>
              <w:fldChar w:fldCharType="begin"/>
            </w:r>
            <w:r>
              <w:rPr>
                <w:noProof/>
                <w:webHidden/>
              </w:rPr>
              <w:instrText xml:space="preserve"> PAGEREF _Toc183774962 \h </w:instrText>
            </w:r>
            <w:r>
              <w:rPr>
                <w:noProof/>
                <w:webHidden/>
              </w:rPr>
            </w:r>
            <w:r>
              <w:rPr>
                <w:noProof/>
                <w:webHidden/>
              </w:rPr>
              <w:fldChar w:fldCharType="separate"/>
            </w:r>
            <w:r>
              <w:rPr>
                <w:noProof/>
                <w:webHidden/>
              </w:rPr>
              <w:t>71</w:t>
            </w:r>
            <w:r>
              <w:rPr>
                <w:noProof/>
                <w:webHidden/>
              </w:rPr>
              <w:fldChar w:fldCharType="end"/>
            </w:r>
          </w:hyperlink>
        </w:p>
        <w:p w14:paraId="7331B163" w14:textId="2874B783" w:rsidR="00256C2A" w:rsidRDefault="00256C2A">
          <w:pPr>
            <w:pStyle w:val="Spistreci2"/>
            <w:tabs>
              <w:tab w:val="left" w:pos="880"/>
              <w:tab w:val="right" w:leader="dot" w:pos="9061"/>
            </w:tabs>
            <w:rPr>
              <w:rFonts w:eastAsiaTheme="minorEastAsia"/>
              <w:noProof/>
              <w:lang w:eastAsia="pl-PL"/>
            </w:rPr>
          </w:pPr>
          <w:hyperlink w:anchor="_Toc183774963" w:history="1">
            <w:r w:rsidRPr="002652E7">
              <w:rPr>
                <w:rStyle w:val="Hipercze"/>
                <w:rFonts w:asciiTheme="majorHAnsi" w:eastAsiaTheme="majorEastAsia" w:hAnsiTheme="majorHAnsi" w:cstheme="majorBidi"/>
                <w:i/>
                <w:noProof/>
              </w:rPr>
              <w:t>6.3.</w:t>
            </w:r>
            <w:r>
              <w:rPr>
                <w:rFonts w:eastAsiaTheme="minorEastAsia"/>
                <w:noProof/>
                <w:lang w:eastAsia="pl-PL"/>
              </w:rPr>
              <w:tab/>
            </w:r>
            <w:r w:rsidRPr="002652E7">
              <w:rPr>
                <w:rStyle w:val="Hipercze"/>
                <w:rFonts w:asciiTheme="majorHAnsi" w:eastAsiaTheme="majorEastAsia" w:hAnsiTheme="majorHAnsi" w:cstheme="majorBidi"/>
                <w:i/>
                <w:noProof/>
              </w:rPr>
              <w:t>PRIORYTETY I CELE DLA OBSZARU STRATEGICZENGO: DYSFUNKCJA RODZIN</w:t>
            </w:r>
            <w:r>
              <w:rPr>
                <w:noProof/>
                <w:webHidden/>
              </w:rPr>
              <w:tab/>
            </w:r>
            <w:r>
              <w:rPr>
                <w:noProof/>
                <w:webHidden/>
              </w:rPr>
              <w:fldChar w:fldCharType="begin"/>
            </w:r>
            <w:r>
              <w:rPr>
                <w:noProof/>
                <w:webHidden/>
              </w:rPr>
              <w:instrText xml:space="preserve"> PAGEREF _Toc183774963 \h </w:instrText>
            </w:r>
            <w:r>
              <w:rPr>
                <w:noProof/>
                <w:webHidden/>
              </w:rPr>
            </w:r>
            <w:r>
              <w:rPr>
                <w:noProof/>
                <w:webHidden/>
              </w:rPr>
              <w:fldChar w:fldCharType="separate"/>
            </w:r>
            <w:r>
              <w:rPr>
                <w:noProof/>
                <w:webHidden/>
              </w:rPr>
              <w:t>74</w:t>
            </w:r>
            <w:r>
              <w:rPr>
                <w:noProof/>
                <w:webHidden/>
              </w:rPr>
              <w:fldChar w:fldCharType="end"/>
            </w:r>
          </w:hyperlink>
        </w:p>
        <w:p w14:paraId="546F1501" w14:textId="2F2B86AF" w:rsidR="00256C2A" w:rsidRDefault="00256C2A">
          <w:pPr>
            <w:pStyle w:val="Spistreci2"/>
            <w:tabs>
              <w:tab w:val="left" w:pos="880"/>
              <w:tab w:val="right" w:leader="dot" w:pos="9061"/>
            </w:tabs>
            <w:rPr>
              <w:rFonts w:eastAsiaTheme="minorEastAsia"/>
              <w:noProof/>
              <w:lang w:eastAsia="pl-PL"/>
            </w:rPr>
          </w:pPr>
          <w:hyperlink w:anchor="_Toc183774964" w:history="1">
            <w:r w:rsidRPr="002652E7">
              <w:rPr>
                <w:rStyle w:val="Hipercze"/>
                <w:rFonts w:asciiTheme="majorHAnsi" w:eastAsiaTheme="majorEastAsia" w:hAnsiTheme="majorHAnsi" w:cstheme="majorBidi"/>
                <w:i/>
                <w:noProof/>
              </w:rPr>
              <w:t>6.4.</w:t>
            </w:r>
            <w:r>
              <w:rPr>
                <w:rFonts w:eastAsiaTheme="minorEastAsia"/>
                <w:noProof/>
                <w:lang w:eastAsia="pl-PL"/>
              </w:rPr>
              <w:tab/>
            </w:r>
            <w:r w:rsidRPr="002652E7">
              <w:rPr>
                <w:rStyle w:val="Hipercze"/>
                <w:rFonts w:asciiTheme="majorHAnsi" w:eastAsiaTheme="majorEastAsia" w:hAnsiTheme="majorHAnsi" w:cstheme="majorBidi"/>
                <w:i/>
                <w:noProof/>
              </w:rPr>
              <w:t>PRIORYTETY I CELE DLA OBSZARU STRATEGICZENGO: NIEPEŁNOSPRAWNOŚĆ</w:t>
            </w:r>
            <w:r>
              <w:rPr>
                <w:noProof/>
                <w:webHidden/>
              </w:rPr>
              <w:tab/>
            </w:r>
            <w:r>
              <w:rPr>
                <w:noProof/>
                <w:webHidden/>
              </w:rPr>
              <w:fldChar w:fldCharType="begin"/>
            </w:r>
            <w:r>
              <w:rPr>
                <w:noProof/>
                <w:webHidden/>
              </w:rPr>
              <w:instrText xml:space="preserve"> PAGEREF _Toc183774964 \h </w:instrText>
            </w:r>
            <w:r>
              <w:rPr>
                <w:noProof/>
                <w:webHidden/>
              </w:rPr>
            </w:r>
            <w:r>
              <w:rPr>
                <w:noProof/>
                <w:webHidden/>
              </w:rPr>
              <w:fldChar w:fldCharType="separate"/>
            </w:r>
            <w:r>
              <w:rPr>
                <w:noProof/>
                <w:webHidden/>
              </w:rPr>
              <w:t>77</w:t>
            </w:r>
            <w:r>
              <w:rPr>
                <w:noProof/>
                <w:webHidden/>
              </w:rPr>
              <w:fldChar w:fldCharType="end"/>
            </w:r>
          </w:hyperlink>
        </w:p>
        <w:p w14:paraId="4485B2E3" w14:textId="4E5AB69C" w:rsidR="00256C2A" w:rsidRDefault="00256C2A">
          <w:pPr>
            <w:pStyle w:val="Spistreci2"/>
            <w:tabs>
              <w:tab w:val="left" w:pos="880"/>
              <w:tab w:val="right" w:leader="dot" w:pos="9061"/>
            </w:tabs>
            <w:rPr>
              <w:rFonts w:eastAsiaTheme="minorEastAsia"/>
              <w:noProof/>
              <w:lang w:eastAsia="pl-PL"/>
            </w:rPr>
          </w:pPr>
          <w:hyperlink w:anchor="_Toc183774965" w:history="1">
            <w:r w:rsidRPr="002652E7">
              <w:rPr>
                <w:rStyle w:val="Hipercze"/>
                <w:rFonts w:asciiTheme="majorHAnsi" w:eastAsiaTheme="majorEastAsia" w:hAnsiTheme="majorHAnsi" w:cstheme="majorHAnsi"/>
                <w:i/>
                <w:noProof/>
              </w:rPr>
              <w:t>6.5.</w:t>
            </w:r>
            <w:r>
              <w:rPr>
                <w:rFonts w:eastAsiaTheme="minorEastAsia"/>
                <w:noProof/>
                <w:lang w:eastAsia="pl-PL"/>
              </w:rPr>
              <w:tab/>
            </w:r>
            <w:r w:rsidRPr="002652E7">
              <w:rPr>
                <w:rStyle w:val="Hipercze"/>
                <w:rFonts w:asciiTheme="majorHAnsi" w:hAnsiTheme="majorHAnsi" w:cstheme="majorHAnsi"/>
                <w:i/>
                <w:noProof/>
              </w:rPr>
              <w:t>PRIORYTETY I CELE DLA OBSZARU STRATEGICZENGO: SENIORZY</w:t>
            </w:r>
            <w:r>
              <w:rPr>
                <w:noProof/>
                <w:webHidden/>
              </w:rPr>
              <w:tab/>
            </w:r>
            <w:r>
              <w:rPr>
                <w:noProof/>
                <w:webHidden/>
              </w:rPr>
              <w:fldChar w:fldCharType="begin"/>
            </w:r>
            <w:r>
              <w:rPr>
                <w:noProof/>
                <w:webHidden/>
              </w:rPr>
              <w:instrText xml:space="preserve"> PAGEREF _Toc183774965 \h </w:instrText>
            </w:r>
            <w:r>
              <w:rPr>
                <w:noProof/>
                <w:webHidden/>
              </w:rPr>
            </w:r>
            <w:r>
              <w:rPr>
                <w:noProof/>
                <w:webHidden/>
              </w:rPr>
              <w:fldChar w:fldCharType="separate"/>
            </w:r>
            <w:r>
              <w:rPr>
                <w:noProof/>
                <w:webHidden/>
              </w:rPr>
              <w:t>80</w:t>
            </w:r>
            <w:r>
              <w:rPr>
                <w:noProof/>
                <w:webHidden/>
              </w:rPr>
              <w:fldChar w:fldCharType="end"/>
            </w:r>
          </w:hyperlink>
        </w:p>
        <w:p w14:paraId="582C7B0A" w14:textId="0A020D14" w:rsidR="00256C2A" w:rsidRDefault="00256C2A">
          <w:pPr>
            <w:pStyle w:val="Spistreci2"/>
            <w:tabs>
              <w:tab w:val="left" w:pos="880"/>
              <w:tab w:val="right" w:leader="dot" w:pos="9061"/>
            </w:tabs>
            <w:rPr>
              <w:rFonts w:eastAsiaTheme="minorEastAsia"/>
              <w:noProof/>
              <w:lang w:eastAsia="pl-PL"/>
            </w:rPr>
          </w:pPr>
          <w:hyperlink w:anchor="_Toc183774966" w:history="1">
            <w:r w:rsidRPr="002652E7">
              <w:rPr>
                <w:rStyle w:val="Hipercze"/>
                <w:rFonts w:asciiTheme="majorHAnsi" w:eastAsiaTheme="majorEastAsia" w:hAnsiTheme="majorHAnsi" w:cstheme="majorBidi"/>
                <w:i/>
                <w:noProof/>
              </w:rPr>
              <w:t>6.6.</w:t>
            </w:r>
            <w:r>
              <w:rPr>
                <w:rFonts w:eastAsiaTheme="minorEastAsia"/>
                <w:noProof/>
                <w:lang w:eastAsia="pl-PL"/>
              </w:rPr>
              <w:tab/>
            </w:r>
            <w:r w:rsidRPr="002652E7">
              <w:rPr>
                <w:rStyle w:val="Hipercze"/>
                <w:rFonts w:asciiTheme="majorHAnsi" w:hAnsiTheme="majorHAnsi" w:cstheme="majorHAnsi"/>
                <w:i/>
                <w:noProof/>
              </w:rPr>
              <w:t>PRIORYTETY I CELE DLA OBSZARU STRATEGICZENGO: MIESZKALNICTWO</w:t>
            </w:r>
            <w:r>
              <w:rPr>
                <w:noProof/>
                <w:webHidden/>
              </w:rPr>
              <w:tab/>
            </w:r>
            <w:r>
              <w:rPr>
                <w:noProof/>
                <w:webHidden/>
              </w:rPr>
              <w:fldChar w:fldCharType="begin"/>
            </w:r>
            <w:r>
              <w:rPr>
                <w:noProof/>
                <w:webHidden/>
              </w:rPr>
              <w:instrText xml:space="preserve"> PAGEREF _Toc183774966 \h </w:instrText>
            </w:r>
            <w:r>
              <w:rPr>
                <w:noProof/>
                <w:webHidden/>
              </w:rPr>
            </w:r>
            <w:r>
              <w:rPr>
                <w:noProof/>
                <w:webHidden/>
              </w:rPr>
              <w:fldChar w:fldCharType="separate"/>
            </w:r>
            <w:r>
              <w:rPr>
                <w:noProof/>
                <w:webHidden/>
              </w:rPr>
              <w:t>83</w:t>
            </w:r>
            <w:r>
              <w:rPr>
                <w:noProof/>
                <w:webHidden/>
              </w:rPr>
              <w:fldChar w:fldCharType="end"/>
            </w:r>
          </w:hyperlink>
        </w:p>
        <w:p w14:paraId="3D7920E6" w14:textId="4D238D71" w:rsidR="00256C2A" w:rsidRDefault="00256C2A">
          <w:pPr>
            <w:pStyle w:val="Spistreci2"/>
            <w:tabs>
              <w:tab w:val="left" w:pos="880"/>
              <w:tab w:val="right" w:leader="dot" w:pos="9061"/>
            </w:tabs>
            <w:rPr>
              <w:rFonts w:eastAsiaTheme="minorEastAsia"/>
              <w:noProof/>
              <w:lang w:eastAsia="pl-PL"/>
            </w:rPr>
          </w:pPr>
          <w:hyperlink w:anchor="_Toc183774967" w:history="1">
            <w:r w:rsidRPr="002652E7">
              <w:rPr>
                <w:rStyle w:val="Hipercze"/>
                <w:rFonts w:asciiTheme="majorHAnsi" w:eastAsiaTheme="majorEastAsia" w:hAnsiTheme="majorHAnsi" w:cstheme="majorBidi"/>
                <w:i/>
                <w:noProof/>
              </w:rPr>
              <w:t>6.7.</w:t>
            </w:r>
            <w:r>
              <w:rPr>
                <w:rFonts w:eastAsiaTheme="minorEastAsia"/>
                <w:noProof/>
                <w:lang w:eastAsia="pl-PL"/>
              </w:rPr>
              <w:tab/>
            </w:r>
            <w:r w:rsidRPr="002652E7">
              <w:rPr>
                <w:rStyle w:val="Hipercze"/>
                <w:rFonts w:asciiTheme="majorHAnsi" w:eastAsiaTheme="majorEastAsia" w:hAnsiTheme="majorHAnsi" w:cstheme="majorBidi"/>
                <w:i/>
                <w:noProof/>
              </w:rPr>
              <w:t>PRIORYTETY I CELE DLA OBSZARU STRATEGICZENG: USŁUGI MEDYCZNE</w:t>
            </w:r>
            <w:r>
              <w:rPr>
                <w:noProof/>
                <w:webHidden/>
              </w:rPr>
              <w:tab/>
            </w:r>
            <w:r>
              <w:rPr>
                <w:noProof/>
                <w:webHidden/>
              </w:rPr>
              <w:fldChar w:fldCharType="begin"/>
            </w:r>
            <w:r>
              <w:rPr>
                <w:noProof/>
                <w:webHidden/>
              </w:rPr>
              <w:instrText xml:space="preserve"> PAGEREF _Toc183774967 \h </w:instrText>
            </w:r>
            <w:r>
              <w:rPr>
                <w:noProof/>
                <w:webHidden/>
              </w:rPr>
            </w:r>
            <w:r>
              <w:rPr>
                <w:noProof/>
                <w:webHidden/>
              </w:rPr>
              <w:fldChar w:fldCharType="separate"/>
            </w:r>
            <w:r>
              <w:rPr>
                <w:noProof/>
                <w:webHidden/>
              </w:rPr>
              <w:t>89</w:t>
            </w:r>
            <w:r>
              <w:rPr>
                <w:noProof/>
                <w:webHidden/>
              </w:rPr>
              <w:fldChar w:fldCharType="end"/>
            </w:r>
          </w:hyperlink>
        </w:p>
        <w:p w14:paraId="6AEFF177" w14:textId="31579713" w:rsidR="00256C2A" w:rsidRDefault="00256C2A">
          <w:pPr>
            <w:pStyle w:val="Spistreci1"/>
            <w:tabs>
              <w:tab w:val="left" w:pos="440"/>
              <w:tab w:val="right" w:leader="dot" w:pos="9061"/>
            </w:tabs>
            <w:rPr>
              <w:rFonts w:eastAsiaTheme="minorEastAsia"/>
              <w:noProof/>
              <w:lang w:eastAsia="pl-PL"/>
            </w:rPr>
          </w:pPr>
          <w:hyperlink w:anchor="_Toc183774968" w:history="1">
            <w:r w:rsidRPr="002652E7">
              <w:rPr>
                <w:rStyle w:val="Hipercze"/>
                <w:rFonts w:asciiTheme="majorHAnsi" w:eastAsiaTheme="majorEastAsia" w:hAnsiTheme="majorHAnsi" w:cstheme="majorBidi"/>
                <w:b/>
                <w:i/>
                <w:noProof/>
              </w:rPr>
              <w:t>7.</w:t>
            </w:r>
            <w:r>
              <w:rPr>
                <w:rFonts w:eastAsiaTheme="minorEastAsia"/>
                <w:noProof/>
                <w:lang w:eastAsia="pl-PL"/>
              </w:rPr>
              <w:tab/>
            </w:r>
            <w:r w:rsidRPr="002652E7">
              <w:rPr>
                <w:rStyle w:val="Hipercze"/>
                <w:rFonts w:asciiTheme="majorHAnsi" w:eastAsiaTheme="majorEastAsia" w:hAnsiTheme="majorHAnsi" w:cstheme="majorBidi"/>
                <w:b/>
                <w:i/>
                <w:noProof/>
              </w:rPr>
              <w:t>MONITORING I EWALUACJA STRATEGII</w:t>
            </w:r>
            <w:r>
              <w:rPr>
                <w:noProof/>
                <w:webHidden/>
              </w:rPr>
              <w:tab/>
            </w:r>
            <w:r>
              <w:rPr>
                <w:noProof/>
                <w:webHidden/>
              </w:rPr>
              <w:fldChar w:fldCharType="begin"/>
            </w:r>
            <w:r>
              <w:rPr>
                <w:noProof/>
                <w:webHidden/>
              </w:rPr>
              <w:instrText xml:space="preserve"> PAGEREF _Toc183774968 \h </w:instrText>
            </w:r>
            <w:r>
              <w:rPr>
                <w:noProof/>
                <w:webHidden/>
              </w:rPr>
            </w:r>
            <w:r>
              <w:rPr>
                <w:noProof/>
                <w:webHidden/>
              </w:rPr>
              <w:fldChar w:fldCharType="separate"/>
            </w:r>
            <w:r>
              <w:rPr>
                <w:noProof/>
                <w:webHidden/>
              </w:rPr>
              <w:t>92</w:t>
            </w:r>
            <w:r>
              <w:rPr>
                <w:noProof/>
                <w:webHidden/>
              </w:rPr>
              <w:fldChar w:fldCharType="end"/>
            </w:r>
          </w:hyperlink>
        </w:p>
        <w:p w14:paraId="120F613D" w14:textId="659D3AC2" w:rsidR="00256C2A" w:rsidRDefault="00256C2A">
          <w:pPr>
            <w:pStyle w:val="Spistreci1"/>
            <w:tabs>
              <w:tab w:val="left" w:pos="440"/>
              <w:tab w:val="right" w:leader="dot" w:pos="9061"/>
            </w:tabs>
            <w:rPr>
              <w:rFonts w:eastAsiaTheme="minorEastAsia"/>
              <w:noProof/>
              <w:lang w:eastAsia="pl-PL"/>
            </w:rPr>
          </w:pPr>
          <w:hyperlink w:anchor="_Toc183774969" w:history="1">
            <w:r w:rsidRPr="002652E7">
              <w:rPr>
                <w:rStyle w:val="Hipercze"/>
                <w:rFonts w:asciiTheme="majorHAnsi" w:eastAsiaTheme="majorEastAsia" w:hAnsiTheme="majorHAnsi" w:cstheme="majorBidi"/>
                <w:b/>
                <w:i/>
                <w:noProof/>
              </w:rPr>
              <w:t>8.</w:t>
            </w:r>
            <w:r>
              <w:rPr>
                <w:rFonts w:eastAsiaTheme="minorEastAsia"/>
                <w:noProof/>
                <w:lang w:eastAsia="pl-PL"/>
              </w:rPr>
              <w:tab/>
            </w:r>
            <w:r w:rsidRPr="002652E7">
              <w:rPr>
                <w:rStyle w:val="Hipercze"/>
                <w:rFonts w:asciiTheme="majorHAnsi" w:eastAsiaTheme="majorEastAsia" w:hAnsiTheme="majorHAnsi" w:cstheme="majorBidi"/>
                <w:b/>
                <w:i/>
                <w:noProof/>
              </w:rPr>
              <w:t>ŹRÓDŁA FINANSOWANIA STRATEGII</w:t>
            </w:r>
            <w:r>
              <w:rPr>
                <w:noProof/>
                <w:webHidden/>
              </w:rPr>
              <w:tab/>
            </w:r>
            <w:r>
              <w:rPr>
                <w:noProof/>
                <w:webHidden/>
              </w:rPr>
              <w:fldChar w:fldCharType="begin"/>
            </w:r>
            <w:r>
              <w:rPr>
                <w:noProof/>
                <w:webHidden/>
              </w:rPr>
              <w:instrText xml:space="preserve"> PAGEREF _Toc183774969 \h </w:instrText>
            </w:r>
            <w:r>
              <w:rPr>
                <w:noProof/>
                <w:webHidden/>
              </w:rPr>
            </w:r>
            <w:r>
              <w:rPr>
                <w:noProof/>
                <w:webHidden/>
              </w:rPr>
              <w:fldChar w:fldCharType="separate"/>
            </w:r>
            <w:r>
              <w:rPr>
                <w:noProof/>
                <w:webHidden/>
              </w:rPr>
              <w:t>93</w:t>
            </w:r>
            <w:r>
              <w:rPr>
                <w:noProof/>
                <w:webHidden/>
              </w:rPr>
              <w:fldChar w:fldCharType="end"/>
            </w:r>
          </w:hyperlink>
        </w:p>
        <w:p w14:paraId="600A03AE" w14:textId="275CEFCC" w:rsidR="00062EBA" w:rsidRDefault="00062EBA" w:rsidP="00062EBA">
          <w:r>
            <w:rPr>
              <w:b/>
              <w:bCs/>
            </w:rPr>
            <w:fldChar w:fldCharType="end"/>
          </w:r>
        </w:p>
      </w:sdtContent>
    </w:sdt>
    <w:p w14:paraId="7B3C197A" w14:textId="77777777" w:rsidR="00062EBA" w:rsidRDefault="00062EBA" w:rsidP="00062EBA">
      <w:pPr>
        <w:tabs>
          <w:tab w:val="left" w:pos="1710"/>
        </w:tabs>
        <w:rPr>
          <w:sz w:val="20"/>
          <w:szCs w:val="20"/>
        </w:rPr>
      </w:pPr>
    </w:p>
    <w:p w14:paraId="4BAA5368" w14:textId="77777777" w:rsidR="00062EBA" w:rsidRDefault="00062EBA" w:rsidP="00062EBA">
      <w:pPr>
        <w:tabs>
          <w:tab w:val="left" w:pos="1710"/>
        </w:tabs>
        <w:jc w:val="center"/>
        <w:rPr>
          <w:sz w:val="20"/>
          <w:szCs w:val="20"/>
        </w:rPr>
      </w:pPr>
    </w:p>
    <w:p w14:paraId="604EA0CF" w14:textId="77777777" w:rsidR="00062EBA" w:rsidRDefault="00062EBA" w:rsidP="00062EBA">
      <w:pPr>
        <w:tabs>
          <w:tab w:val="left" w:pos="1710"/>
        </w:tabs>
        <w:jc w:val="center"/>
        <w:rPr>
          <w:sz w:val="20"/>
          <w:szCs w:val="20"/>
        </w:rPr>
      </w:pPr>
    </w:p>
    <w:p w14:paraId="437C11D8" w14:textId="77777777" w:rsidR="00062EBA" w:rsidRDefault="00062EBA" w:rsidP="00062EBA">
      <w:pPr>
        <w:tabs>
          <w:tab w:val="left" w:pos="1710"/>
        </w:tabs>
        <w:jc w:val="center"/>
        <w:rPr>
          <w:sz w:val="20"/>
          <w:szCs w:val="20"/>
        </w:rPr>
      </w:pPr>
    </w:p>
    <w:p w14:paraId="09C573D9" w14:textId="77777777" w:rsidR="00062EBA" w:rsidRDefault="00062EBA" w:rsidP="00062EBA">
      <w:pPr>
        <w:tabs>
          <w:tab w:val="left" w:pos="1710"/>
        </w:tabs>
        <w:jc w:val="center"/>
        <w:rPr>
          <w:sz w:val="20"/>
          <w:szCs w:val="20"/>
        </w:rPr>
      </w:pPr>
    </w:p>
    <w:p w14:paraId="76FA0047" w14:textId="77777777" w:rsidR="00062EBA" w:rsidRDefault="00062EBA" w:rsidP="00062EBA">
      <w:pPr>
        <w:tabs>
          <w:tab w:val="left" w:pos="1710"/>
        </w:tabs>
        <w:jc w:val="center"/>
        <w:rPr>
          <w:sz w:val="20"/>
          <w:szCs w:val="20"/>
        </w:rPr>
      </w:pPr>
    </w:p>
    <w:p w14:paraId="4FC454E3" w14:textId="7651C6DF" w:rsidR="00062EBA" w:rsidRDefault="00062EBA" w:rsidP="00062EBA">
      <w:pPr>
        <w:tabs>
          <w:tab w:val="left" w:pos="1710"/>
        </w:tabs>
        <w:rPr>
          <w:sz w:val="20"/>
          <w:szCs w:val="20"/>
        </w:rPr>
      </w:pPr>
    </w:p>
    <w:p w14:paraId="32DAB25E" w14:textId="729FB544" w:rsidR="00062EBA" w:rsidRPr="008D1115" w:rsidRDefault="00062EBA" w:rsidP="008D1115">
      <w:pPr>
        <w:pStyle w:val="Nagwek1"/>
        <w:jc w:val="center"/>
        <w:rPr>
          <w:rFonts w:ascii="Cambria" w:hAnsi="Cambria"/>
          <w:b/>
          <w:i/>
          <w:color w:val="auto"/>
        </w:rPr>
      </w:pPr>
      <w:bookmarkStart w:id="0" w:name="_Toc183774944"/>
      <w:r w:rsidRPr="008D1115">
        <w:rPr>
          <w:rFonts w:ascii="Cambria" w:hAnsi="Cambria"/>
          <w:b/>
          <w:i/>
          <w:color w:val="auto"/>
        </w:rPr>
        <w:t>WSTĘP</w:t>
      </w:r>
      <w:bookmarkEnd w:id="0"/>
    </w:p>
    <w:p w14:paraId="3552106E" w14:textId="77777777" w:rsidR="008D1115" w:rsidRDefault="008D1115" w:rsidP="00062EBA">
      <w:pPr>
        <w:autoSpaceDE w:val="0"/>
        <w:spacing w:line="276" w:lineRule="auto"/>
        <w:jc w:val="both"/>
        <w:rPr>
          <w:color w:val="000000"/>
          <w:sz w:val="24"/>
          <w:szCs w:val="24"/>
        </w:rPr>
      </w:pPr>
    </w:p>
    <w:p w14:paraId="0AF982EA" w14:textId="57E1BED9" w:rsidR="00062EBA" w:rsidRPr="002171FA" w:rsidRDefault="00062EBA" w:rsidP="00EF5DB2">
      <w:pPr>
        <w:autoSpaceDE w:val="0"/>
        <w:spacing w:after="120" w:line="276" w:lineRule="auto"/>
        <w:jc w:val="both"/>
        <w:rPr>
          <w:i/>
          <w:color w:val="000000"/>
          <w:sz w:val="24"/>
          <w:szCs w:val="24"/>
        </w:rPr>
      </w:pPr>
      <w:r w:rsidRPr="002171FA">
        <w:rPr>
          <w:i/>
          <w:color w:val="000000"/>
          <w:sz w:val="24"/>
          <w:szCs w:val="24"/>
        </w:rPr>
        <w:t>Strategia Rozwiązywania Problemów Społecznych jest wyrazem zintegrowanego planowania społecznego. Cele integracji powinny być wyrazem dążeń i aspiracji społeczności lokalnej, zmierzających do rozwiązywania zidentyfikowanych problemów, likwidacji barier i zagrożeń oraz do wykorzystania wszelkich szans tkwiących w poten</w:t>
      </w:r>
      <w:r w:rsidR="008D1115" w:rsidRPr="002171FA">
        <w:rPr>
          <w:i/>
          <w:color w:val="000000"/>
          <w:sz w:val="24"/>
          <w:szCs w:val="24"/>
        </w:rPr>
        <w:t>cjale ludzkim i materialnym dla </w:t>
      </w:r>
      <w:r w:rsidRPr="002171FA">
        <w:rPr>
          <w:i/>
          <w:color w:val="000000"/>
          <w:sz w:val="24"/>
          <w:szCs w:val="24"/>
        </w:rPr>
        <w:t xml:space="preserve">przyszłej integracji. Strategia jest również dokumentem niezbędnym, aby ubiegać się </w:t>
      </w:r>
      <w:r w:rsidR="008D1115" w:rsidRPr="002171FA">
        <w:rPr>
          <w:i/>
          <w:color w:val="000000"/>
          <w:sz w:val="24"/>
          <w:szCs w:val="24"/>
        </w:rPr>
        <w:t> o </w:t>
      </w:r>
      <w:r w:rsidRPr="002171FA">
        <w:rPr>
          <w:i/>
          <w:color w:val="000000"/>
          <w:sz w:val="24"/>
          <w:szCs w:val="24"/>
        </w:rPr>
        <w:t>możliwe do pozyskania środki w ramach różnorakich funduszy pomocowych.</w:t>
      </w:r>
    </w:p>
    <w:p w14:paraId="211FF86B" w14:textId="46D21919" w:rsidR="00062EBA" w:rsidRPr="002171FA" w:rsidRDefault="00062EBA" w:rsidP="00EF5DB2">
      <w:pPr>
        <w:autoSpaceDE w:val="0"/>
        <w:spacing w:after="120" w:line="276" w:lineRule="auto"/>
        <w:jc w:val="both"/>
        <w:rPr>
          <w:i/>
          <w:color w:val="000000"/>
          <w:sz w:val="24"/>
          <w:szCs w:val="24"/>
        </w:rPr>
      </w:pPr>
      <w:r w:rsidRPr="002171FA">
        <w:rPr>
          <w:i/>
          <w:color w:val="000000"/>
          <w:sz w:val="24"/>
          <w:szCs w:val="24"/>
        </w:rPr>
        <w:t xml:space="preserve">Niniejszy dokument składa się z dwóch części. Część pierwsza, to opis istniejącej sytuacji (diagnoza stanu </w:t>
      </w:r>
      <w:r w:rsidR="003F5510" w:rsidRPr="002171FA">
        <w:rPr>
          <w:i/>
          <w:color w:val="000000"/>
          <w:sz w:val="24"/>
          <w:szCs w:val="24"/>
        </w:rPr>
        <w:t>Miasta</w:t>
      </w:r>
      <w:r w:rsidRPr="002171FA">
        <w:rPr>
          <w:i/>
          <w:color w:val="000000"/>
          <w:sz w:val="24"/>
          <w:szCs w:val="24"/>
        </w:rPr>
        <w:t xml:space="preserve">). Część druga natomiast, to wytyczenie misji </w:t>
      </w:r>
      <w:r w:rsidR="003F5510" w:rsidRPr="002171FA">
        <w:rPr>
          <w:i/>
          <w:color w:val="000000"/>
          <w:sz w:val="24"/>
          <w:szCs w:val="24"/>
        </w:rPr>
        <w:t xml:space="preserve">Miasta </w:t>
      </w:r>
      <w:r w:rsidR="009B3134" w:rsidRPr="002171FA">
        <w:rPr>
          <w:i/>
          <w:color w:val="000000"/>
          <w:sz w:val="24"/>
          <w:szCs w:val="24"/>
        </w:rPr>
        <w:t>Braniewo</w:t>
      </w:r>
      <w:r w:rsidRPr="002171FA">
        <w:rPr>
          <w:i/>
          <w:color w:val="000000"/>
          <w:sz w:val="24"/>
          <w:szCs w:val="24"/>
        </w:rPr>
        <w:t xml:space="preserve"> oraz wskazanie celów podstawowych i operacyjnych. Ich wybór został poprzedzony oceną stanu faktycznego i wywiadami przeprowadzonymi wśród</w:t>
      </w:r>
      <w:r w:rsidR="003F5510" w:rsidRPr="002171FA">
        <w:rPr>
          <w:i/>
          <w:color w:val="000000"/>
          <w:sz w:val="24"/>
          <w:szCs w:val="24"/>
        </w:rPr>
        <w:t xml:space="preserve"> jego</w:t>
      </w:r>
      <w:r w:rsidRPr="002171FA">
        <w:rPr>
          <w:i/>
          <w:color w:val="000000"/>
          <w:sz w:val="24"/>
          <w:szCs w:val="24"/>
        </w:rPr>
        <w:t xml:space="preserve"> mieszkańców. Nie bez znaczenia były również dotychczasowe doświadczenia w rozwiązywaniu problemów społecznych, zwłaszcza będące udziałem pracowników Miejsk</w:t>
      </w:r>
      <w:r w:rsidR="003F5510" w:rsidRPr="002171FA">
        <w:rPr>
          <w:i/>
          <w:color w:val="000000"/>
          <w:sz w:val="24"/>
          <w:szCs w:val="24"/>
        </w:rPr>
        <w:t>iego</w:t>
      </w:r>
      <w:r w:rsidRPr="002171FA">
        <w:rPr>
          <w:i/>
          <w:color w:val="000000"/>
          <w:sz w:val="24"/>
          <w:szCs w:val="24"/>
        </w:rPr>
        <w:t xml:space="preserve"> Ośrodka Pomocy Społecznej w B</w:t>
      </w:r>
      <w:r w:rsidR="003F5510" w:rsidRPr="002171FA">
        <w:rPr>
          <w:i/>
          <w:color w:val="000000"/>
          <w:sz w:val="24"/>
          <w:szCs w:val="24"/>
        </w:rPr>
        <w:t>raniewie</w:t>
      </w:r>
      <w:r w:rsidR="00CC1887" w:rsidRPr="002171FA">
        <w:rPr>
          <w:i/>
          <w:color w:val="000000"/>
          <w:sz w:val="24"/>
          <w:szCs w:val="24"/>
        </w:rPr>
        <w:t>. W </w:t>
      </w:r>
      <w:r w:rsidRPr="002171FA">
        <w:rPr>
          <w:i/>
          <w:color w:val="000000"/>
          <w:sz w:val="24"/>
          <w:szCs w:val="24"/>
        </w:rPr>
        <w:t>ramach Strategii zaproponowano również monitoring i ocenę skuteczności realizacji wskazanych obszarów strategicznych i celów szczegółowych.</w:t>
      </w:r>
    </w:p>
    <w:p w14:paraId="6289D731" w14:textId="384D0085" w:rsidR="00062EBA" w:rsidRPr="002171FA" w:rsidRDefault="00062EBA" w:rsidP="00EF5DB2">
      <w:pPr>
        <w:autoSpaceDE w:val="0"/>
        <w:spacing w:after="120" w:line="276" w:lineRule="auto"/>
        <w:jc w:val="both"/>
        <w:rPr>
          <w:i/>
          <w:color w:val="000000"/>
          <w:sz w:val="24"/>
          <w:szCs w:val="24"/>
        </w:rPr>
      </w:pPr>
      <w:r w:rsidRPr="002171FA">
        <w:rPr>
          <w:i/>
          <w:color w:val="000000"/>
          <w:sz w:val="24"/>
          <w:szCs w:val="24"/>
        </w:rPr>
        <w:t>Realizacja zadań postawionych przed pomocą społeczną na poziomie społeczności lokalnej oraz</w:t>
      </w:r>
      <w:r w:rsidR="003F5510" w:rsidRPr="002171FA">
        <w:rPr>
          <w:i/>
          <w:color w:val="000000"/>
          <w:sz w:val="24"/>
          <w:szCs w:val="24"/>
        </w:rPr>
        <w:t xml:space="preserve"> Miastem</w:t>
      </w:r>
      <w:r w:rsidRPr="002171FA">
        <w:rPr>
          <w:i/>
          <w:color w:val="000000"/>
          <w:sz w:val="24"/>
          <w:szCs w:val="24"/>
        </w:rPr>
        <w:t xml:space="preserve"> i je</w:t>
      </w:r>
      <w:r w:rsidR="003F5510" w:rsidRPr="002171FA">
        <w:rPr>
          <w:i/>
          <w:color w:val="000000"/>
          <w:sz w:val="24"/>
          <w:szCs w:val="24"/>
        </w:rPr>
        <w:t>go</w:t>
      </w:r>
      <w:r w:rsidRPr="002171FA">
        <w:rPr>
          <w:i/>
          <w:color w:val="000000"/>
          <w:sz w:val="24"/>
          <w:szCs w:val="24"/>
        </w:rPr>
        <w:t xml:space="preserve"> władzami,  jak i na poziomie rodziny i jednostki oraz konieczność wypracowania ustawowych i niekonwencjonalnych form pomocy, wymaga systemowego </w:t>
      </w:r>
      <w:r w:rsidRPr="002171FA">
        <w:rPr>
          <w:i/>
          <w:color w:val="000000"/>
          <w:sz w:val="24"/>
          <w:szCs w:val="24"/>
        </w:rPr>
        <w:br/>
        <w:t xml:space="preserve">i profesjonalnego diagnozowania problemów społecznych w skali </w:t>
      </w:r>
      <w:r w:rsidR="003F5510" w:rsidRPr="002171FA">
        <w:rPr>
          <w:i/>
          <w:color w:val="000000"/>
          <w:sz w:val="24"/>
          <w:szCs w:val="24"/>
        </w:rPr>
        <w:t>miasta</w:t>
      </w:r>
      <w:r w:rsidRPr="002171FA">
        <w:rPr>
          <w:i/>
          <w:color w:val="000000"/>
          <w:sz w:val="24"/>
          <w:szCs w:val="24"/>
        </w:rPr>
        <w:t>. W przypadku zdezaktualizowania się jednych problemów lub pojawienia nowych Strategia poddana zostanie niezbędnym korektom i uzupełnieniom.</w:t>
      </w:r>
    </w:p>
    <w:p w14:paraId="5D116717" w14:textId="1CF9D253" w:rsidR="00062EBA" w:rsidRPr="002171FA" w:rsidRDefault="00062EBA" w:rsidP="00EF5DB2">
      <w:pPr>
        <w:autoSpaceDE w:val="0"/>
        <w:spacing w:after="120" w:line="276" w:lineRule="auto"/>
        <w:jc w:val="both"/>
        <w:rPr>
          <w:i/>
          <w:color w:val="000000"/>
          <w:sz w:val="24"/>
          <w:szCs w:val="24"/>
        </w:rPr>
      </w:pPr>
      <w:r w:rsidRPr="002171FA">
        <w:rPr>
          <w:i/>
          <w:color w:val="000000"/>
          <w:sz w:val="24"/>
          <w:szCs w:val="24"/>
        </w:rPr>
        <w:t xml:space="preserve">Cele, kierunki działań oraz propozycje projektów zawarte w Strategii, pozwalają na dotarcie do najbardziej potrzebujących grup społecznych, często marginalizowanych i wykluczonych </w:t>
      </w:r>
      <w:r w:rsidRPr="002171FA">
        <w:rPr>
          <w:i/>
          <w:color w:val="000000"/>
          <w:sz w:val="24"/>
          <w:szCs w:val="24"/>
        </w:rPr>
        <w:br/>
        <w:t xml:space="preserve">ze społeczeństwa. Strategia proponuje wdrożenie partnerstwa lokalnego między różnorodnymi partnerami społecznymi, jako zasady rozwiązywania problemów społecznych mieszkańców </w:t>
      </w:r>
      <w:r w:rsidR="003F5510" w:rsidRPr="002171FA">
        <w:rPr>
          <w:i/>
          <w:color w:val="000000"/>
          <w:sz w:val="24"/>
          <w:szCs w:val="24"/>
        </w:rPr>
        <w:t>Braniewa</w:t>
      </w:r>
      <w:r w:rsidRPr="002171FA">
        <w:rPr>
          <w:i/>
          <w:color w:val="000000"/>
          <w:sz w:val="24"/>
          <w:szCs w:val="24"/>
        </w:rPr>
        <w:t xml:space="preserve">, co pozwala na rozwój i pogłębianie współpracy pomiędzy instytucjami, organizacjami i </w:t>
      </w:r>
      <w:r w:rsidR="003F5510" w:rsidRPr="002171FA">
        <w:rPr>
          <w:i/>
          <w:color w:val="000000"/>
          <w:sz w:val="24"/>
          <w:szCs w:val="24"/>
        </w:rPr>
        <w:t xml:space="preserve">lokalnym </w:t>
      </w:r>
      <w:r w:rsidRPr="002171FA">
        <w:rPr>
          <w:i/>
          <w:color w:val="000000"/>
          <w:sz w:val="24"/>
          <w:szCs w:val="24"/>
        </w:rPr>
        <w:t>samorządem.</w:t>
      </w:r>
    </w:p>
    <w:p w14:paraId="7FACB398" w14:textId="77777777" w:rsidR="00062EBA" w:rsidRPr="002171FA" w:rsidRDefault="00062EBA" w:rsidP="00EF5DB2">
      <w:pPr>
        <w:autoSpaceDE w:val="0"/>
        <w:spacing w:after="120" w:line="276" w:lineRule="auto"/>
        <w:jc w:val="both"/>
        <w:rPr>
          <w:i/>
          <w:color w:val="000000"/>
          <w:sz w:val="24"/>
          <w:szCs w:val="24"/>
        </w:rPr>
      </w:pPr>
      <w:r w:rsidRPr="002171FA">
        <w:rPr>
          <w:i/>
          <w:color w:val="000000"/>
          <w:sz w:val="24"/>
          <w:szCs w:val="24"/>
        </w:rPr>
        <w:t xml:space="preserve">Strategia ukazuje również, poza układem </w:t>
      </w:r>
      <w:proofErr w:type="spellStart"/>
      <w:r w:rsidRPr="002171FA">
        <w:rPr>
          <w:i/>
          <w:color w:val="000000"/>
          <w:sz w:val="24"/>
          <w:szCs w:val="24"/>
        </w:rPr>
        <w:t>organizacyjno</w:t>
      </w:r>
      <w:proofErr w:type="spellEnd"/>
      <w:r w:rsidRPr="002171FA">
        <w:rPr>
          <w:i/>
          <w:color w:val="000000"/>
          <w:sz w:val="24"/>
          <w:szCs w:val="24"/>
        </w:rPr>
        <w:t xml:space="preserve"> - instytucjonalnym, układ finansowania polityki społecznej i źródła pozyskiwania środków na rozwiązywanie problemów społecznych, w tym środków Unii Europejskiej w ramach Europejskiego Funduszu Społecznego oraz Europejskiego Funduszu Rozwoju Regionalnego. Stwarza to szansę na usprawnienie instytucjonalne sfery związanej z realizacją zadań pomocy społecznej, ograniczaniem negatywnych zjawisk społecznych, takich jak patologie, ubóstwo czy długoterminowe </w:t>
      </w:r>
      <w:r w:rsidRPr="002171FA">
        <w:rPr>
          <w:i/>
          <w:color w:val="000000"/>
          <w:sz w:val="24"/>
          <w:szCs w:val="24"/>
        </w:rPr>
        <w:br/>
        <w:t>i dziedziczone bezrobocie.</w:t>
      </w:r>
    </w:p>
    <w:p w14:paraId="7B989595" w14:textId="77777777" w:rsidR="00062EBA" w:rsidRDefault="00062EBA" w:rsidP="00062EBA">
      <w:pPr>
        <w:autoSpaceDE w:val="0"/>
        <w:spacing w:line="276" w:lineRule="auto"/>
        <w:jc w:val="both"/>
        <w:rPr>
          <w:color w:val="000000"/>
        </w:rPr>
      </w:pPr>
    </w:p>
    <w:p w14:paraId="27AF6E97" w14:textId="77777777" w:rsidR="00062EBA" w:rsidRPr="008D1115" w:rsidRDefault="00062EBA" w:rsidP="008D1115">
      <w:pPr>
        <w:pStyle w:val="Nagwek1"/>
        <w:numPr>
          <w:ilvl w:val="0"/>
          <w:numId w:val="1"/>
        </w:numPr>
        <w:tabs>
          <w:tab w:val="num" w:pos="360"/>
        </w:tabs>
        <w:ind w:left="0" w:firstLine="0"/>
        <w:jc w:val="center"/>
        <w:rPr>
          <w:b/>
          <w:bCs/>
          <w:i/>
          <w:color w:val="auto"/>
        </w:rPr>
      </w:pPr>
      <w:bookmarkStart w:id="1" w:name="_Toc183774945"/>
      <w:r w:rsidRPr="008D1115">
        <w:rPr>
          <w:b/>
          <w:bCs/>
          <w:i/>
          <w:color w:val="auto"/>
        </w:rPr>
        <w:lastRenderedPageBreak/>
        <w:t>PRAWNE UWARUNKOWANIA STRATEGII</w:t>
      </w:r>
      <w:bookmarkEnd w:id="1"/>
    </w:p>
    <w:p w14:paraId="10325B45" w14:textId="77777777" w:rsidR="00062EBA" w:rsidRPr="00C1759D" w:rsidRDefault="00062EBA" w:rsidP="00062EBA"/>
    <w:p w14:paraId="76E41352" w14:textId="77777777" w:rsidR="00062EBA" w:rsidRPr="004F77BE" w:rsidRDefault="00062EBA" w:rsidP="00EF5DB2">
      <w:pPr>
        <w:spacing w:after="120" w:line="276" w:lineRule="auto"/>
        <w:jc w:val="both"/>
        <w:rPr>
          <w:kern w:val="1"/>
          <w:sz w:val="24"/>
        </w:rPr>
      </w:pPr>
      <w:r w:rsidRPr="00BA0E81">
        <w:rPr>
          <w:kern w:val="1"/>
          <w:sz w:val="24"/>
        </w:rPr>
        <w:t>Podstawę prawną stanowi tu art. 17 ust.1 ustawy z dnia 12 marca 2004 r. o pomocy społecznej (</w:t>
      </w:r>
      <w:r>
        <w:rPr>
          <w:sz w:val="24"/>
          <w:szCs w:val="24"/>
          <w:lang w:eastAsia="pl-PL"/>
        </w:rPr>
        <w:t>Dz. U. z 2017 r. poz. 1769)</w:t>
      </w:r>
      <w:r w:rsidRPr="00BA0E81">
        <w:rPr>
          <w:kern w:val="1"/>
          <w:sz w:val="24"/>
        </w:rPr>
        <w:t>. Znajdujemy w niej zapis, mówiący, iż</w:t>
      </w:r>
      <w:r w:rsidRPr="00BA0E81">
        <w:rPr>
          <w:rStyle w:val="Uwydatnienie"/>
          <w:kern w:val="1"/>
          <w:sz w:val="24"/>
        </w:rPr>
        <w:t>: „Do zadań własnych gminy o charakterze obowiązkowym należy: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r w:rsidRPr="00BA0E81">
        <w:rPr>
          <w:kern w:val="1"/>
          <w:sz w:val="24"/>
        </w:rPr>
        <w:t xml:space="preserve"> Zwiększająca się ilość problemów społecznych, a także ich specyfika, uzależniona od typu społeczeństwa, jak i warunków prawno-ekonomicznych, stawiają jednostkę samorządu terytorialnego, jaką jest gmina przed niezwykle ważnym, jak i trudnym zadaniem.  </w:t>
      </w:r>
      <w:r w:rsidRPr="00BA0E81">
        <w:rPr>
          <w:kern w:val="1"/>
          <w:sz w:val="24"/>
        </w:rPr>
        <w:tab/>
      </w:r>
    </w:p>
    <w:p w14:paraId="26C625E7" w14:textId="77777777" w:rsidR="00062EBA" w:rsidRPr="00BA0E81" w:rsidRDefault="00062EBA" w:rsidP="00EF5DB2">
      <w:pPr>
        <w:spacing w:after="120" w:line="276" w:lineRule="auto"/>
        <w:jc w:val="both"/>
        <w:rPr>
          <w:kern w:val="1"/>
          <w:sz w:val="24"/>
        </w:rPr>
      </w:pPr>
      <w:r>
        <w:rPr>
          <w:kern w:val="1"/>
          <w:sz w:val="24"/>
        </w:rPr>
        <w:t>Zgodnie z art. 16b U</w:t>
      </w:r>
      <w:r w:rsidRPr="00BA0E81">
        <w:rPr>
          <w:kern w:val="1"/>
          <w:sz w:val="24"/>
        </w:rPr>
        <w:t>stawy o pomocy społecznej</w:t>
      </w:r>
      <w:r>
        <w:rPr>
          <w:kern w:val="1"/>
          <w:sz w:val="24"/>
        </w:rPr>
        <w:t xml:space="preserve"> - S</w:t>
      </w:r>
      <w:r w:rsidRPr="00BA0E81">
        <w:rPr>
          <w:kern w:val="1"/>
          <w:sz w:val="24"/>
        </w:rPr>
        <w:t>trategia, o której mowa powinna zawierać w szczególności: diagnozę sytuacji społecznej, pro</w:t>
      </w:r>
      <w:r>
        <w:rPr>
          <w:kern w:val="1"/>
          <w:sz w:val="24"/>
        </w:rPr>
        <w:t>gnozę zmian w zakresie objętym S</w:t>
      </w:r>
      <w:r w:rsidRPr="00BA0E81">
        <w:rPr>
          <w:kern w:val="1"/>
          <w:sz w:val="24"/>
        </w:rPr>
        <w:t>trategią oraz określenie celów strategicznych projektowa</w:t>
      </w:r>
      <w:r>
        <w:rPr>
          <w:kern w:val="1"/>
          <w:sz w:val="24"/>
        </w:rPr>
        <w:t>nych zmian, sposobu realizacji S</w:t>
      </w:r>
      <w:r w:rsidRPr="00BA0E81">
        <w:rPr>
          <w:kern w:val="1"/>
          <w:sz w:val="24"/>
        </w:rPr>
        <w:t>trategii</w:t>
      </w:r>
      <w:r>
        <w:rPr>
          <w:kern w:val="1"/>
          <w:sz w:val="24"/>
        </w:rPr>
        <w:t>, kierunków niezbędnych działań</w:t>
      </w:r>
      <w:r w:rsidRPr="00BA0E81">
        <w:rPr>
          <w:kern w:val="1"/>
          <w:sz w:val="24"/>
        </w:rPr>
        <w:t xml:space="preserve"> oraz jej ram finansowych i wskaźników realizacji działań.</w:t>
      </w:r>
    </w:p>
    <w:p w14:paraId="1AA8E52A" w14:textId="1C980C69" w:rsidR="00062EBA" w:rsidRDefault="00062EBA" w:rsidP="00EF5DB2">
      <w:pPr>
        <w:autoSpaceDE w:val="0"/>
        <w:autoSpaceDN w:val="0"/>
        <w:adjustRightInd w:val="0"/>
        <w:spacing w:after="120" w:line="276" w:lineRule="auto"/>
        <w:jc w:val="both"/>
        <w:rPr>
          <w:sz w:val="24"/>
          <w:szCs w:val="24"/>
          <w:lang w:eastAsia="pl-PL"/>
        </w:rPr>
      </w:pPr>
      <w:r w:rsidRPr="00BA0E81">
        <w:rPr>
          <w:sz w:val="24"/>
          <w:szCs w:val="24"/>
          <w:lang w:eastAsia="pl-PL"/>
        </w:rPr>
        <w:t>Ponadto na podstaw</w:t>
      </w:r>
      <w:r w:rsidRPr="00BA0E81">
        <w:rPr>
          <w:rFonts w:eastAsia="TimesNewRoman"/>
          <w:sz w:val="24"/>
          <w:szCs w:val="24"/>
          <w:lang w:eastAsia="pl-PL"/>
        </w:rPr>
        <w:t xml:space="preserve">ę </w:t>
      </w:r>
      <w:r w:rsidRPr="00BA0E81">
        <w:rPr>
          <w:sz w:val="24"/>
          <w:szCs w:val="24"/>
          <w:lang w:eastAsia="pl-PL"/>
        </w:rPr>
        <w:t>prawn</w:t>
      </w:r>
      <w:r w:rsidRPr="00BA0E81">
        <w:rPr>
          <w:rFonts w:eastAsia="TimesNewRoman"/>
          <w:sz w:val="24"/>
          <w:szCs w:val="24"/>
          <w:lang w:eastAsia="pl-PL"/>
        </w:rPr>
        <w:t xml:space="preserve">ą </w:t>
      </w:r>
      <w:r w:rsidRPr="00BA0E81">
        <w:rPr>
          <w:sz w:val="24"/>
          <w:szCs w:val="24"/>
          <w:lang w:eastAsia="pl-PL"/>
        </w:rPr>
        <w:t>reguluj</w:t>
      </w:r>
      <w:r w:rsidRPr="00BA0E81">
        <w:rPr>
          <w:rFonts w:eastAsia="TimesNewRoman"/>
          <w:sz w:val="24"/>
          <w:szCs w:val="24"/>
          <w:lang w:eastAsia="pl-PL"/>
        </w:rPr>
        <w:t>ą</w:t>
      </w:r>
      <w:r w:rsidRPr="00BA0E81">
        <w:rPr>
          <w:sz w:val="24"/>
          <w:szCs w:val="24"/>
          <w:lang w:eastAsia="pl-PL"/>
        </w:rPr>
        <w:t>c</w:t>
      </w:r>
      <w:r w:rsidRPr="00BA0E81">
        <w:rPr>
          <w:rFonts w:eastAsia="TimesNewRoman"/>
          <w:sz w:val="24"/>
          <w:szCs w:val="24"/>
          <w:lang w:eastAsia="pl-PL"/>
        </w:rPr>
        <w:t xml:space="preserve">ą </w:t>
      </w:r>
      <w:r w:rsidRPr="00BA0E81">
        <w:rPr>
          <w:sz w:val="24"/>
          <w:szCs w:val="24"/>
          <w:lang w:eastAsia="pl-PL"/>
        </w:rPr>
        <w:t>tworzenie oraz aktualizacj</w:t>
      </w:r>
      <w:r w:rsidRPr="00BA0E81">
        <w:rPr>
          <w:rFonts w:eastAsia="TimesNewRoman"/>
          <w:sz w:val="24"/>
          <w:szCs w:val="24"/>
          <w:lang w:eastAsia="pl-PL"/>
        </w:rPr>
        <w:t xml:space="preserve">ę </w:t>
      </w:r>
      <w:r w:rsidRPr="00BA0E81">
        <w:rPr>
          <w:sz w:val="24"/>
          <w:szCs w:val="24"/>
          <w:lang w:eastAsia="pl-PL"/>
        </w:rPr>
        <w:t>dokumentu strategii polityki społecznej składaj</w:t>
      </w:r>
      <w:r w:rsidRPr="00BA0E81">
        <w:rPr>
          <w:rFonts w:eastAsia="TimesNewRoman"/>
          <w:sz w:val="24"/>
          <w:szCs w:val="24"/>
          <w:lang w:eastAsia="pl-PL"/>
        </w:rPr>
        <w:t xml:space="preserve">ą </w:t>
      </w:r>
      <w:r w:rsidRPr="00BA0E81">
        <w:rPr>
          <w:sz w:val="24"/>
          <w:szCs w:val="24"/>
          <w:lang w:eastAsia="pl-PL"/>
        </w:rPr>
        <w:t>si</w:t>
      </w:r>
      <w:r w:rsidRPr="00BA0E81">
        <w:rPr>
          <w:rFonts w:eastAsia="TimesNewRoman"/>
          <w:sz w:val="24"/>
          <w:szCs w:val="24"/>
          <w:lang w:eastAsia="pl-PL"/>
        </w:rPr>
        <w:t xml:space="preserve">ę </w:t>
      </w:r>
      <w:r w:rsidR="00DF0CAC">
        <w:rPr>
          <w:rFonts w:eastAsia="TimesNewRoman"/>
          <w:sz w:val="24"/>
          <w:szCs w:val="24"/>
          <w:lang w:eastAsia="pl-PL"/>
        </w:rPr>
        <w:t xml:space="preserve">między innymi </w:t>
      </w:r>
      <w:r w:rsidRPr="00BA0E81">
        <w:rPr>
          <w:sz w:val="24"/>
          <w:szCs w:val="24"/>
          <w:lang w:eastAsia="pl-PL"/>
        </w:rPr>
        <w:t>nast</w:t>
      </w:r>
      <w:r w:rsidRPr="00BA0E81">
        <w:rPr>
          <w:rFonts w:eastAsia="TimesNewRoman"/>
          <w:sz w:val="24"/>
          <w:szCs w:val="24"/>
          <w:lang w:eastAsia="pl-PL"/>
        </w:rPr>
        <w:t>ę</w:t>
      </w:r>
      <w:r w:rsidRPr="00BA0E81">
        <w:rPr>
          <w:sz w:val="24"/>
          <w:szCs w:val="24"/>
          <w:lang w:eastAsia="pl-PL"/>
        </w:rPr>
        <w:t>puj</w:t>
      </w:r>
      <w:r w:rsidRPr="00BA0E81">
        <w:rPr>
          <w:rFonts w:eastAsia="TimesNewRoman"/>
          <w:sz w:val="24"/>
          <w:szCs w:val="24"/>
          <w:lang w:eastAsia="pl-PL"/>
        </w:rPr>
        <w:t>ą</w:t>
      </w:r>
      <w:r>
        <w:rPr>
          <w:sz w:val="24"/>
          <w:szCs w:val="24"/>
          <w:lang w:eastAsia="pl-PL"/>
        </w:rPr>
        <w:t>ce U</w:t>
      </w:r>
      <w:r w:rsidRPr="00BA0E81">
        <w:rPr>
          <w:sz w:val="24"/>
          <w:szCs w:val="24"/>
          <w:lang w:eastAsia="pl-PL"/>
        </w:rPr>
        <w:t>stawy:</w:t>
      </w:r>
    </w:p>
    <w:p w14:paraId="3DD4AC71" w14:textId="726B8496" w:rsidR="00062EBA" w:rsidRPr="004E14C6"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 </w:t>
      </w:r>
      <w:r w:rsidRPr="004E14C6">
        <w:rPr>
          <w:sz w:val="24"/>
          <w:szCs w:val="24"/>
          <w:lang w:eastAsia="pl-PL"/>
        </w:rPr>
        <w:t xml:space="preserve">Ustawa z dnia 12 marca 2004 r. </w:t>
      </w:r>
      <w:r w:rsidRPr="004E14C6">
        <w:rPr>
          <w:i/>
          <w:sz w:val="24"/>
          <w:szCs w:val="24"/>
          <w:lang w:eastAsia="pl-PL"/>
        </w:rPr>
        <w:t>o pomocy społecznej</w:t>
      </w:r>
      <w:r w:rsidRPr="004E14C6">
        <w:rPr>
          <w:sz w:val="24"/>
          <w:szCs w:val="24"/>
          <w:lang w:eastAsia="pl-PL"/>
        </w:rPr>
        <w:t xml:space="preserve"> </w:t>
      </w:r>
      <w:r w:rsidR="00534D79">
        <w:rPr>
          <w:sz w:val="24"/>
          <w:szCs w:val="24"/>
          <w:lang w:eastAsia="pl-PL"/>
        </w:rPr>
        <w:t xml:space="preserve"> </w:t>
      </w:r>
      <w:r w:rsidRPr="004E14C6">
        <w:rPr>
          <w:sz w:val="24"/>
          <w:szCs w:val="24"/>
          <w:lang w:eastAsia="pl-PL"/>
        </w:rPr>
        <w:t xml:space="preserve"> pozostałe zapisy tejże Ustawy;</w:t>
      </w:r>
    </w:p>
    <w:p w14:paraId="22E84DA9" w14:textId="2630988C"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2) U</w:t>
      </w:r>
      <w:r w:rsidRPr="00BA0E81">
        <w:rPr>
          <w:sz w:val="24"/>
          <w:szCs w:val="24"/>
          <w:lang w:eastAsia="pl-PL"/>
        </w:rPr>
        <w:t>stawa z dnia 26 pa</w:t>
      </w:r>
      <w:r w:rsidRPr="00BA0E81">
        <w:rPr>
          <w:rFonts w:eastAsia="TimesNewRoman"/>
          <w:sz w:val="24"/>
          <w:szCs w:val="24"/>
          <w:lang w:eastAsia="pl-PL"/>
        </w:rPr>
        <w:t>ź</w:t>
      </w:r>
      <w:r w:rsidRPr="00BA0E81">
        <w:rPr>
          <w:sz w:val="24"/>
          <w:szCs w:val="24"/>
          <w:lang w:eastAsia="pl-PL"/>
        </w:rPr>
        <w:t xml:space="preserve">dziernika 1982 r. </w:t>
      </w:r>
      <w:r w:rsidRPr="00BA0E81">
        <w:rPr>
          <w:i/>
          <w:iCs/>
          <w:sz w:val="24"/>
          <w:szCs w:val="24"/>
          <w:lang w:eastAsia="pl-PL"/>
        </w:rPr>
        <w:t>o wychowaniu w trze</w:t>
      </w:r>
      <w:r w:rsidRPr="00BA0E81">
        <w:rPr>
          <w:rFonts w:eastAsia="TimesNewRoman,Italic"/>
          <w:i/>
          <w:iCs/>
          <w:sz w:val="24"/>
          <w:szCs w:val="24"/>
          <w:lang w:eastAsia="pl-PL"/>
        </w:rPr>
        <w:t>ź</w:t>
      </w:r>
      <w:r w:rsidRPr="00BA0E81">
        <w:rPr>
          <w:i/>
          <w:iCs/>
          <w:sz w:val="24"/>
          <w:szCs w:val="24"/>
          <w:lang w:eastAsia="pl-PL"/>
        </w:rPr>
        <w:t>wo</w:t>
      </w:r>
      <w:r w:rsidRPr="00BA0E81">
        <w:rPr>
          <w:rFonts w:eastAsia="TimesNewRoman,Italic"/>
          <w:i/>
          <w:iCs/>
          <w:sz w:val="24"/>
          <w:szCs w:val="24"/>
          <w:lang w:eastAsia="pl-PL"/>
        </w:rPr>
        <w:t>ś</w:t>
      </w:r>
      <w:r w:rsidRPr="00BA0E81">
        <w:rPr>
          <w:i/>
          <w:iCs/>
          <w:sz w:val="24"/>
          <w:szCs w:val="24"/>
          <w:lang w:eastAsia="pl-PL"/>
        </w:rPr>
        <w:t xml:space="preserve">ci i przeciwdziałaniu alkoholizmowi </w:t>
      </w:r>
    </w:p>
    <w:p w14:paraId="44F8015E" w14:textId="3B77D82E"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3) U</w:t>
      </w:r>
      <w:r w:rsidRPr="00BA0E81">
        <w:rPr>
          <w:sz w:val="24"/>
          <w:szCs w:val="24"/>
          <w:lang w:eastAsia="pl-PL"/>
        </w:rPr>
        <w:t xml:space="preserve">stawa z dnia 29 lipca 2005 r. </w:t>
      </w:r>
      <w:r w:rsidRPr="00BA0E81">
        <w:rPr>
          <w:i/>
          <w:iCs/>
          <w:sz w:val="24"/>
          <w:szCs w:val="24"/>
          <w:lang w:eastAsia="pl-PL"/>
        </w:rPr>
        <w:t xml:space="preserve">o przeciwdziałaniu narkomanii </w:t>
      </w:r>
    </w:p>
    <w:p w14:paraId="79595D18" w14:textId="7FAD3952"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4) U</w:t>
      </w:r>
      <w:r w:rsidRPr="00BA0E81">
        <w:rPr>
          <w:sz w:val="24"/>
          <w:szCs w:val="24"/>
          <w:lang w:eastAsia="pl-PL"/>
        </w:rPr>
        <w:t xml:space="preserve">stawa z dnia 13 czerwca 2003 r. </w:t>
      </w:r>
      <w:r w:rsidRPr="00BA0E81">
        <w:rPr>
          <w:i/>
          <w:iCs/>
          <w:sz w:val="24"/>
          <w:szCs w:val="24"/>
          <w:lang w:eastAsia="pl-PL"/>
        </w:rPr>
        <w:t xml:space="preserve">o zatrudnieniu socjalnym </w:t>
      </w:r>
    </w:p>
    <w:p w14:paraId="74555BC6" w14:textId="5A7AC89C"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5)  U</w:t>
      </w:r>
      <w:r w:rsidRPr="00BA0E81">
        <w:rPr>
          <w:sz w:val="24"/>
          <w:szCs w:val="24"/>
          <w:lang w:eastAsia="pl-PL"/>
        </w:rPr>
        <w:t xml:space="preserve">stawa z dnia 24 kwietnia 2003 r. </w:t>
      </w:r>
      <w:r w:rsidRPr="00BA0E81">
        <w:rPr>
          <w:i/>
          <w:iCs/>
          <w:sz w:val="24"/>
          <w:szCs w:val="24"/>
          <w:lang w:eastAsia="pl-PL"/>
        </w:rPr>
        <w:t>o działalno</w:t>
      </w:r>
      <w:r w:rsidRPr="00BA0E81">
        <w:rPr>
          <w:rFonts w:eastAsia="TimesNewRoman,Italic"/>
          <w:i/>
          <w:iCs/>
          <w:sz w:val="24"/>
          <w:szCs w:val="24"/>
          <w:lang w:eastAsia="pl-PL"/>
        </w:rPr>
        <w:t>ś</w:t>
      </w:r>
      <w:r w:rsidRPr="00BA0E81">
        <w:rPr>
          <w:i/>
          <w:iCs/>
          <w:sz w:val="24"/>
          <w:szCs w:val="24"/>
          <w:lang w:eastAsia="pl-PL"/>
        </w:rPr>
        <w:t>ci po</w:t>
      </w:r>
      <w:r w:rsidRPr="00BA0E81">
        <w:rPr>
          <w:rFonts w:eastAsia="TimesNewRoman,Italic"/>
          <w:i/>
          <w:iCs/>
          <w:sz w:val="24"/>
          <w:szCs w:val="24"/>
          <w:lang w:eastAsia="pl-PL"/>
        </w:rPr>
        <w:t>ż</w:t>
      </w:r>
      <w:r w:rsidRPr="00BA0E81">
        <w:rPr>
          <w:i/>
          <w:iCs/>
          <w:sz w:val="24"/>
          <w:szCs w:val="24"/>
          <w:lang w:eastAsia="pl-PL"/>
        </w:rPr>
        <w:t xml:space="preserve">ytku publicznego i wolontariacie </w:t>
      </w:r>
    </w:p>
    <w:p w14:paraId="09AEB717" w14:textId="336EEBBA"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6)  U</w:t>
      </w:r>
      <w:r w:rsidRPr="00BA0E81">
        <w:rPr>
          <w:sz w:val="24"/>
          <w:szCs w:val="24"/>
          <w:lang w:eastAsia="pl-PL"/>
        </w:rPr>
        <w:t xml:space="preserve">stawa z dnia 29 lipca 2005 r. </w:t>
      </w:r>
      <w:r w:rsidRPr="00BA0E81">
        <w:rPr>
          <w:i/>
          <w:iCs/>
          <w:sz w:val="24"/>
          <w:szCs w:val="24"/>
          <w:lang w:eastAsia="pl-PL"/>
        </w:rPr>
        <w:t xml:space="preserve">o przeciwdziałaniu przemocy w rodzinie </w:t>
      </w:r>
    </w:p>
    <w:p w14:paraId="0EB2A016" w14:textId="41561D5B"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7) U</w:t>
      </w:r>
      <w:r w:rsidRPr="00BA0E81">
        <w:rPr>
          <w:sz w:val="24"/>
          <w:szCs w:val="24"/>
          <w:lang w:eastAsia="pl-PL"/>
        </w:rPr>
        <w:t xml:space="preserve">stawa z dnia 28 listopada 2003 r. </w:t>
      </w:r>
      <w:r w:rsidRPr="00BA0E81">
        <w:rPr>
          <w:i/>
          <w:iCs/>
          <w:sz w:val="24"/>
          <w:szCs w:val="24"/>
          <w:lang w:eastAsia="pl-PL"/>
        </w:rPr>
        <w:t xml:space="preserve">o </w:t>
      </w:r>
      <w:r w:rsidRPr="00BA0E81">
        <w:rPr>
          <w:rFonts w:eastAsia="TimesNewRoman,Italic"/>
          <w:i/>
          <w:iCs/>
          <w:sz w:val="24"/>
          <w:szCs w:val="24"/>
          <w:lang w:eastAsia="pl-PL"/>
        </w:rPr>
        <w:t>ś</w:t>
      </w:r>
      <w:r w:rsidRPr="00BA0E81">
        <w:rPr>
          <w:i/>
          <w:iCs/>
          <w:sz w:val="24"/>
          <w:szCs w:val="24"/>
          <w:lang w:eastAsia="pl-PL"/>
        </w:rPr>
        <w:t xml:space="preserve">wiadczeniach rodzinnych </w:t>
      </w:r>
    </w:p>
    <w:p w14:paraId="75B41E57" w14:textId="44256B09"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8)  U</w:t>
      </w:r>
      <w:r w:rsidRPr="00BA0E81">
        <w:rPr>
          <w:sz w:val="24"/>
          <w:szCs w:val="24"/>
          <w:lang w:eastAsia="pl-PL"/>
        </w:rPr>
        <w:t xml:space="preserve">stawa z dnia 20 kwietnia 2004 r. </w:t>
      </w:r>
      <w:r w:rsidRPr="00BA0E81">
        <w:rPr>
          <w:i/>
          <w:iCs/>
          <w:sz w:val="24"/>
          <w:szCs w:val="24"/>
          <w:lang w:eastAsia="pl-PL"/>
        </w:rPr>
        <w:t>o promocji zatrudnienia i instytucjach rynku pracy</w:t>
      </w:r>
    </w:p>
    <w:p w14:paraId="19FCF235" w14:textId="63F18919" w:rsidR="00062EBA" w:rsidRPr="00BA0E81" w:rsidRDefault="00062EBA" w:rsidP="00EF5DB2">
      <w:pPr>
        <w:autoSpaceDE w:val="0"/>
        <w:autoSpaceDN w:val="0"/>
        <w:adjustRightInd w:val="0"/>
        <w:spacing w:after="120" w:line="276" w:lineRule="auto"/>
        <w:jc w:val="both"/>
        <w:rPr>
          <w:sz w:val="24"/>
          <w:szCs w:val="24"/>
          <w:lang w:eastAsia="pl-PL"/>
        </w:rPr>
      </w:pPr>
      <w:r>
        <w:rPr>
          <w:sz w:val="24"/>
          <w:szCs w:val="24"/>
          <w:lang w:eastAsia="pl-PL"/>
        </w:rPr>
        <w:t>9</w:t>
      </w:r>
      <w:r w:rsidRPr="00BA0E81">
        <w:rPr>
          <w:sz w:val="24"/>
          <w:szCs w:val="24"/>
          <w:lang w:eastAsia="pl-PL"/>
        </w:rPr>
        <w:t xml:space="preserve">) </w:t>
      </w:r>
      <w:r>
        <w:rPr>
          <w:sz w:val="24"/>
          <w:szCs w:val="24"/>
          <w:lang w:eastAsia="pl-PL"/>
        </w:rPr>
        <w:t>U</w:t>
      </w:r>
      <w:r w:rsidRPr="00BA0E81">
        <w:rPr>
          <w:sz w:val="24"/>
          <w:szCs w:val="24"/>
          <w:lang w:eastAsia="pl-PL"/>
        </w:rPr>
        <w:t xml:space="preserve">stawa z dnia 27 kwietnia 2006 r. </w:t>
      </w:r>
      <w:r w:rsidRPr="00BA0E81">
        <w:rPr>
          <w:i/>
          <w:iCs/>
          <w:sz w:val="24"/>
          <w:szCs w:val="24"/>
          <w:lang w:eastAsia="pl-PL"/>
        </w:rPr>
        <w:t xml:space="preserve">o spółdzielniach socjalnych </w:t>
      </w:r>
    </w:p>
    <w:p w14:paraId="17E4A5CF" w14:textId="6A8801C6"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10) U</w:t>
      </w:r>
      <w:r w:rsidRPr="00BA0E81">
        <w:rPr>
          <w:sz w:val="24"/>
          <w:szCs w:val="24"/>
          <w:lang w:eastAsia="pl-PL"/>
        </w:rPr>
        <w:t xml:space="preserve">stawa z dnia 9 czerwca 2011 r. </w:t>
      </w:r>
      <w:r w:rsidRPr="00BA0E81">
        <w:rPr>
          <w:i/>
          <w:iCs/>
          <w:sz w:val="24"/>
          <w:szCs w:val="24"/>
          <w:lang w:eastAsia="pl-PL"/>
        </w:rPr>
        <w:t>o wspieraniu rodziny i systemie pieczy zast</w:t>
      </w:r>
      <w:r w:rsidRPr="00BA0E81">
        <w:rPr>
          <w:rFonts w:eastAsia="TimesNewRoman,Italic"/>
          <w:i/>
          <w:iCs/>
          <w:sz w:val="24"/>
          <w:szCs w:val="24"/>
          <w:lang w:eastAsia="pl-PL"/>
        </w:rPr>
        <w:t>ę</w:t>
      </w:r>
      <w:r w:rsidRPr="00BA0E81">
        <w:rPr>
          <w:i/>
          <w:iCs/>
          <w:sz w:val="24"/>
          <w:szCs w:val="24"/>
          <w:lang w:eastAsia="pl-PL"/>
        </w:rPr>
        <w:t xml:space="preserve">pczej </w:t>
      </w:r>
    </w:p>
    <w:p w14:paraId="39B9C5C6" w14:textId="7EB8EA09"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11) Ustawa z dnia 27 sierpnia 1997r. </w:t>
      </w:r>
      <w:r w:rsidRPr="006A5351">
        <w:rPr>
          <w:i/>
          <w:sz w:val="24"/>
          <w:szCs w:val="24"/>
          <w:lang w:eastAsia="pl-PL"/>
        </w:rPr>
        <w:t>o rehabilitacji zawodowej i społecznej oraz zatrudnianiu osób niepełnosprawnych</w:t>
      </w:r>
      <w:r>
        <w:rPr>
          <w:sz w:val="24"/>
          <w:szCs w:val="24"/>
          <w:lang w:eastAsia="pl-PL"/>
        </w:rPr>
        <w:t xml:space="preserve"> </w:t>
      </w:r>
    </w:p>
    <w:p w14:paraId="26E51306" w14:textId="16F744B2"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12) Ustawa z dnia 21 czerwca 2001r. </w:t>
      </w:r>
      <w:r w:rsidRPr="00D04D73">
        <w:rPr>
          <w:i/>
          <w:sz w:val="24"/>
          <w:szCs w:val="24"/>
          <w:lang w:eastAsia="pl-PL"/>
        </w:rPr>
        <w:t>o dodatkach mieszkaniowych</w:t>
      </w:r>
      <w:r>
        <w:rPr>
          <w:sz w:val="24"/>
          <w:szCs w:val="24"/>
          <w:lang w:eastAsia="pl-PL"/>
        </w:rPr>
        <w:t xml:space="preserve"> </w:t>
      </w:r>
    </w:p>
    <w:p w14:paraId="3D179BB4" w14:textId="27132A05"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13) Ustawa z dnia 8 marca 1990r. </w:t>
      </w:r>
      <w:r w:rsidRPr="00D04D73">
        <w:rPr>
          <w:i/>
          <w:sz w:val="24"/>
          <w:szCs w:val="24"/>
          <w:lang w:eastAsia="pl-PL"/>
        </w:rPr>
        <w:t>o samorządzie gminnym</w:t>
      </w:r>
      <w:r>
        <w:rPr>
          <w:sz w:val="24"/>
          <w:szCs w:val="24"/>
          <w:lang w:eastAsia="pl-PL"/>
        </w:rPr>
        <w:t xml:space="preserve"> </w:t>
      </w:r>
    </w:p>
    <w:p w14:paraId="4DBD3004" w14:textId="1CDAB937"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14) Ustawa z dnia 7 września 1991r. </w:t>
      </w:r>
      <w:r w:rsidRPr="00D04D73">
        <w:rPr>
          <w:i/>
          <w:sz w:val="24"/>
          <w:szCs w:val="24"/>
          <w:lang w:eastAsia="pl-PL"/>
        </w:rPr>
        <w:t xml:space="preserve">o systemie oświaty </w:t>
      </w:r>
    </w:p>
    <w:p w14:paraId="6DE7EB4F" w14:textId="0E003B84"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15) Ustawa z dnia 7 września 2007r. </w:t>
      </w:r>
      <w:r w:rsidRPr="00D04D73">
        <w:rPr>
          <w:i/>
          <w:sz w:val="24"/>
          <w:szCs w:val="24"/>
          <w:lang w:eastAsia="pl-PL"/>
        </w:rPr>
        <w:t>o pomocy osobom uprawnionym do alimentów</w:t>
      </w:r>
      <w:r>
        <w:rPr>
          <w:sz w:val="24"/>
          <w:szCs w:val="24"/>
          <w:lang w:eastAsia="pl-PL"/>
        </w:rPr>
        <w:t xml:space="preserve"> </w:t>
      </w:r>
    </w:p>
    <w:p w14:paraId="753B1814" w14:textId="39F7E3D6"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lastRenderedPageBreak/>
        <w:t xml:space="preserve">16) Ustawa z dnia 25 października 1991r. </w:t>
      </w:r>
      <w:r w:rsidRPr="00D04D73">
        <w:rPr>
          <w:i/>
          <w:sz w:val="24"/>
          <w:szCs w:val="24"/>
          <w:lang w:eastAsia="pl-PL"/>
        </w:rPr>
        <w:t xml:space="preserve">o organizowaniu i prowadzeniu działalności kulturalnej </w:t>
      </w:r>
    </w:p>
    <w:p w14:paraId="7717A422" w14:textId="75EC5B03"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17) Ustawa z dnia 4 listopada 2016 r. </w:t>
      </w:r>
      <w:r w:rsidRPr="00F276BE">
        <w:rPr>
          <w:i/>
          <w:sz w:val="24"/>
          <w:szCs w:val="24"/>
          <w:lang w:eastAsia="pl-PL"/>
        </w:rPr>
        <w:t>o wsparciu kobiet w ciąży i rodzin „za życiem”</w:t>
      </w:r>
      <w:r>
        <w:rPr>
          <w:i/>
          <w:sz w:val="24"/>
          <w:szCs w:val="24"/>
          <w:lang w:eastAsia="pl-PL"/>
        </w:rPr>
        <w:t xml:space="preserve"> </w:t>
      </w:r>
    </w:p>
    <w:p w14:paraId="6100A9B4" w14:textId="076C6CDE"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18) Ustawa z dnia 11 lutego 2016 </w:t>
      </w:r>
      <w:r w:rsidRPr="00661396">
        <w:rPr>
          <w:i/>
          <w:sz w:val="24"/>
          <w:szCs w:val="24"/>
          <w:lang w:eastAsia="pl-PL"/>
        </w:rPr>
        <w:t>o pomocy państwa</w:t>
      </w:r>
      <w:r>
        <w:rPr>
          <w:i/>
          <w:sz w:val="24"/>
          <w:szCs w:val="24"/>
          <w:lang w:eastAsia="pl-PL"/>
        </w:rPr>
        <w:t xml:space="preserve"> w wychowywaniu dzieci</w:t>
      </w:r>
      <w:r>
        <w:rPr>
          <w:sz w:val="24"/>
          <w:szCs w:val="24"/>
          <w:lang w:eastAsia="pl-PL"/>
        </w:rPr>
        <w:t xml:space="preserve"> </w:t>
      </w:r>
    </w:p>
    <w:p w14:paraId="717B5A3F" w14:textId="73F9DAC0" w:rsidR="00062EBA" w:rsidRDefault="00062EBA" w:rsidP="00EF5DB2">
      <w:pPr>
        <w:autoSpaceDE w:val="0"/>
        <w:autoSpaceDN w:val="0"/>
        <w:adjustRightInd w:val="0"/>
        <w:spacing w:after="120" w:line="276" w:lineRule="auto"/>
        <w:jc w:val="both"/>
        <w:rPr>
          <w:sz w:val="24"/>
          <w:szCs w:val="24"/>
          <w:lang w:eastAsia="pl-PL"/>
        </w:rPr>
      </w:pPr>
      <w:r>
        <w:rPr>
          <w:sz w:val="24"/>
          <w:szCs w:val="24"/>
          <w:lang w:eastAsia="pl-PL"/>
        </w:rPr>
        <w:t xml:space="preserve">19) Ustawa z dnia 4 kwietnia 2014 </w:t>
      </w:r>
      <w:r>
        <w:rPr>
          <w:i/>
          <w:sz w:val="24"/>
          <w:szCs w:val="24"/>
          <w:lang w:eastAsia="pl-PL"/>
        </w:rPr>
        <w:t xml:space="preserve">o ustalaniu i wypłacie zasiłków dla opiekunów </w:t>
      </w:r>
      <w:r>
        <w:rPr>
          <w:sz w:val="24"/>
          <w:szCs w:val="24"/>
          <w:lang w:eastAsia="pl-PL"/>
        </w:rPr>
        <w:t xml:space="preserve"> </w:t>
      </w:r>
    </w:p>
    <w:p w14:paraId="5349EB10" w14:textId="50FC1F0E" w:rsidR="009443F8" w:rsidRDefault="009443F8" w:rsidP="00EF5DB2">
      <w:pPr>
        <w:autoSpaceDE w:val="0"/>
        <w:autoSpaceDN w:val="0"/>
        <w:adjustRightInd w:val="0"/>
        <w:spacing w:after="120" w:line="276" w:lineRule="auto"/>
        <w:jc w:val="both"/>
        <w:rPr>
          <w:sz w:val="24"/>
          <w:szCs w:val="24"/>
          <w:lang w:eastAsia="pl-PL"/>
        </w:rPr>
      </w:pPr>
      <w:r>
        <w:rPr>
          <w:sz w:val="24"/>
          <w:szCs w:val="24"/>
          <w:lang w:eastAsia="pl-PL"/>
        </w:rPr>
        <w:t xml:space="preserve">20) Ustawa z dnia 5 sierpnia 2022 </w:t>
      </w:r>
      <w:r w:rsidRPr="009443F8">
        <w:rPr>
          <w:i/>
          <w:iCs/>
          <w:sz w:val="24"/>
          <w:szCs w:val="24"/>
          <w:lang w:eastAsia="pl-PL"/>
        </w:rPr>
        <w:t>o ekonomii społecznej</w:t>
      </w:r>
    </w:p>
    <w:p w14:paraId="24420665" w14:textId="6CBDA660" w:rsidR="00062EBA" w:rsidRDefault="00062EBA" w:rsidP="00EF5DB2">
      <w:pPr>
        <w:autoSpaceDE w:val="0"/>
        <w:autoSpaceDN w:val="0"/>
        <w:adjustRightInd w:val="0"/>
        <w:spacing w:after="120" w:line="276" w:lineRule="auto"/>
        <w:rPr>
          <w:sz w:val="24"/>
          <w:szCs w:val="24"/>
          <w:lang w:eastAsia="pl-PL"/>
        </w:rPr>
      </w:pPr>
      <w:r>
        <w:rPr>
          <w:sz w:val="24"/>
          <w:szCs w:val="24"/>
          <w:lang w:eastAsia="pl-PL"/>
        </w:rPr>
        <w:t xml:space="preserve">a także innych ustaw i aktów wykonawczych z zakresu spraw społecznych. </w:t>
      </w:r>
    </w:p>
    <w:p w14:paraId="42A495BB" w14:textId="77777777" w:rsidR="008D1115" w:rsidRPr="008D1115" w:rsidRDefault="008D1115" w:rsidP="008D1115">
      <w:pPr>
        <w:autoSpaceDE w:val="0"/>
        <w:autoSpaceDN w:val="0"/>
        <w:adjustRightInd w:val="0"/>
        <w:spacing w:line="276" w:lineRule="auto"/>
        <w:jc w:val="center"/>
        <w:rPr>
          <w:i/>
          <w:kern w:val="32"/>
          <w:sz w:val="24"/>
          <w:szCs w:val="24"/>
          <w:lang w:eastAsia="pl-PL"/>
        </w:rPr>
      </w:pPr>
    </w:p>
    <w:p w14:paraId="765EBB3B" w14:textId="5DFCF3C7" w:rsidR="009B3134" w:rsidRPr="008D1115" w:rsidRDefault="009B3134" w:rsidP="002171FA">
      <w:pPr>
        <w:pStyle w:val="Nagwek1"/>
        <w:numPr>
          <w:ilvl w:val="0"/>
          <w:numId w:val="1"/>
        </w:numPr>
        <w:ind w:left="0" w:firstLine="0"/>
        <w:jc w:val="center"/>
        <w:rPr>
          <w:rStyle w:val="Pogrubienie"/>
          <w:rFonts w:cstheme="majorHAnsi"/>
          <w:i/>
          <w:color w:val="auto"/>
          <w:kern w:val="32"/>
        </w:rPr>
      </w:pPr>
      <w:bookmarkStart w:id="2" w:name="_Toc183774946"/>
      <w:r w:rsidRPr="008D1115">
        <w:rPr>
          <w:rStyle w:val="Pogrubienie"/>
          <w:rFonts w:cstheme="majorHAnsi"/>
          <w:i/>
          <w:color w:val="auto"/>
          <w:kern w:val="32"/>
        </w:rPr>
        <w:t>ZGODNOŚĆ PROGRAMU Z INNYMI DOKUMENTAMI</w:t>
      </w:r>
      <w:bookmarkEnd w:id="2"/>
    </w:p>
    <w:p w14:paraId="4C20FDEC" w14:textId="77777777" w:rsidR="008D1115" w:rsidRPr="008D1115" w:rsidRDefault="008D1115" w:rsidP="008D1115"/>
    <w:p w14:paraId="5ECBF668" w14:textId="1703FDBF" w:rsidR="009B3134" w:rsidRDefault="009B3134" w:rsidP="009B3134">
      <w:pPr>
        <w:pStyle w:val="NormalnyWeb"/>
        <w:spacing w:before="0" w:after="0" w:line="276" w:lineRule="auto"/>
        <w:jc w:val="both"/>
        <w:rPr>
          <w:rFonts w:asciiTheme="minorHAnsi" w:hAnsiTheme="minorHAnsi"/>
          <w:kern w:val="1"/>
        </w:rPr>
      </w:pPr>
      <w:r w:rsidRPr="00BA0E81">
        <w:rPr>
          <w:rFonts w:asciiTheme="minorHAnsi" w:hAnsiTheme="minorHAnsi"/>
          <w:kern w:val="1"/>
        </w:rPr>
        <w:t>Strategia Rozwiązywania P</w:t>
      </w:r>
      <w:r>
        <w:rPr>
          <w:rFonts w:asciiTheme="minorHAnsi" w:hAnsiTheme="minorHAnsi"/>
          <w:kern w:val="1"/>
        </w:rPr>
        <w:t xml:space="preserve">roblemów Społecznych Miasta Braniewo na lata 2025 – 2032  </w:t>
      </w:r>
      <w:r w:rsidRPr="00BA0E81">
        <w:rPr>
          <w:rFonts w:asciiTheme="minorHAnsi" w:hAnsiTheme="minorHAnsi"/>
          <w:kern w:val="1"/>
        </w:rPr>
        <w:t>zgodna jest z innymi dokumentami strategicznymi, wśród których wskazać można</w:t>
      </w:r>
      <w:r>
        <w:rPr>
          <w:rFonts w:asciiTheme="minorHAnsi" w:hAnsiTheme="minorHAnsi"/>
          <w:kern w:val="1"/>
        </w:rPr>
        <w:t>:</w:t>
      </w:r>
    </w:p>
    <w:p w14:paraId="0F2A3978" w14:textId="718AC16F" w:rsidR="009B3134" w:rsidRPr="009B3134" w:rsidRDefault="009B3134" w:rsidP="009B3134">
      <w:pPr>
        <w:pStyle w:val="NormalnyWeb"/>
        <w:numPr>
          <w:ilvl w:val="0"/>
          <w:numId w:val="2"/>
        </w:numPr>
        <w:spacing w:before="0" w:after="0" w:line="276" w:lineRule="auto"/>
        <w:jc w:val="both"/>
        <w:rPr>
          <w:rFonts w:asciiTheme="minorHAnsi" w:hAnsiTheme="minorHAnsi" w:cstheme="minorHAnsi"/>
          <w:b/>
          <w:bCs/>
          <w:kern w:val="1"/>
        </w:rPr>
      </w:pPr>
      <w:r w:rsidRPr="009B3134">
        <w:rPr>
          <w:rFonts w:asciiTheme="minorHAnsi" w:hAnsiTheme="minorHAnsi" w:cstheme="minorHAnsi"/>
          <w:b/>
          <w:bCs/>
        </w:rPr>
        <w:t>Przekształcamy nasz świat: Agenda na rzecz zrównoważonego rozwoju 2030</w:t>
      </w:r>
    </w:p>
    <w:p w14:paraId="732BC1EC" w14:textId="058E5D69" w:rsidR="009B3134" w:rsidRDefault="009B3134" w:rsidP="00F6245D">
      <w:pPr>
        <w:pStyle w:val="NormalnyWeb"/>
        <w:spacing w:before="0" w:beforeAutospacing="0" w:after="120" w:afterAutospacing="0" w:line="276" w:lineRule="auto"/>
        <w:jc w:val="both"/>
        <w:rPr>
          <w:rFonts w:asciiTheme="minorHAnsi" w:hAnsiTheme="minorHAnsi" w:cstheme="minorHAnsi"/>
          <w:color w:val="1B1B1B"/>
          <w:shd w:val="clear" w:color="auto" w:fill="FFFFFF"/>
        </w:rPr>
      </w:pPr>
      <w:r w:rsidRPr="009B3134">
        <w:rPr>
          <w:rFonts w:asciiTheme="minorHAnsi" w:hAnsiTheme="minorHAnsi" w:cstheme="minorHAnsi"/>
          <w:color w:val="1B1B1B"/>
          <w:shd w:val="clear" w:color="auto" w:fill="FFFFFF"/>
        </w:rPr>
        <w:t>Dokument Przekształcamy nasz świat: Agenda 2030 na rzecz zrównoważonego rozwoju </w:t>
      </w:r>
      <w:r w:rsidRPr="009B3134">
        <w:rPr>
          <w:rStyle w:val="Uwydatnienie"/>
          <w:rFonts w:asciiTheme="minorHAnsi" w:eastAsiaTheme="majorEastAsia" w:hAnsiTheme="minorHAnsi" w:cstheme="minorHAnsi"/>
          <w:color w:val="1B1B1B"/>
          <w:shd w:val="clear" w:color="auto" w:fill="FFFFFF"/>
        </w:rPr>
        <w:t>(</w:t>
      </w:r>
      <w:proofErr w:type="spellStart"/>
      <w:r w:rsidRPr="009B3134">
        <w:rPr>
          <w:rStyle w:val="Uwydatnienie"/>
          <w:rFonts w:asciiTheme="minorHAnsi" w:eastAsiaTheme="majorEastAsia" w:hAnsiTheme="minorHAnsi" w:cstheme="minorHAnsi"/>
          <w:color w:val="1B1B1B"/>
          <w:shd w:val="clear" w:color="auto" w:fill="FFFFFF"/>
        </w:rPr>
        <w:t>Transforming</w:t>
      </w:r>
      <w:proofErr w:type="spellEnd"/>
      <w:r w:rsidRPr="009B3134">
        <w:rPr>
          <w:rStyle w:val="Uwydatnienie"/>
          <w:rFonts w:asciiTheme="minorHAnsi" w:eastAsiaTheme="majorEastAsia" w:hAnsiTheme="minorHAnsi" w:cstheme="minorHAnsi"/>
          <w:color w:val="1B1B1B"/>
          <w:shd w:val="clear" w:color="auto" w:fill="FFFFFF"/>
        </w:rPr>
        <w:t xml:space="preserve"> </w:t>
      </w:r>
      <w:proofErr w:type="spellStart"/>
      <w:r w:rsidRPr="009B3134">
        <w:rPr>
          <w:rStyle w:val="Uwydatnienie"/>
          <w:rFonts w:asciiTheme="minorHAnsi" w:eastAsiaTheme="majorEastAsia" w:hAnsiTheme="minorHAnsi" w:cstheme="minorHAnsi"/>
          <w:color w:val="1B1B1B"/>
          <w:shd w:val="clear" w:color="auto" w:fill="FFFFFF"/>
        </w:rPr>
        <w:t>our</w:t>
      </w:r>
      <w:proofErr w:type="spellEnd"/>
      <w:r w:rsidRPr="009B3134">
        <w:rPr>
          <w:rStyle w:val="Uwydatnienie"/>
          <w:rFonts w:asciiTheme="minorHAnsi" w:eastAsiaTheme="majorEastAsia" w:hAnsiTheme="minorHAnsi" w:cstheme="minorHAnsi"/>
          <w:color w:val="1B1B1B"/>
          <w:shd w:val="clear" w:color="auto" w:fill="FFFFFF"/>
        </w:rPr>
        <w:t xml:space="preserve"> </w:t>
      </w:r>
      <w:proofErr w:type="spellStart"/>
      <w:r w:rsidRPr="009B3134">
        <w:rPr>
          <w:rStyle w:val="Uwydatnienie"/>
          <w:rFonts w:asciiTheme="minorHAnsi" w:eastAsiaTheme="majorEastAsia" w:hAnsiTheme="minorHAnsi" w:cstheme="minorHAnsi"/>
          <w:color w:val="1B1B1B"/>
          <w:shd w:val="clear" w:color="auto" w:fill="FFFFFF"/>
        </w:rPr>
        <w:t>world</w:t>
      </w:r>
      <w:proofErr w:type="spellEnd"/>
      <w:r w:rsidRPr="009B3134">
        <w:rPr>
          <w:rStyle w:val="Uwydatnienie"/>
          <w:rFonts w:asciiTheme="minorHAnsi" w:eastAsiaTheme="majorEastAsia" w:hAnsiTheme="minorHAnsi" w:cstheme="minorHAnsi"/>
          <w:color w:val="1B1B1B"/>
          <w:shd w:val="clear" w:color="auto" w:fill="FFFFFF"/>
        </w:rPr>
        <w:t xml:space="preserve">: the 2030 Agenda for </w:t>
      </w:r>
      <w:proofErr w:type="spellStart"/>
      <w:r w:rsidRPr="009B3134">
        <w:rPr>
          <w:rStyle w:val="Uwydatnienie"/>
          <w:rFonts w:asciiTheme="minorHAnsi" w:eastAsiaTheme="majorEastAsia" w:hAnsiTheme="minorHAnsi" w:cstheme="minorHAnsi"/>
          <w:color w:val="1B1B1B"/>
          <w:shd w:val="clear" w:color="auto" w:fill="FFFFFF"/>
        </w:rPr>
        <w:t>Sustainable</w:t>
      </w:r>
      <w:proofErr w:type="spellEnd"/>
      <w:r w:rsidRPr="009B3134">
        <w:rPr>
          <w:rStyle w:val="Uwydatnienie"/>
          <w:rFonts w:asciiTheme="minorHAnsi" w:eastAsiaTheme="majorEastAsia" w:hAnsiTheme="minorHAnsi" w:cstheme="minorHAnsi"/>
          <w:color w:val="1B1B1B"/>
          <w:shd w:val="clear" w:color="auto" w:fill="FFFFFF"/>
        </w:rPr>
        <w:t xml:space="preserve"> Development)</w:t>
      </w:r>
      <w:r w:rsidRPr="009B3134">
        <w:rPr>
          <w:rFonts w:asciiTheme="minorHAnsi" w:hAnsiTheme="minorHAnsi" w:cstheme="minorHAnsi"/>
          <w:color w:val="1B1B1B"/>
          <w:shd w:val="clear" w:color="auto" w:fill="FFFFFF"/>
        </w:rPr>
        <w:t> przyjęty przez Organizację Narodów Zjednoczonych (ONZ) to program działań o bezprecedensowym zakresie i znaczeniu, definiujący model zrównoważonego rozwoju na poziomie globalnym. Jego ramy wykraczają daleko poza, realizowane do tej pory, Milenijne Cele Rozwoju przyjęte w 2000 r. Zgodnie z Agendą 2030 współczesny wysiłek modernizacyjny powinien koncentrować się na wyeliminowaniu ubóstwa we w</w:t>
      </w:r>
      <w:r w:rsidR="000C2DFD">
        <w:rPr>
          <w:rFonts w:asciiTheme="minorHAnsi" w:hAnsiTheme="minorHAnsi" w:cstheme="minorHAnsi"/>
          <w:color w:val="1B1B1B"/>
          <w:shd w:val="clear" w:color="auto" w:fill="FFFFFF"/>
        </w:rPr>
        <w:t>szystkich jego przejawach, przy </w:t>
      </w:r>
      <w:r w:rsidRPr="009B3134">
        <w:rPr>
          <w:rFonts w:asciiTheme="minorHAnsi" w:hAnsiTheme="minorHAnsi" w:cstheme="minorHAnsi"/>
          <w:color w:val="1B1B1B"/>
          <w:shd w:val="clear" w:color="auto" w:fill="FFFFFF"/>
        </w:rPr>
        <w:t>równoczesnej realizacji szeregu celów gospodarczych, społecznych i środowiskowych</w:t>
      </w:r>
      <w:r>
        <w:rPr>
          <w:rFonts w:asciiTheme="minorHAnsi" w:hAnsiTheme="minorHAnsi" w:cstheme="minorHAnsi"/>
          <w:color w:val="1B1B1B"/>
          <w:shd w:val="clear" w:color="auto" w:fill="FFFFFF"/>
        </w:rPr>
        <w:t>.</w:t>
      </w:r>
    </w:p>
    <w:p w14:paraId="22D74A76" w14:textId="59EE7E0F" w:rsidR="009B3134" w:rsidRPr="009B3134" w:rsidRDefault="009B3134" w:rsidP="00F6245D">
      <w:pPr>
        <w:pStyle w:val="NormalnyWeb"/>
        <w:shd w:val="clear" w:color="auto" w:fill="FFFFFF"/>
        <w:spacing w:before="0" w:beforeAutospacing="0" w:after="120" w:afterAutospacing="0" w:line="276" w:lineRule="auto"/>
        <w:jc w:val="both"/>
        <w:textAlignment w:val="baseline"/>
        <w:rPr>
          <w:rFonts w:asciiTheme="minorHAnsi" w:hAnsiTheme="minorHAnsi" w:cstheme="minorHAnsi"/>
          <w:color w:val="1B1B1B"/>
        </w:rPr>
      </w:pPr>
      <w:r w:rsidRPr="009B3134">
        <w:rPr>
          <w:rFonts w:asciiTheme="minorHAnsi" w:hAnsiTheme="minorHAnsi" w:cstheme="minorHAnsi"/>
          <w:color w:val="1B1B1B"/>
        </w:rPr>
        <w:t>Proces wyznaczania nowych celów rozwojowych (</w:t>
      </w:r>
      <w:proofErr w:type="spellStart"/>
      <w:r w:rsidRPr="009B3134">
        <w:rPr>
          <w:rStyle w:val="Uwydatnienie"/>
          <w:rFonts w:asciiTheme="minorHAnsi" w:hAnsiTheme="minorHAnsi" w:cstheme="minorHAnsi"/>
          <w:color w:val="1B1B1B"/>
        </w:rPr>
        <w:t>Sustainable</w:t>
      </w:r>
      <w:proofErr w:type="spellEnd"/>
      <w:r w:rsidRPr="009B3134">
        <w:rPr>
          <w:rStyle w:val="Uwydatnienie"/>
          <w:rFonts w:asciiTheme="minorHAnsi" w:hAnsiTheme="minorHAnsi" w:cstheme="minorHAnsi"/>
          <w:color w:val="1B1B1B"/>
        </w:rPr>
        <w:t xml:space="preserve"> Development </w:t>
      </w:r>
      <w:proofErr w:type="spellStart"/>
      <w:r w:rsidRPr="009B3134">
        <w:rPr>
          <w:rStyle w:val="Uwydatnienie"/>
          <w:rFonts w:asciiTheme="minorHAnsi" w:hAnsiTheme="minorHAnsi" w:cstheme="minorHAnsi"/>
          <w:color w:val="1B1B1B"/>
        </w:rPr>
        <w:t>Goals</w:t>
      </w:r>
      <w:proofErr w:type="spellEnd"/>
      <w:r w:rsidRPr="009B3134">
        <w:rPr>
          <w:rStyle w:val="Uwydatnienie"/>
          <w:rFonts w:asciiTheme="minorHAnsi" w:hAnsiTheme="minorHAnsi" w:cstheme="minorHAnsi"/>
          <w:color w:val="1B1B1B"/>
        </w:rPr>
        <w:t xml:space="preserve"> – </w:t>
      </w:r>
      <w:proofErr w:type="spellStart"/>
      <w:r w:rsidRPr="009B3134">
        <w:rPr>
          <w:rStyle w:val="Uwydatnienie"/>
          <w:rFonts w:asciiTheme="minorHAnsi" w:hAnsiTheme="minorHAnsi" w:cstheme="minorHAnsi"/>
          <w:color w:val="1B1B1B"/>
        </w:rPr>
        <w:t>SDGs</w:t>
      </w:r>
      <w:proofErr w:type="spellEnd"/>
      <w:r w:rsidRPr="009B3134">
        <w:rPr>
          <w:rFonts w:asciiTheme="minorHAnsi" w:hAnsiTheme="minorHAnsi" w:cstheme="minorHAnsi"/>
          <w:color w:val="1B1B1B"/>
        </w:rPr>
        <w:t xml:space="preserve">) zainicjowany został podczas Konferencji Narodów Zjednoczonych w sprawie Zrównoważonego Rozwoju, która odbyła się w czerwcu 2012 r. w Rio de </w:t>
      </w:r>
      <w:proofErr w:type="spellStart"/>
      <w:r w:rsidRPr="009B3134">
        <w:rPr>
          <w:rFonts w:asciiTheme="minorHAnsi" w:hAnsiTheme="minorHAnsi" w:cstheme="minorHAnsi"/>
          <w:color w:val="1B1B1B"/>
        </w:rPr>
        <w:t>Janeiro</w:t>
      </w:r>
      <w:proofErr w:type="spellEnd"/>
      <w:r w:rsidRPr="009B3134">
        <w:rPr>
          <w:rFonts w:asciiTheme="minorHAnsi" w:hAnsiTheme="minorHAnsi" w:cstheme="minorHAnsi"/>
          <w:color w:val="1B1B1B"/>
        </w:rPr>
        <w:t>, jako dokończenie procesu wdrażania Millenijnych Celów Rozwojo</w:t>
      </w:r>
      <w:r w:rsidR="000C2DFD">
        <w:rPr>
          <w:rFonts w:asciiTheme="minorHAnsi" w:hAnsiTheme="minorHAnsi" w:cstheme="minorHAnsi"/>
          <w:color w:val="1B1B1B"/>
        </w:rPr>
        <w:t>wych i sformułowania agendy dla </w:t>
      </w:r>
      <w:r w:rsidRPr="009B3134">
        <w:rPr>
          <w:rFonts w:asciiTheme="minorHAnsi" w:hAnsiTheme="minorHAnsi" w:cstheme="minorHAnsi"/>
          <w:color w:val="1B1B1B"/>
        </w:rPr>
        <w:t>dalszego globalnego rozwoju po 2015 r. (</w:t>
      </w:r>
      <w:r w:rsidRPr="009B3134">
        <w:rPr>
          <w:rStyle w:val="Uwydatnienie"/>
          <w:rFonts w:asciiTheme="minorHAnsi" w:hAnsiTheme="minorHAnsi" w:cstheme="minorHAnsi"/>
          <w:color w:val="1B1B1B"/>
        </w:rPr>
        <w:t>Post-2015 Development Agenda</w:t>
      </w:r>
      <w:r w:rsidRPr="009B3134">
        <w:rPr>
          <w:rFonts w:asciiTheme="minorHAnsi" w:hAnsiTheme="minorHAnsi" w:cstheme="minorHAnsi"/>
          <w:color w:val="1B1B1B"/>
        </w:rPr>
        <w:t>).  </w:t>
      </w:r>
    </w:p>
    <w:p w14:paraId="429B2A7A" w14:textId="5F4EFC7F" w:rsidR="009B3134" w:rsidRPr="009B3134" w:rsidRDefault="009B3134" w:rsidP="00F6245D">
      <w:pPr>
        <w:pStyle w:val="NormalnyWeb"/>
        <w:shd w:val="clear" w:color="auto" w:fill="FFFFFF"/>
        <w:spacing w:before="0" w:beforeAutospacing="0" w:after="120" w:afterAutospacing="0" w:line="276" w:lineRule="auto"/>
        <w:jc w:val="both"/>
        <w:textAlignment w:val="baseline"/>
        <w:rPr>
          <w:rFonts w:asciiTheme="minorHAnsi" w:hAnsiTheme="minorHAnsi" w:cstheme="minorHAnsi"/>
          <w:color w:val="1B1B1B"/>
        </w:rPr>
      </w:pPr>
      <w:r w:rsidRPr="009B3134">
        <w:rPr>
          <w:rFonts w:asciiTheme="minorHAnsi" w:hAnsiTheme="minorHAnsi" w:cstheme="minorHAnsi"/>
          <w:color w:val="1B1B1B"/>
        </w:rPr>
        <w:t>Nowe cele zrównoważonego rozwoju uzgodniono w ramach trwających blisko trzy lata wielostronnych negocjacji z udziałem rządów państw, sektora prywatnego, środowiska naukowego i społeczeństwa obywatelskiego. Do tego zadania powołano Otwartą Grupę Roboczą, która zdefiniowała </w:t>
      </w:r>
      <w:hyperlink r:id="rId9" w:tgtFrame="_top" w:tooltip="17 Celów Zrównoważonego Rozwoju" w:history="1">
        <w:r w:rsidRPr="00534D79">
          <w:rPr>
            <w:rStyle w:val="Hipercze"/>
            <w:rFonts w:asciiTheme="minorHAnsi" w:hAnsiTheme="minorHAnsi" w:cstheme="minorHAnsi"/>
            <w:color w:val="auto"/>
            <w:u w:val="none"/>
          </w:rPr>
          <w:t>17 Celów Zrównoważonego Rozwoju</w:t>
        </w:r>
      </w:hyperlink>
      <w:r w:rsidRPr="00534D79">
        <w:rPr>
          <w:rFonts w:asciiTheme="minorHAnsi" w:hAnsiTheme="minorHAnsi" w:cstheme="minorHAnsi"/>
        </w:rPr>
        <w:t> </w:t>
      </w:r>
      <w:r w:rsidRPr="009B3134">
        <w:rPr>
          <w:rFonts w:asciiTheme="minorHAnsi" w:hAnsiTheme="minorHAnsi" w:cstheme="minorHAnsi"/>
          <w:color w:val="1B1B1B"/>
        </w:rPr>
        <w:t>oraz powiązanych z nimi 169 zadań, które oddają trzy wymiary zrównoważonego rozwoju – gospodarczy, społeczny i środowiskowy. Założeniem jest, że działania na rzecz osiągania celów wymagają aktywności i osiągania postępów równocześnie na tych trzech płaszczyznach i w sposób zintegrowany.</w:t>
      </w:r>
      <w:r w:rsidR="003067F5">
        <w:rPr>
          <w:rStyle w:val="Odwoanieprzypisudolnego"/>
          <w:rFonts w:asciiTheme="minorHAnsi" w:hAnsiTheme="minorHAnsi" w:cstheme="minorHAnsi"/>
          <w:color w:val="1B1B1B"/>
        </w:rPr>
        <w:footnoteReference w:id="1"/>
      </w:r>
    </w:p>
    <w:p w14:paraId="59EC547C" w14:textId="43C27720" w:rsidR="009B3134" w:rsidRPr="009B3134" w:rsidRDefault="003067F5" w:rsidP="003067F5">
      <w:pPr>
        <w:pStyle w:val="NormalnyWeb"/>
        <w:numPr>
          <w:ilvl w:val="0"/>
          <w:numId w:val="2"/>
        </w:numPr>
        <w:spacing w:before="0" w:after="0" w:line="276" w:lineRule="auto"/>
        <w:jc w:val="both"/>
        <w:rPr>
          <w:rFonts w:asciiTheme="minorHAnsi" w:hAnsiTheme="minorHAnsi" w:cstheme="minorHAnsi"/>
          <w:b/>
          <w:bCs/>
          <w:kern w:val="1"/>
        </w:rPr>
      </w:pPr>
      <w:r w:rsidRPr="00884BC2">
        <w:rPr>
          <w:rFonts w:asciiTheme="minorHAnsi" w:hAnsiTheme="minorHAnsi"/>
          <w:b/>
          <w:kern w:val="1"/>
        </w:rPr>
        <w:lastRenderedPageBreak/>
        <w:t xml:space="preserve"> Program Operacyjny </w:t>
      </w:r>
      <w:r>
        <w:rPr>
          <w:rFonts w:asciiTheme="minorHAnsi" w:hAnsiTheme="minorHAnsi"/>
          <w:b/>
          <w:kern w:val="1"/>
        </w:rPr>
        <w:t xml:space="preserve">Fundusze </w:t>
      </w:r>
      <w:r w:rsidR="00E61E32">
        <w:rPr>
          <w:rFonts w:asciiTheme="minorHAnsi" w:hAnsiTheme="minorHAnsi"/>
          <w:b/>
          <w:kern w:val="1"/>
        </w:rPr>
        <w:t>E</w:t>
      </w:r>
      <w:r>
        <w:rPr>
          <w:rFonts w:asciiTheme="minorHAnsi" w:hAnsiTheme="minorHAnsi"/>
          <w:b/>
          <w:kern w:val="1"/>
        </w:rPr>
        <w:t>uropejskie</w:t>
      </w:r>
      <w:r w:rsidR="00E61E32">
        <w:rPr>
          <w:rFonts w:asciiTheme="minorHAnsi" w:hAnsiTheme="minorHAnsi"/>
          <w:b/>
          <w:kern w:val="1"/>
        </w:rPr>
        <w:t xml:space="preserve"> dla Warmii i Mazur</w:t>
      </w:r>
      <w:r>
        <w:rPr>
          <w:rFonts w:asciiTheme="minorHAnsi" w:hAnsiTheme="minorHAnsi"/>
          <w:b/>
          <w:kern w:val="1"/>
        </w:rPr>
        <w:t xml:space="preserve"> na lata 2021-2027</w:t>
      </w:r>
    </w:p>
    <w:p w14:paraId="18B0221C" w14:textId="29662C85" w:rsidR="00CA7AFB" w:rsidRDefault="00F6245D" w:rsidP="00F6245D">
      <w:pPr>
        <w:pStyle w:val="NormalnyWeb"/>
        <w:spacing w:before="0" w:beforeAutospacing="0" w:after="120" w:afterAutospacing="0" w:line="276" w:lineRule="auto"/>
        <w:jc w:val="both"/>
        <w:rPr>
          <w:rFonts w:asciiTheme="minorHAnsi" w:hAnsiTheme="minorHAnsi" w:cs="Arial"/>
          <w:color w:val="252525"/>
          <w:shd w:val="clear" w:color="auto" w:fill="FFFFFF"/>
        </w:rPr>
      </w:pPr>
      <w:r>
        <w:rPr>
          <w:rFonts w:asciiTheme="minorHAnsi" w:hAnsiTheme="minorHAnsi"/>
          <w:kern w:val="1"/>
        </w:rPr>
        <w:t>D</w:t>
      </w:r>
      <w:r w:rsidR="003067F5" w:rsidRPr="00884BC2">
        <w:rPr>
          <w:rFonts w:asciiTheme="minorHAnsi" w:hAnsiTheme="minorHAnsi" w:cs="Arial"/>
          <w:color w:val="252525"/>
          <w:shd w:val="clear" w:color="auto" w:fill="FFFFFF"/>
        </w:rPr>
        <w:t>okument planistyczny określający</w:t>
      </w:r>
      <w:r w:rsidR="003067F5">
        <w:rPr>
          <w:rFonts w:asciiTheme="minorHAnsi" w:hAnsiTheme="minorHAnsi" w:cs="Arial"/>
          <w:color w:val="252525"/>
          <w:shd w:val="clear" w:color="auto" w:fill="FFFFFF"/>
        </w:rPr>
        <w:t xml:space="preserve"> poszczególne</w:t>
      </w:r>
      <w:r w:rsidR="003067F5" w:rsidRPr="00884BC2">
        <w:rPr>
          <w:rFonts w:asciiTheme="minorHAnsi" w:hAnsiTheme="minorHAnsi" w:cs="Arial"/>
          <w:color w:val="252525"/>
          <w:shd w:val="clear" w:color="auto" w:fill="FFFFFF"/>
        </w:rPr>
        <w:t xml:space="preserve"> obs</w:t>
      </w:r>
      <w:r w:rsidR="003067F5">
        <w:rPr>
          <w:rFonts w:asciiTheme="minorHAnsi" w:hAnsiTheme="minorHAnsi" w:cs="Arial"/>
          <w:color w:val="252525"/>
          <w:shd w:val="clear" w:color="auto" w:fill="FFFFFF"/>
        </w:rPr>
        <w:t>zary a niekiedy</w:t>
      </w:r>
      <w:r w:rsidR="003067F5" w:rsidRPr="00884BC2">
        <w:rPr>
          <w:rFonts w:asciiTheme="minorHAnsi" w:hAnsiTheme="minorHAnsi" w:cs="Arial"/>
          <w:color w:val="252525"/>
          <w:shd w:val="clear" w:color="auto" w:fill="FFFFFF"/>
        </w:rPr>
        <w:t xml:space="preserve"> szczegółowe działania, jakie </w:t>
      </w:r>
      <w:r w:rsidR="003067F5" w:rsidRPr="00F7497F">
        <w:rPr>
          <w:rFonts w:asciiTheme="minorHAnsi" w:hAnsiTheme="minorHAnsi" w:cs="Arial"/>
          <w:shd w:val="clear" w:color="auto" w:fill="FFFFFF"/>
        </w:rPr>
        <w:t>organy</w:t>
      </w:r>
      <w:r w:rsidR="003067F5" w:rsidRPr="00F7497F">
        <w:rPr>
          <w:rStyle w:val="apple-converted-space"/>
          <w:rFonts w:asciiTheme="minorHAnsi" w:hAnsiTheme="minorHAnsi" w:cs="Arial"/>
          <w:shd w:val="clear" w:color="auto" w:fill="FFFFFF"/>
        </w:rPr>
        <w:t> </w:t>
      </w:r>
      <w:r w:rsidR="003067F5" w:rsidRPr="00F6245D">
        <w:rPr>
          <w:rFonts w:asciiTheme="minorHAnsi" w:hAnsiTheme="minorHAnsi" w:cs="Arial"/>
          <w:shd w:val="clear" w:color="auto" w:fill="FFFFFF"/>
        </w:rPr>
        <w:t>samorządu</w:t>
      </w:r>
      <w:r>
        <w:rPr>
          <w:rFonts w:asciiTheme="minorHAnsi" w:hAnsiTheme="minorHAnsi" w:cs="Arial"/>
          <w:shd w:val="clear" w:color="auto" w:fill="FFFFFF"/>
        </w:rPr>
        <w:t xml:space="preserve"> </w:t>
      </w:r>
      <w:r w:rsidR="003067F5" w:rsidRPr="00F6245D">
        <w:rPr>
          <w:rFonts w:asciiTheme="minorHAnsi" w:hAnsiTheme="minorHAnsi" w:cs="Arial"/>
          <w:shd w:val="clear" w:color="auto" w:fill="FFFFFF"/>
        </w:rPr>
        <w:t>województwa</w:t>
      </w:r>
      <w:r w:rsidR="003067F5" w:rsidRPr="00C04D17">
        <w:rPr>
          <w:rStyle w:val="apple-converted-space"/>
          <w:rFonts w:asciiTheme="minorHAnsi" w:hAnsiTheme="minorHAnsi" w:cs="Arial"/>
          <w:shd w:val="clear" w:color="auto" w:fill="FFFFFF"/>
        </w:rPr>
        <w:t> </w:t>
      </w:r>
      <w:r w:rsidR="003067F5" w:rsidRPr="00F7497F">
        <w:rPr>
          <w:rFonts w:asciiTheme="minorHAnsi" w:hAnsiTheme="minorHAnsi" w:cs="Arial"/>
          <w:shd w:val="clear" w:color="auto" w:fill="FFFFFF"/>
        </w:rPr>
        <w:t xml:space="preserve">podejmują </w:t>
      </w:r>
      <w:r w:rsidR="000C2DFD">
        <w:rPr>
          <w:rFonts w:asciiTheme="minorHAnsi" w:hAnsiTheme="minorHAnsi" w:cs="Arial"/>
          <w:color w:val="252525"/>
          <w:shd w:val="clear" w:color="auto" w:fill="FFFFFF"/>
        </w:rPr>
        <w:t>albo mają zamiar podjąć w </w:t>
      </w:r>
      <w:r w:rsidR="003067F5">
        <w:rPr>
          <w:rFonts w:asciiTheme="minorHAnsi" w:hAnsiTheme="minorHAnsi" w:cs="Arial"/>
          <w:color w:val="252525"/>
          <w:shd w:val="clear" w:color="auto" w:fill="FFFFFF"/>
        </w:rPr>
        <w:t>zakresie</w:t>
      </w:r>
      <w:r w:rsidR="003067F5" w:rsidRPr="00884BC2">
        <w:rPr>
          <w:rFonts w:asciiTheme="minorHAnsi" w:hAnsiTheme="minorHAnsi" w:cs="Arial"/>
          <w:color w:val="252525"/>
          <w:shd w:val="clear" w:color="auto" w:fill="FFFFFF"/>
        </w:rPr>
        <w:t xml:space="preserve"> wspierania rozwoju województwa</w:t>
      </w:r>
      <w:r w:rsidR="003067F5">
        <w:rPr>
          <w:rFonts w:asciiTheme="minorHAnsi" w:hAnsiTheme="minorHAnsi" w:cs="Arial"/>
          <w:color w:val="252525"/>
          <w:shd w:val="clear" w:color="auto" w:fill="FFFFFF"/>
        </w:rPr>
        <w:t>. Jak</w:t>
      </w:r>
      <w:r w:rsidR="003067F5" w:rsidRPr="00884BC2">
        <w:rPr>
          <w:rFonts w:asciiTheme="minorHAnsi" w:hAnsiTheme="minorHAnsi" w:cs="Arial"/>
          <w:color w:val="252525"/>
          <w:shd w:val="clear" w:color="auto" w:fill="FFFFFF"/>
        </w:rPr>
        <w:t xml:space="preserve"> wskazuje</w:t>
      </w:r>
      <w:r w:rsidR="003067F5">
        <w:rPr>
          <w:rFonts w:asciiTheme="minorHAnsi" w:hAnsiTheme="minorHAnsi" w:cs="Arial"/>
          <w:color w:val="252525"/>
          <w:shd w:val="clear" w:color="auto" w:fill="FFFFFF"/>
        </w:rPr>
        <w:t xml:space="preserve"> nazwa Regionalnego Programu Operacyjnego, </w:t>
      </w:r>
      <w:r w:rsidR="003067F5" w:rsidRPr="00884BC2">
        <w:rPr>
          <w:rFonts w:asciiTheme="minorHAnsi" w:hAnsiTheme="minorHAnsi" w:cs="Arial"/>
          <w:color w:val="252525"/>
          <w:shd w:val="clear" w:color="auto" w:fill="FFFFFF"/>
        </w:rPr>
        <w:t>jest to dokument o charakterze</w:t>
      </w:r>
      <w:r w:rsidR="003067F5">
        <w:rPr>
          <w:rFonts w:asciiTheme="minorHAnsi" w:hAnsiTheme="minorHAnsi" w:cs="Arial"/>
          <w:color w:val="252525"/>
          <w:shd w:val="clear" w:color="auto" w:fill="FFFFFF"/>
        </w:rPr>
        <w:t xml:space="preserve"> typowo</w:t>
      </w:r>
      <w:r w:rsidR="003067F5" w:rsidRPr="00884BC2">
        <w:rPr>
          <w:rFonts w:asciiTheme="minorHAnsi" w:hAnsiTheme="minorHAnsi" w:cs="Arial"/>
          <w:color w:val="252525"/>
          <w:shd w:val="clear" w:color="auto" w:fill="FFFFFF"/>
        </w:rPr>
        <w:t xml:space="preserve"> operacyjnym, a więc jest</w:t>
      </w:r>
      <w:r w:rsidR="003067F5">
        <w:rPr>
          <w:rFonts w:asciiTheme="minorHAnsi" w:hAnsiTheme="minorHAnsi" w:cs="Arial"/>
          <w:color w:val="252525"/>
          <w:shd w:val="clear" w:color="auto" w:fill="FFFFFF"/>
        </w:rPr>
        <w:t xml:space="preserve"> </w:t>
      </w:r>
      <w:r w:rsidR="003067F5">
        <w:rPr>
          <w:rFonts w:asciiTheme="minorHAnsi" w:hAnsiTheme="minorHAnsi" w:cs="Arial"/>
          <w:color w:val="252525"/>
          <w:shd w:val="clear" w:color="auto" w:fill="FFFFFF"/>
        </w:rPr>
        <w:br/>
        <w:t>on</w:t>
      </w:r>
      <w:r w:rsidR="003067F5" w:rsidRPr="00884BC2">
        <w:rPr>
          <w:rFonts w:asciiTheme="minorHAnsi" w:hAnsiTheme="minorHAnsi" w:cs="Arial"/>
          <w:color w:val="252525"/>
          <w:shd w:val="clear" w:color="auto" w:fill="FFFFFF"/>
        </w:rPr>
        <w:t xml:space="preserve"> bardziej szczegółowy i</w:t>
      </w:r>
      <w:r w:rsidR="003067F5">
        <w:rPr>
          <w:rFonts w:asciiTheme="minorHAnsi" w:hAnsiTheme="minorHAnsi" w:cs="Arial"/>
          <w:color w:val="252525"/>
          <w:shd w:val="clear" w:color="auto" w:fill="FFFFFF"/>
        </w:rPr>
        <w:t xml:space="preserve"> ma stosunek podrzędny względem dokumentu</w:t>
      </w:r>
      <w:r w:rsidR="003067F5" w:rsidRPr="00884BC2">
        <w:rPr>
          <w:rFonts w:asciiTheme="minorHAnsi" w:hAnsiTheme="minorHAnsi" w:cs="Arial"/>
          <w:color w:val="252525"/>
          <w:shd w:val="clear" w:color="auto" w:fill="FFFFFF"/>
        </w:rPr>
        <w:t xml:space="preserve"> strategii rozwoju. Podstawę prawną dla funkcjonowania </w:t>
      </w:r>
      <w:proofErr w:type="spellStart"/>
      <w:r w:rsidR="003067F5">
        <w:rPr>
          <w:rFonts w:asciiTheme="minorHAnsi" w:hAnsiTheme="minorHAnsi" w:cs="Arial"/>
          <w:color w:val="252525"/>
          <w:shd w:val="clear" w:color="auto" w:fill="FFFFFF"/>
        </w:rPr>
        <w:t>FEWiM</w:t>
      </w:r>
      <w:proofErr w:type="spellEnd"/>
      <w:r w:rsidR="003067F5" w:rsidRPr="00884BC2">
        <w:rPr>
          <w:rFonts w:asciiTheme="minorHAnsi" w:hAnsiTheme="minorHAnsi" w:cs="Arial"/>
          <w:color w:val="252525"/>
          <w:shd w:val="clear" w:color="auto" w:fill="FFFFFF"/>
        </w:rPr>
        <w:t xml:space="preserve"> </w:t>
      </w:r>
      <w:r w:rsidR="00E61E32">
        <w:rPr>
          <w:rFonts w:asciiTheme="minorHAnsi" w:hAnsiTheme="minorHAnsi" w:cs="Arial"/>
          <w:color w:val="252525"/>
          <w:shd w:val="clear" w:color="auto" w:fill="FFFFFF"/>
        </w:rPr>
        <w:t xml:space="preserve">2021 – 2027 </w:t>
      </w:r>
      <w:r w:rsidR="003067F5" w:rsidRPr="00884BC2">
        <w:rPr>
          <w:rFonts w:asciiTheme="minorHAnsi" w:hAnsiTheme="minorHAnsi" w:cs="Arial"/>
          <w:color w:val="252525"/>
          <w:shd w:val="clear" w:color="auto" w:fill="FFFFFF"/>
        </w:rPr>
        <w:t>stanowi uchwalona 6 grudnia 2006</w:t>
      </w:r>
      <w:r w:rsidR="000C2DFD">
        <w:rPr>
          <w:rFonts w:asciiTheme="minorHAnsi" w:hAnsiTheme="minorHAnsi" w:cs="Arial"/>
          <w:color w:val="252525"/>
          <w:shd w:val="clear" w:color="auto" w:fill="FFFFFF"/>
        </w:rPr>
        <w:t>r.</w:t>
      </w:r>
      <w:r w:rsidR="003067F5" w:rsidRPr="00884BC2">
        <w:rPr>
          <w:rFonts w:asciiTheme="minorHAnsi" w:hAnsiTheme="minorHAnsi" w:cs="Arial"/>
          <w:color w:val="252525"/>
          <w:shd w:val="clear" w:color="auto" w:fill="FFFFFF"/>
        </w:rPr>
        <w:t xml:space="preserve"> ustawa o zasadach prowadzenia polityki rozwoju.</w:t>
      </w:r>
    </w:p>
    <w:p w14:paraId="209B75E8" w14:textId="656E464E" w:rsidR="00CA7AFB" w:rsidRPr="00CA7AFB" w:rsidRDefault="00CA7AFB" w:rsidP="00F6245D">
      <w:pPr>
        <w:pStyle w:val="NormalnyWeb"/>
        <w:spacing w:before="0" w:beforeAutospacing="0" w:after="120" w:afterAutospacing="0" w:line="276" w:lineRule="auto"/>
        <w:jc w:val="both"/>
        <w:rPr>
          <w:rFonts w:asciiTheme="minorHAnsi" w:hAnsiTheme="minorHAnsi" w:cstheme="minorHAnsi"/>
          <w:color w:val="252525"/>
          <w:shd w:val="clear" w:color="auto" w:fill="FFFFFF"/>
        </w:rPr>
      </w:pPr>
      <w:r w:rsidRPr="00CA7AFB">
        <w:rPr>
          <w:rFonts w:asciiTheme="minorHAnsi" w:hAnsiTheme="minorHAnsi" w:cstheme="minorHAnsi"/>
        </w:rPr>
        <w:t>Program Fundusze Europejskie dla Warmii i Mazur na lata 2021-2027 to odpowiedź</w:t>
      </w:r>
      <w:r w:rsidR="000C2DFD">
        <w:rPr>
          <w:rFonts w:asciiTheme="minorHAnsi" w:hAnsiTheme="minorHAnsi" w:cstheme="minorHAnsi"/>
        </w:rPr>
        <w:t xml:space="preserve"> na </w:t>
      </w:r>
      <w:r w:rsidRPr="00CA7AFB">
        <w:rPr>
          <w:rFonts w:asciiTheme="minorHAnsi" w:hAnsiTheme="minorHAnsi" w:cstheme="minorHAnsi"/>
        </w:rPr>
        <w:t xml:space="preserve">zdiagnozowane w strategii „Warmińsko-Mazurskie 2030” wyzwania, spójny z polityką UE (w tym Strategią UE dla Regionu Morza Bałtyckiego) i strategicznymi kierunkami rozwoju Polski. Głównym celem </w:t>
      </w:r>
      <w:proofErr w:type="spellStart"/>
      <w:r w:rsidRPr="00CA7AFB">
        <w:rPr>
          <w:rFonts w:asciiTheme="minorHAnsi" w:hAnsiTheme="minorHAnsi" w:cstheme="minorHAnsi"/>
        </w:rPr>
        <w:t>FEWiM</w:t>
      </w:r>
      <w:proofErr w:type="spellEnd"/>
      <w:r w:rsidRPr="00CA7AFB">
        <w:rPr>
          <w:rFonts w:asciiTheme="minorHAnsi" w:hAnsiTheme="minorHAnsi" w:cstheme="minorHAnsi"/>
        </w:rPr>
        <w:t xml:space="preserve"> jest transformacja regionu przy zapewnieniu przestrze</w:t>
      </w:r>
      <w:r w:rsidR="000C2DFD">
        <w:rPr>
          <w:rFonts w:asciiTheme="minorHAnsi" w:hAnsiTheme="minorHAnsi" w:cstheme="minorHAnsi"/>
        </w:rPr>
        <w:t>ni dla</w:t>
      </w:r>
      <w:r w:rsidR="007165DC">
        <w:rPr>
          <w:rFonts w:asciiTheme="minorHAnsi" w:hAnsiTheme="minorHAnsi" w:cstheme="minorHAnsi"/>
        </w:rPr>
        <w:t> </w:t>
      </w:r>
      <w:r w:rsidRPr="00CA7AFB">
        <w:rPr>
          <w:rFonts w:asciiTheme="minorHAnsi" w:hAnsiTheme="minorHAnsi" w:cstheme="minorHAnsi"/>
        </w:rPr>
        <w:t>jego rozwoju, bezpieczeństwa i dobrobytu mieszkańców. Program realizuje 5 celów Polityki Spójności finansowanych przez EFRR i EFS+. Podział środków na cele szczegółowe (CS) w budżecie jest uwarunkowany regulacjami europejskimi1 oraz limitami ustalon</w:t>
      </w:r>
      <w:r w:rsidR="007165DC">
        <w:rPr>
          <w:rFonts w:asciiTheme="minorHAnsi" w:hAnsiTheme="minorHAnsi" w:cstheme="minorHAnsi"/>
        </w:rPr>
        <w:t>ymi w </w:t>
      </w:r>
      <w:r w:rsidRPr="00CA7AFB">
        <w:rPr>
          <w:rFonts w:asciiTheme="minorHAnsi" w:hAnsiTheme="minorHAnsi" w:cstheme="minorHAnsi"/>
        </w:rPr>
        <w:t xml:space="preserve">Kontrakcie Programowym. </w:t>
      </w:r>
      <w:proofErr w:type="spellStart"/>
      <w:r w:rsidRPr="00CA7AFB">
        <w:rPr>
          <w:rFonts w:asciiTheme="minorHAnsi" w:hAnsiTheme="minorHAnsi" w:cstheme="minorHAnsi"/>
        </w:rPr>
        <w:t>FEWiM</w:t>
      </w:r>
      <w:proofErr w:type="spellEnd"/>
      <w:r w:rsidRPr="00CA7AFB">
        <w:rPr>
          <w:rFonts w:asciiTheme="minorHAnsi" w:hAnsiTheme="minorHAnsi" w:cstheme="minorHAnsi"/>
        </w:rPr>
        <w:t xml:space="preserve"> został przygotowany tak, by w pierwszej kolejności likwidować zidentyfikowane luki a jednocześnie tworzyć w</w:t>
      </w:r>
      <w:r w:rsidR="007165DC">
        <w:rPr>
          <w:rFonts w:asciiTheme="minorHAnsi" w:hAnsiTheme="minorHAnsi" w:cstheme="minorHAnsi"/>
        </w:rPr>
        <w:t>arunki do wzrostu społecznego i </w:t>
      </w:r>
      <w:r w:rsidRPr="00CA7AFB">
        <w:rPr>
          <w:rFonts w:asciiTheme="minorHAnsi" w:hAnsiTheme="minorHAnsi" w:cstheme="minorHAnsi"/>
        </w:rPr>
        <w:t>gospodarczego. Wdrażany będzie przy zachowaniu linii demarkacyjnej określającej podział interwencji i zasad wdrażania programów krajowych i re</w:t>
      </w:r>
      <w:r w:rsidR="007165DC">
        <w:rPr>
          <w:rFonts w:asciiTheme="minorHAnsi" w:hAnsiTheme="minorHAnsi" w:cstheme="minorHAnsi"/>
        </w:rPr>
        <w:t>gionalnych w latach 2021-2027 z </w:t>
      </w:r>
      <w:r w:rsidRPr="00CA7AFB">
        <w:rPr>
          <w:rFonts w:asciiTheme="minorHAnsi" w:hAnsiTheme="minorHAnsi" w:cstheme="minorHAnsi"/>
        </w:rPr>
        <w:t>odstępstwami uzgodnionymi w Kontrakcie Programowym dla Województwa Warmińsko-Mazurskiego. Podczas wdrażania Programu przestrzegane będą warunki i ograniczenia określone w Umowie Partnerstwa dla realizacji Polityki Spójno</w:t>
      </w:r>
      <w:r w:rsidR="007165DC">
        <w:rPr>
          <w:rFonts w:asciiTheme="minorHAnsi" w:hAnsiTheme="minorHAnsi" w:cstheme="minorHAnsi"/>
        </w:rPr>
        <w:t>ści 2021-2027 w Polsce (UP), co </w:t>
      </w:r>
      <w:r w:rsidRPr="00CA7AFB">
        <w:rPr>
          <w:rFonts w:asciiTheme="minorHAnsi" w:hAnsiTheme="minorHAnsi" w:cstheme="minorHAnsi"/>
        </w:rPr>
        <w:t>znajdzie odzwierciedlenie w warunkach i kryteriach wyboru projektów.</w:t>
      </w:r>
      <w:r>
        <w:rPr>
          <w:rStyle w:val="Odwoanieprzypisudolnego"/>
          <w:rFonts w:asciiTheme="minorHAnsi" w:hAnsiTheme="minorHAnsi" w:cstheme="minorHAnsi"/>
        </w:rPr>
        <w:footnoteReference w:id="2"/>
      </w:r>
    </w:p>
    <w:p w14:paraId="6CF1B36B" w14:textId="77777777" w:rsidR="001939A8" w:rsidRPr="001939A8" w:rsidRDefault="003067F5" w:rsidP="00F6245D">
      <w:pPr>
        <w:shd w:val="clear" w:color="auto" w:fill="FFFFFF"/>
        <w:spacing w:after="120" w:line="276" w:lineRule="auto"/>
        <w:jc w:val="both"/>
        <w:rPr>
          <w:kern w:val="1"/>
          <w:sz w:val="24"/>
        </w:rPr>
      </w:pPr>
      <w:bookmarkStart w:id="3" w:name="_Hlk169085921"/>
      <w:r w:rsidRPr="001939A8">
        <w:rPr>
          <w:kern w:val="1"/>
          <w:sz w:val="24"/>
        </w:rPr>
        <w:t>Dokument niniejszej Strategii wpisuje się w następujące Priorytety</w:t>
      </w:r>
      <w:r w:rsidR="00CA7AFB" w:rsidRPr="001939A8">
        <w:rPr>
          <w:kern w:val="1"/>
          <w:sz w:val="24"/>
        </w:rPr>
        <w:t xml:space="preserve"> </w:t>
      </w:r>
      <w:bookmarkEnd w:id="3"/>
      <w:r w:rsidR="00CA7AFB" w:rsidRPr="001939A8">
        <w:rPr>
          <w:kern w:val="1"/>
          <w:sz w:val="24"/>
        </w:rPr>
        <w:t xml:space="preserve">Programu </w:t>
      </w:r>
      <w:proofErr w:type="spellStart"/>
      <w:r w:rsidR="00CA7AFB" w:rsidRPr="001939A8">
        <w:rPr>
          <w:kern w:val="1"/>
          <w:sz w:val="24"/>
        </w:rPr>
        <w:t>FEWiM</w:t>
      </w:r>
      <w:proofErr w:type="spellEnd"/>
      <w:r w:rsidR="00CA7AFB" w:rsidRPr="001939A8">
        <w:rPr>
          <w:kern w:val="1"/>
          <w:sz w:val="24"/>
        </w:rPr>
        <w:t xml:space="preserve"> na lata 2021 2027</w:t>
      </w:r>
      <w:r w:rsidRPr="001939A8">
        <w:rPr>
          <w:kern w:val="1"/>
          <w:sz w:val="24"/>
        </w:rPr>
        <w:t>:</w:t>
      </w:r>
    </w:p>
    <w:p w14:paraId="14CE721C" w14:textId="77777777" w:rsidR="001939A8" w:rsidRPr="001939A8" w:rsidRDefault="001939A8" w:rsidP="004E3D13">
      <w:pPr>
        <w:pStyle w:val="Akapitzlist"/>
        <w:numPr>
          <w:ilvl w:val="0"/>
          <w:numId w:val="3"/>
        </w:numPr>
        <w:shd w:val="clear" w:color="auto" w:fill="FFFFFF"/>
        <w:spacing w:after="510" w:line="276" w:lineRule="auto"/>
        <w:rPr>
          <w:kern w:val="1"/>
          <w:sz w:val="24"/>
        </w:rPr>
      </w:pPr>
      <w:r w:rsidRPr="001939A8">
        <w:rPr>
          <w:kern w:val="1"/>
          <w:sz w:val="24"/>
        </w:rPr>
        <w:t xml:space="preserve">2.1 </w:t>
      </w:r>
      <w:r w:rsidR="00CA7AFB" w:rsidRPr="001939A8">
        <w:rPr>
          <w:kern w:val="1"/>
          <w:sz w:val="24"/>
        </w:rPr>
        <w:t>GOSPODARKA</w:t>
      </w:r>
    </w:p>
    <w:p w14:paraId="033BDE6A" w14:textId="0CB5F365" w:rsidR="00CA7AFB" w:rsidRPr="001939A8" w:rsidRDefault="001939A8" w:rsidP="004E3D13">
      <w:pPr>
        <w:pStyle w:val="Akapitzlist"/>
        <w:numPr>
          <w:ilvl w:val="0"/>
          <w:numId w:val="3"/>
        </w:numPr>
        <w:shd w:val="clear" w:color="auto" w:fill="FFFFFF"/>
        <w:spacing w:after="510" w:line="276" w:lineRule="auto"/>
        <w:rPr>
          <w:kern w:val="1"/>
          <w:sz w:val="24"/>
        </w:rPr>
      </w:pPr>
      <w:r w:rsidRPr="001939A8">
        <w:rPr>
          <w:kern w:val="1"/>
          <w:sz w:val="24"/>
        </w:rPr>
        <w:t>2.6.</w:t>
      </w:r>
      <w:r w:rsidR="00CA7AFB" w:rsidRPr="001939A8">
        <w:rPr>
          <w:kern w:val="1"/>
          <w:sz w:val="24"/>
        </w:rPr>
        <w:t>EDUKACJA I KOMPETENCJE EFS+</w:t>
      </w:r>
    </w:p>
    <w:p w14:paraId="1982F563" w14:textId="4199C707" w:rsidR="00CA7AFB" w:rsidRPr="001939A8" w:rsidRDefault="00CA7AFB" w:rsidP="004E3D13">
      <w:pPr>
        <w:pStyle w:val="Akapitzlist"/>
        <w:numPr>
          <w:ilvl w:val="0"/>
          <w:numId w:val="3"/>
        </w:numPr>
        <w:shd w:val="clear" w:color="auto" w:fill="FFFFFF"/>
        <w:spacing w:after="510" w:line="276" w:lineRule="auto"/>
        <w:rPr>
          <w:kern w:val="1"/>
          <w:sz w:val="24"/>
        </w:rPr>
      </w:pPr>
      <w:r w:rsidRPr="001939A8">
        <w:rPr>
          <w:kern w:val="1"/>
          <w:sz w:val="24"/>
        </w:rPr>
        <w:t>2.7. RYNEK PRACY</w:t>
      </w:r>
    </w:p>
    <w:p w14:paraId="4375258B" w14:textId="21EAA658" w:rsidR="00CA7AFB" w:rsidRPr="001939A8" w:rsidRDefault="00CA7AFB" w:rsidP="004E3D13">
      <w:pPr>
        <w:pStyle w:val="Akapitzlist"/>
        <w:numPr>
          <w:ilvl w:val="0"/>
          <w:numId w:val="3"/>
        </w:numPr>
        <w:shd w:val="clear" w:color="auto" w:fill="FFFFFF"/>
        <w:spacing w:after="510" w:line="276" w:lineRule="auto"/>
        <w:rPr>
          <w:kern w:val="1"/>
          <w:sz w:val="24"/>
        </w:rPr>
      </w:pPr>
      <w:r w:rsidRPr="001939A8">
        <w:rPr>
          <w:kern w:val="1"/>
          <w:sz w:val="24"/>
        </w:rPr>
        <w:t>.8 WŁĄCZENIE I INTEGRACJA EFRR</w:t>
      </w:r>
    </w:p>
    <w:p w14:paraId="340CD282" w14:textId="09ACBA40" w:rsidR="00CA7AFB" w:rsidRPr="001939A8" w:rsidRDefault="00CA7AFB" w:rsidP="004E3D13">
      <w:pPr>
        <w:pStyle w:val="Akapitzlist"/>
        <w:numPr>
          <w:ilvl w:val="0"/>
          <w:numId w:val="3"/>
        </w:numPr>
        <w:shd w:val="clear" w:color="auto" w:fill="FFFFFF"/>
        <w:spacing w:after="510" w:line="276" w:lineRule="auto"/>
        <w:rPr>
          <w:kern w:val="1"/>
          <w:sz w:val="24"/>
        </w:rPr>
      </w:pPr>
      <w:r w:rsidRPr="001939A8">
        <w:rPr>
          <w:kern w:val="1"/>
          <w:sz w:val="24"/>
        </w:rPr>
        <w:t>2.9. WŁĄCZENIE I INTEGRACJA EFS+</w:t>
      </w:r>
    </w:p>
    <w:p w14:paraId="4271EC89" w14:textId="19A96460" w:rsidR="00CA7AFB" w:rsidRPr="001939A8" w:rsidRDefault="00CA7AFB" w:rsidP="004E3D13">
      <w:pPr>
        <w:pStyle w:val="Akapitzlist"/>
        <w:numPr>
          <w:ilvl w:val="0"/>
          <w:numId w:val="3"/>
        </w:numPr>
        <w:shd w:val="clear" w:color="auto" w:fill="FFFFFF"/>
        <w:spacing w:after="510" w:line="276" w:lineRule="auto"/>
        <w:rPr>
          <w:kern w:val="1"/>
          <w:sz w:val="24"/>
        </w:rPr>
      </w:pPr>
      <w:r w:rsidRPr="001939A8">
        <w:rPr>
          <w:kern w:val="1"/>
          <w:sz w:val="24"/>
        </w:rPr>
        <w:t>2.10. ZDROWIE</w:t>
      </w:r>
    </w:p>
    <w:p w14:paraId="127C6DF3" w14:textId="60EC4936" w:rsidR="001939A8" w:rsidRDefault="001939A8" w:rsidP="00F6245D">
      <w:pPr>
        <w:pStyle w:val="Akapitzlist"/>
        <w:numPr>
          <w:ilvl w:val="0"/>
          <w:numId w:val="3"/>
        </w:numPr>
        <w:shd w:val="clear" w:color="auto" w:fill="FFFFFF"/>
        <w:spacing w:after="120" w:line="276" w:lineRule="auto"/>
        <w:ind w:left="714" w:hanging="357"/>
        <w:rPr>
          <w:kern w:val="1"/>
          <w:sz w:val="24"/>
        </w:rPr>
      </w:pPr>
      <w:r w:rsidRPr="001939A8">
        <w:rPr>
          <w:kern w:val="1"/>
          <w:sz w:val="24"/>
        </w:rPr>
        <w:t>2.12. ROZWÓJ OBSZRAÓW MIEJSKICH</w:t>
      </w:r>
    </w:p>
    <w:p w14:paraId="63C18657" w14:textId="21933255" w:rsidR="00F6245D" w:rsidRDefault="00F6245D" w:rsidP="00F6245D">
      <w:pPr>
        <w:shd w:val="clear" w:color="auto" w:fill="FFFFFF"/>
        <w:spacing w:after="120" w:line="276" w:lineRule="auto"/>
        <w:rPr>
          <w:kern w:val="1"/>
          <w:sz w:val="24"/>
        </w:rPr>
      </w:pPr>
    </w:p>
    <w:p w14:paraId="26FEB1BC" w14:textId="77777777" w:rsidR="00F6245D" w:rsidRPr="00F6245D" w:rsidRDefault="00F6245D" w:rsidP="00F6245D">
      <w:pPr>
        <w:shd w:val="clear" w:color="auto" w:fill="FFFFFF"/>
        <w:spacing w:after="120" w:line="276" w:lineRule="auto"/>
        <w:rPr>
          <w:kern w:val="1"/>
          <w:sz w:val="24"/>
        </w:rPr>
      </w:pPr>
    </w:p>
    <w:p w14:paraId="07F7BACA" w14:textId="77777777" w:rsidR="003C580A" w:rsidRDefault="001939A8" w:rsidP="003C580A">
      <w:pPr>
        <w:pStyle w:val="Akapitzlist"/>
        <w:numPr>
          <w:ilvl w:val="0"/>
          <w:numId w:val="2"/>
        </w:numPr>
        <w:shd w:val="clear" w:color="auto" w:fill="FFFFFF"/>
        <w:spacing w:after="510" w:line="276" w:lineRule="auto"/>
        <w:jc w:val="both"/>
        <w:rPr>
          <w:rFonts w:eastAsia="Times New Roman" w:cstheme="minorHAnsi"/>
          <w:b/>
          <w:bCs/>
          <w:sz w:val="24"/>
          <w:szCs w:val="24"/>
          <w:lang w:eastAsia="pl-PL"/>
        </w:rPr>
      </w:pPr>
      <w:r w:rsidRPr="001939A8">
        <w:rPr>
          <w:rFonts w:eastAsia="Times New Roman" w:cstheme="minorHAnsi"/>
          <w:b/>
          <w:bCs/>
          <w:sz w:val="24"/>
          <w:szCs w:val="24"/>
          <w:lang w:eastAsia="pl-PL"/>
        </w:rPr>
        <w:lastRenderedPageBreak/>
        <w:t xml:space="preserve">Strategia Rozwoju Społeczno-Gospodarczego Województwa </w:t>
      </w:r>
      <w:r w:rsidR="009177AC">
        <w:rPr>
          <w:rFonts w:eastAsia="Times New Roman" w:cstheme="minorHAnsi"/>
          <w:b/>
          <w:bCs/>
          <w:sz w:val="24"/>
          <w:szCs w:val="24"/>
          <w:lang w:eastAsia="pl-PL"/>
        </w:rPr>
        <w:t>W</w:t>
      </w:r>
      <w:r w:rsidRPr="001939A8">
        <w:rPr>
          <w:rFonts w:eastAsia="Times New Roman" w:cstheme="minorHAnsi"/>
          <w:b/>
          <w:bCs/>
          <w:sz w:val="24"/>
          <w:szCs w:val="24"/>
          <w:lang w:eastAsia="pl-PL"/>
        </w:rPr>
        <w:t>armińsko Mazurskiego do roku 2030</w:t>
      </w:r>
    </w:p>
    <w:p w14:paraId="3598ADDC" w14:textId="7EE41EE2" w:rsidR="00F62C29" w:rsidRPr="007165DC" w:rsidRDefault="009177AC" w:rsidP="00F6245D">
      <w:pPr>
        <w:shd w:val="clear" w:color="auto" w:fill="FFFFFF"/>
        <w:spacing w:after="120" w:line="276" w:lineRule="auto"/>
        <w:jc w:val="both"/>
        <w:rPr>
          <w:rFonts w:eastAsia="Times New Roman" w:cstheme="minorHAnsi"/>
          <w:b/>
          <w:bCs/>
          <w:sz w:val="24"/>
          <w:szCs w:val="24"/>
          <w:lang w:eastAsia="pl-PL"/>
        </w:rPr>
      </w:pPr>
      <w:r w:rsidRPr="003C580A">
        <w:rPr>
          <w:sz w:val="24"/>
          <w:szCs w:val="24"/>
        </w:rPr>
        <w:t xml:space="preserve">Strategia Warmińsko-Mazurskie 2030 należy do czwartej generacji dokumentów strategicznych przygotowywanych na poziomie województw w Polsce. Strategia Warmińsko-Mazurskie 2030, stanowiąca rozwinięcie i pewną modyfikację dotychczasowego podejścia </w:t>
      </w:r>
      <w:r w:rsidR="007165DC">
        <w:rPr>
          <w:sz w:val="24"/>
          <w:szCs w:val="24"/>
        </w:rPr>
        <w:t>do </w:t>
      </w:r>
      <w:r w:rsidRPr="003C580A">
        <w:rPr>
          <w:sz w:val="24"/>
          <w:szCs w:val="24"/>
        </w:rPr>
        <w:t>procesów rozwoju, jest odpowiedzią na zmieniające się otoczenie województwa. Dlatego Strategia Warmińsko-Mazurskie 2030 uwzględnia dotychczasowe doświadczenia regionu, osiągnięte już cele i proponuje jednocześnie przeformułowanie „centrum strategii”. W latach 2013-2019 województwo warmińsko-mazurskie wciąż dążyło do jak najszybszego ograniczenia peryferyjności położenia i można uznać, że t</w:t>
      </w:r>
      <w:r w:rsidR="007165DC">
        <w:rPr>
          <w:sz w:val="24"/>
          <w:szCs w:val="24"/>
        </w:rPr>
        <w:t>e działania są przeprowadzane z </w:t>
      </w:r>
      <w:r w:rsidRPr="003C580A">
        <w:rPr>
          <w:sz w:val="24"/>
          <w:szCs w:val="24"/>
        </w:rPr>
        <w:t>sukcesem. Dlatego w latach 2020-2030 w centrum strategii stawiany jest mieszkaniec regionu. Samorządy regionalny i lokalne skoncentrują swoje działania na podnoszeniu jakości kapitału ludzkiego i kapitału społecznego wojewód</w:t>
      </w:r>
      <w:r w:rsidR="007165DC">
        <w:rPr>
          <w:sz w:val="24"/>
          <w:szCs w:val="24"/>
        </w:rPr>
        <w:t>ztwa, tak potrzebnych zarówno w </w:t>
      </w:r>
      <w:r w:rsidRPr="003C580A">
        <w:rPr>
          <w:sz w:val="24"/>
          <w:szCs w:val="24"/>
        </w:rPr>
        <w:t>kontekście atrakcyjności inwestycyjnej, jak i jakości życia.</w:t>
      </w:r>
      <w:r w:rsidRPr="009177AC">
        <w:rPr>
          <w:rStyle w:val="Odwoanieprzypisudolnego"/>
          <w:sz w:val="24"/>
          <w:szCs w:val="24"/>
        </w:rPr>
        <w:footnoteReference w:id="3"/>
      </w:r>
    </w:p>
    <w:p w14:paraId="5FE915F3" w14:textId="3A9AEF8F" w:rsidR="00330A47" w:rsidRDefault="009177AC" w:rsidP="00F6245D">
      <w:pPr>
        <w:shd w:val="clear" w:color="auto" w:fill="FFFFFF"/>
        <w:spacing w:after="120" w:line="276" w:lineRule="auto"/>
        <w:jc w:val="both"/>
        <w:rPr>
          <w:kern w:val="1"/>
          <w:sz w:val="24"/>
        </w:rPr>
      </w:pPr>
      <w:r w:rsidRPr="001939A8">
        <w:rPr>
          <w:kern w:val="1"/>
          <w:sz w:val="24"/>
        </w:rPr>
        <w:t xml:space="preserve">Dokument niniejszej Strategii wpisuje się w następujące </w:t>
      </w:r>
      <w:r w:rsidR="00330A47">
        <w:rPr>
          <w:kern w:val="1"/>
          <w:sz w:val="24"/>
        </w:rPr>
        <w:t>cele</w:t>
      </w:r>
      <w:r>
        <w:rPr>
          <w:kern w:val="1"/>
          <w:sz w:val="24"/>
        </w:rPr>
        <w:t xml:space="preserve"> Strategii Rozwoju Społeczno-Gospodarczego Województwa Warmińsko mazurskiego do roku 2030:</w:t>
      </w:r>
    </w:p>
    <w:p w14:paraId="60A687E9" w14:textId="67068868" w:rsidR="00330A47" w:rsidRPr="00330A47" w:rsidRDefault="00330A47" w:rsidP="00F6245D">
      <w:pPr>
        <w:pStyle w:val="Akapitzlist"/>
        <w:numPr>
          <w:ilvl w:val="0"/>
          <w:numId w:val="4"/>
        </w:numPr>
        <w:shd w:val="clear" w:color="auto" w:fill="FFFFFF"/>
        <w:spacing w:after="120" w:line="276" w:lineRule="auto"/>
        <w:jc w:val="both"/>
        <w:rPr>
          <w:kern w:val="1"/>
          <w:sz w:val="24"/>
        </w:rPr>
      </w:pPr>
      <w:r w:rsidRPr="00330A47">
        <w:rPr>
          <w:kern w:val="1"/>
          <w:sz w:val="24"/>
        </w:rPr>
        <w:t>5.3.3. Profesjonalne organizacje</w:t>
      </w:r>
    </w:p>
    <w:p w14:paraId="00ABEFAD" w14:textId="0168A41F" w:rsidR="00330A47" w:rsidRPr="00330A47" w:rsidRDefault="00330A47" w:rsidP="00F6245D">
      <w:pPr>
        <w:pStyle w:val="Akapitzlist"/>
        <w:numPr>
          <w:ilvl w:val="0"/>
          <w:numId w:val="4"/>
        </w:numPr>
        <w:shd w:val="clear" w:color="auto" w:fill="FFFFFF"/>
        <w:spacing w:after="120" w:line="276" w:lineRule="auto"/>
        <w:jc w:val="both"/>
        <w:rPr>
          <w:kern w:val="1"/>
          <w:sz w:val="24"/>
        </w:rPr>
      </w:pPr>
      <w:r w:rsidRPr="00330A47">
        <w:rPr>
          <w:kern w:val="1"/>
          <w:sz w:val="24"/>
        </w:rPr>
        <w:t>5.5.2. Efektywna współpraca</w:t>
      </w:r>
    </w:p>
    <w:p w14:paraId="266CF4AF" w14:textId="09FF1AC8" w:rsidR="00330A47" w:rsidRPr="00330A47" w:rsidRDefault="00330A47" w:rsidP="00F6245D">
      <w:pPr>
        <w:pStyle w:val="Akapitzlist"/>
        <w:numPr>
          <w:ilvl w:val="0"/>
          <w:numId w:val="4"/>
        </w:numPr>
        <w:shd w:val="clear" w:color="auto" w:fill="FFFFFF"/>
        <w:spacing w:after="120" w:line="276" w:lineRule="auto"/>
        <w:jc w:val="both"/>
        <w:rPr>
          <w:kern w:val="1"/>
          <w:sz w:val="24"/>
        </w:rPr>
      </w:pPr>
      <w:r w:rsidRPr="00330A47">
        <w:rPr>
          <w:kern w:val="1"/>
          <w:sz w:val="24"/>
        </w:rPr>
        <w:t xml:space="preserve">5.5.3. Ukształtowana tożsamość </w:t>
      </w:r>
    </w:p>
    <w:p w14:paraId="1AB31F8F" w14:textId="0BFBE977" w:rsidR="00330A47" w:rsidRDefault="00330A47" w:rsidP="00F6245D">
      <w:pPr>
        <w:pStyle w:val="Akapitzlist"/>
        <w:numPr>
          <w:ilvl w:val="0"/>
          <w:numId w:val="4"/>
        </w:numPr>
        <w:shd w:val="clear" w:color="auto" w:fill="FFFFFF"/>
        <w:spacing w:after="120" w:line="276" w:lineRule="auto"/>
        <w:jc w:val="both"/>
        <w:rPr>
          <w:kern w:val="1"/>
          <w:sz w:val="24"/>
        </w:rPr>
      </w:pPr>
      <w:r w:rsidRPr="00330A47">
        <w:rPr>
          <w:kern w:val="1"/>
          <w:sz w:val="24"/>
        </w:rPr>
        <w:t>5.6.1. Silny kapitał społeczny</w:t>
      </w:r>
    </w:p>
    <w:p w14:paraId="3BB90A45" w14:textId="77777777" w:rsidR="003C580A" w:rsidRDefault="003C580A" w:rsidP="003C580A">
      <w:pPr>
        <w:pStyle w:val="Akapitzlist"/>
        <w:shd w:val="clear" w:color="auto" w:fill="FFFFFF"/>
        <w:spacing w:after="510" w:line="276" w:lineRule="auto"/>
        <w:jc w:val="both"/>
        <w:rPr>
          <w:b/>
          <w:bCs/>
          <w:kern w:val="1"/>
          <w:sz w:val="24"/>
        </w:rPr>
      </w:pPr>
    </w:p>
    <w:p w14:paraId="35D96728" w14:textId="4B55F587" w:rsidR="003C580A" w:rsidRDefault="003C580A" w:rsidP="003C580A">
      <w:pPr>
        <w:pStyle w:val="Akapitzlist"/>
        <w:numPr>
          <w:ilvl w:val="0"/>
          <w:numId w:val="2"/>
        </w:numPr>
        <w:shd w:val="clear" w:color="auto" w:fill="FFFFFF"/>
        <w:spacing w:after="510" w:line="276" w:lineRule="auto"/>
        <w:jc w:val="both"/>
        <w:rPr>
          <w:b/>
          <w:bCs/>
          <w:kern w:val="1"/>
          <w:sz w:val="24"/>
        </w:rPr>
      </w:pPr>
      <w:r w:rsidRPr="003C580A">
        <w:rPr>
          <w:b/>
          <w:bCs/>
          <w:kern w:val="1"/>
          <w:sz w:val="24"/>
        </w:rPr>
        <w:t>Strategia Rozwoju kapitału Społecznego 2030</w:t>
      </w:r>
    </w:p>
    <w:p w14:paraId="7CC82DA9" w14:textId="4EEA6AD7" w:rsidR="003C580A" w:rsidRDefault="003C580A" w:rsidP="007165DC">
      <w:pPr>
        <w:shd w:val="clear" w:color="auto" w:fill="FFFFFF"/>
        <w:spacing w:after="240" w:line="276" w:lineRule="auto"/>
        <w:jc w:val="both"/>
        <w:rPr>
          <w:sz w:val="24"/>
          <w:szCs w:val="24"/>
        </w:rPr>
      </w:pPr>
      <w:r w:rsidRPr="003C580A">
        <w:rPr>
          <w:sz w:val="24"/>
          <w:szCs w:val="24"/>
        </w:rPr>
        <w:t>Zagadnienia opisane w SRKS mają w znacznej mierze wymiar horyzontalny – wzrost kapitału społecznego przyczyniać się będzie do usprawnienia realiza</w:t>
      </w:r>
      <w:r w:rsidR="002D528D">
        <w:rPr>
          <w:sz w:val="24"/>
          <w:szCs w:val="24"/>
        </w:rPr>
        <w:t>cji interwencji zaplanowanych w </w:t>
      </w:r>
      <w:r w:rsidRPr="003C580A">
        <w:rPr>
          <w:sz w:val="24"/>
          <w:szCs w:val="24"/>
        </w:rPr>
        <w:t>ramach SOR oraz polityk publicznych niższego szczebla. Istotne z punktu widzenia realizacji założonych w SRKS celów jest także sprzężenie zwrotne, jakie zachodzi między poziomem kapitału społecznego oraz poziomem życia charakteryzującym</w:t>
      </w:r>
      <w:r w:rsidR="002D528D">
        <w:rPr>
          <w:sz w:val="24"/>
          <w:szCs w:val="24"/>
        </w:rPr>
        <w:t xml:space="preserve"> daną wspólnotę. Oznacza to, że </w:t>
      </w:r>
      <w:r w:rsidRPr="003C580A">
        <w:rPr>
          <w:sz w:val="24"/>
          <w:szCs w:val="24"/>
        </w:rPr>
        <w:t>stopień osiągnięcia wskazanych w SRKS zamierzeń</w:t>
      </w:r>
      <w:r w:rsidR="007165DC">
        <w:rPr>
          <w:sz w:val="24"/>
          <w:szCs w:val="24"/>
        </w:rPr>
        <w:t xml:space="preserve"> będzie współzależał również od </w:t>
      </w:r>
      <w:r w:rsidRPr="003C580A">
        <w:rPr>
          <w:sz w:val="24"/>
          <w:szCs w:val="24"/>
        </w:rPr>
        <w:t>skuteczności wszystkich pozostałych polityk publicznych i innych okoliczności, które przekładać się będą na poziom życia Polaków, budowę prawdziwie aktywnego społeczeństwa obywatelskiego oraz dbałość o dobro wspólne całego narodu Polskiego. Planowane w ramach SRKS instrumenty mają dwojaki charakter. Z jednej strony, są to działania ukierunkowane na</w:t>
      </w:r>
      <w:r w:rsidR="002D528D">
        <w:rPr>
          <w:sz w:val="24"/>
          <w:szCs w:val="24"/>
        </w:rPr>
        <w:t> </w:t>
      </w:r>
      <w:r w:rsidRPr="003C580A">
        <w:rPr>
          <w:sz w:val="24"/>
          <w:szCs w:val="24"/>
        </w:rPr>
        <w:t xml:space="preserve">redukowanie deficytów i wykorzystanie potencjałów w obszarach społeczeństwa obywatelskiego oraz uczestnictwa w kulturze, z drugiej zaś polegają na stymulowaniu rozwoju gospodarczo-kulturalnego przez wzrost efektywności funkcjonowania polskich branż kreatywnych. Głównym celem SRKS jest zatem wzrost jakości życia społecznego i kulturalnego </w:t>
      </w:r>
      <w:r w:rsidRPr="003C580A">
        <w:rPr>
          <w:sz w:val="24"/>
          <w:szCs w:val="24"/>
        </w:rPr>
        <w:lastRenderedPageBreak/>
        <w:t xml:space="preserve">Polaków. Realizacja tego celu odbywa się przez wdrażanie kierunków interwencji zaplanowanych do realizacji w trzech zasadniczych obszarach, których kluczowe znaczenie znajduje również odzwierciedlenie w nowym podtytule SRKS: współdziałanie, kultura, kreatywność. Są to: </w:t>
      </w:r>
    </w:p>
    <w:p w14:paraId="7D4D80C2" w14:textId="4C7B98E4" w:rsidR="003C580A" w:rsidRPr="003C580A" w:rsidRDefault="003C580A" w:rsidP="009F44D6">
      <w:pPr>
        <w:pStyle w:val="Akapitzlist"/>
        <w:numPr>
          <w:ilvl w:val="1"/>
          <w:numId w:val="80"/>
        </w:numPr>
        <w:shd w:val="clear" w:color="auto" w:fill="FFFFFF"/>
        <w:spacing w:after="510" w:line="276" w:lineRule="auto"/>
        <w:jc w:val="both"/>
        <w:rPr>
          <w:sz w:val="24"/>
          <w:szCs w:val="24"/>
        </w:rPr>
      </w:pPr>
      <w:r w:rsidRPr="003C580A">
        <w:rPr>
          <w:sz w:val="24"/>
          <w:szCs w:val="24"/>
        </w:rPr>
        <w:t xml:space="preserve">obszar 1: Współdziałanie – społeczeństwo obywatelskie, </w:t>
      </w:r>
    </w:p>
    <w:p w14:paraId="4FA063F6" w14:textId="606579C6" w:rsidR="003C580A" w:rsidRPr="003C580A" w:rsidRDefault="003C580A" w:rsidP="009F44D6">
      <w:pPr>
        <w:pStyle w:val="Akapitzlist"/>
        <w:numPr>
          <w:ilvl w:val="1"/>
          <w:numId w:val="80"/>
        </w:numPr>
        <w:shd w:val="clear" w:color="auto" w:fill="FFFFFF"/>
        <w:spacing w:after="510" w:line="276" w:lineRule="auto"/>
        <w:jc w:val="both"/>
        <w:rPr>
          <w:sz w:val="24"/>
          <w:szCs w:val="24"/>
        </w:rPr>
      </w:pPr>
      <w:r w:rsidRPr="003C580A">
        <w:rPr>
          <w:sz w:val="24"/>
          <w:szCs w:val="24"/>
        </w:rPr>
        <w:t xml:space="preserve">obszar 2: Kultura – tożsamość i postawy obywatelskie, </w:t>
      </w:r>
    </w:p>
    <w:p w14:paraId="2ED9F644" w14:textId="122D6037" w:rsidR="007165DC" w:rsidRPr="007165DC" w:rsidRDefault="003C580A" w:rsidP="009F44D6">
      <w:pPr>
        <w:pStyle w:val="Akapitzlist"/>
        <w:numPr>
          <w:ilvl w:val="1"/>
          <w:numId w:val="80"/>
        </w:numPr>
        <w:shd w:val="clear" w:color="auto" w:fill="FFFFFF"/>
        <w:spacing w:after="0" w:line="276" w:lineRule="auto"/>
        <w:jc w:val="both"/>
        <w:rPr>
          <w:b/>
          <w:bCs/>
          <w:kern w:val="1"/>
          <w:sz w:val="24"/>
          <w:szCs w:val="24"/>
        </w:rPr>
      </w:pPr>
      <w:r w:rsidRPr="003C580A">
        <w:rPr>
          <w:sz w:val="24"/>
          <w:szCs w:val="24"/>
        </w:rPr>
        <w:t>obszar 3: Kreatywność – potencjał kulturowy i kreatywny</w:t>
      </w:r>
      <w:r>
        <w:rPr>
          <w:rStyle w:val="Odwoanieprzypisudolnego"/>
          <w:sz w:val="24"/>
          <w:szCs w:val="24"/>
        </w:rPr>
        <w:footnoteReference w:id="4"/>
      </w:r>
    </w:p>
    <w:p w14:paraId="71D0E8FB" w14:textId="77777777" w:rsidR="007165DC" w:rsidRPr="007165DC" w:rsidRDefault="007165DC" w:rsidP="007165DC">
      <w:pPr>
        <w:shd w:val="clear" w:color="auto" w:fill="FFFFFF"/>
        <w:spacing w:after="0" w:line="276" w:lineRule="auto"/>
        <w:ind w:left="1077"/>
        <w:jc w:val="both"/>
        <w:rPr>
          <w:b/>
          <w:bCs/>
          <w:kern w:val="1"/>
          <w:sz w:val="24"/>
          <w:szCs w:val="24"/>
        </w:rPr>
      </w:pPr>
    </w:p>
    <w:p w14:paraId="558FCEDC" w14:textId="64C5486D" w:rsidR="004B0EB2" w:rsidRPr="004B0EB2" w:rsidRDefault="003C580A" w:rsidP="002171FA">
      <w:pPr>
        <w:pStyle w:val="Akapitzlist"/>
        <w:numPr>
          <w:ilvl w:val="0"/>
          <w:numId w:val="2"/>
        </w:numPr>
        <w:shd w:val="clear" w:color="auto" w:fill="FFFFFF"/>
        <w:spacing w:before="120" w:after="510" w:line="276" w:lineRule="auto"/>
        <w:ind w:left="714" w:hanging="357"/>
        <w:jc w:val="both"/>
        <w:rPr>
          <w:b/>
          <w:bCs/>
          <w:kern w:val="1"/>
          <w:sz w:val="24"/>
        </w:rPr>
      </w:pPr>
      <w:r w:rsidRPr="003C580A">
        <w:rPr>
          <w:b/>
          <w:bCs/>
          <w:kern w:val="1"/>
          <w:sz w:val="24"/>
        </w:rPr>
        <w:t>Wojewódzki Program Rozwoju Ekonomii Społecznej i Solidarnej na lata 2021-2025</w:t>
      </w:r>
    </w:p>
    <w:p w14:paraId="5A411E5D" w14:textId="206DD7C2" w:rsidR="008A2151" w:rsidRPr="002D528D" w:rsidRDefault="007C150F" w:rsidP="00F6245D">
      <w:pPr>
        <w:shd w:val="clear" w:color="auto" w:fill="FFFFFF"/>
        <w:spacing w:after="120" w:line="276" w:lineRule="auto"/>
        <w:jc w:val="both"/>
        <w:rPr>
          <w:b/>
          <w:bCs/>
          <w:kern w:val="1"/>
          <w:sz w:val="24"/>
          <w:szCs w:val="24"/>
        </w:rPr>
      </w:pPr>
      <w:r w:rsidRPr="002D528D">
        <w:rPr>
          <w:rFonts w:cs="Arial"/>
          <w:sz w:val="24"/>
          <w:szCs w:val="24"/>
        </w:rPr>
        <w:t>Wojewódzki Program Rozwoju Ekonomii Społecznej i Solidarnej Warmia i Mazury 2021-2025 określa cel główny, priorytety i cele szczegółowe oraz działania, które samorząd województwa, samorządy lokalne, instytucje wspierające ES oraz ich partnerzy będą realizować na rzecz wzmocnienia sektora ekonomii społecznej w latach 2</w:t>
      </w:r>
      <w:r w:rsidR="007165DC">
        <w:rPr>
          <w:rFonts w:cs="Arial"/>
          <w:sz w:val="24"/>
          <w:szCs w:val="24"/>
        </w:rPr>
        <w:t>021-2025. Program formułuje też </w:t>
      </w:r>
      <w:r w:rsidRPr="002D528D">
        <w:rPr>
          <w:rFonts w:cs="Arial"/>
          <w:sz w:val="24"/>
          <w:szCs w:val="24"/>
        </w:rPr>
        <w:t>oczekiwane rezultaty oraz wskaźniki pomiaru stop</w:t>
      </w:r>
      <w:r w:rsidR="007165DC">
        <w:rPr>
          <w:rFonts w:cs="Arial"/>
          <w:sz w:val="24"/>
          <w:szCs w:val="24"/>
        </w:rPr>
        <w:t>nia osiągnięcia celu głównego i </w:t>
      </w:r>
      <w:r w:rsidRPr="002D528D">
        <w:rPr>
          <w:rFonts w:cs="Arial"/>
          <w:sz w:val="24"/>
          <w:szCs w:val="24"/>
        </w:rPr>
        <w:t xml:space="preserve">poszczególnych priorytetów. </w:t>
      </w:r>
      <w:r w:rsidRPr="002D528D">
        <w:rPr>
          <w:sz w:val="24"/>
          <w:szCs w:val="24"/>
        </w:rPr>
        <w:t>Sformułowane zostały cztery cele szczegółowe, które nawiązują do dotychczasowych celów poprzedniego Wojewódzkiego Programu Rozwoju Ekonomii Społecznej</w:t>
      </w:r>
      <w:r w:rsidR="002D07CE" w:rsidRPr="002D528D">
        <w:rPr>
          <w:rStyle w:val="Odwoanieprzypisudolnego"/>
          <w:sz w:val="24"/>
          <w:szCs w:val="24"/>
        </w:rPr>
        <w:footnoteReference w:id="5"/>
      </w:r>
      <w:r w:rsidRPr="002D528D">
        <w:rPr>
          <w:sz w:val="24"/>
          <w:szCs w:val="24"/>
        </w:rPr>
        <w:t>.</w:t>
      </w:r>
    </w:p>
    <w:p w14:paraId="6E33EC5E" w14:textId="16EA82E5" w:rsidR="00194EF2" w:rsidRDefault="00194EF2" w:rsidP="00F6245D">
      <w:pPr>
        <w:shd w:val="clear" w:color="auto" w:fill="FFFFFF"/>
        <w:spacing w:after="120" w:line="276" w:lineRule="auto"/>
        <w:jc w:val="both"/>
        <w:rPr>
          <w:bCs/>
          <w:kern w:val="1"/>
          <w:sz w:val="24"/>
        </w:rPr>
      </w:pPr>
      <w:r w:rsidRPr="00194EF2">
        <w:rPr>
          <w:bCs/>
          <w:kern w:val="1"/>
          <w:sz w:val="24"/>
        </w:rPr>
        <w:t xml:space="preserve">Cel Główny Wojewódzkiego Programu Rozwoju Ekonomii Społecznej i Solidarnej: </w:t>
      </w:r>
    </w:p>
    <w:p w14:paraId="3DAC3B5F" w14:textId="6340B048" w:rsidR="00194EF2" w:rsidRPr="00194EF2" w:rsidRDefault="00194EF2" w:rsidP="00F6245D">
      <w:pPr>
        <w:shd w:val="clear" w:color="auto" w:fill="FFFFFF"/>
        <w:spacing w:after="120" w:line="276" w:lineRule="auto"/>
        <w:rPr>
          <w:b/>
          <w:bCs/>
          <w:kern w:val="1"/>
          <w:sz w:val="24"/>
        </w:rPr>
      </w:pPr>
      <w:r w:rsidRPr="00194EF2">
        <w:rPr>
          <w:b/>
          <w:bCs/>
          <w:kern w:val="1"/>
          <w:sz w:val="24"/>
        </w:rPr>
        <w:t>Zwiększenie udziału ekonomii społecznej i solidarnej w rozwoju społeczno-gospodarczym społeczności lokalnych województwa warmińsko-mazurskiego.</w:t>
      </w:r>
    </w:p>
    <w:p w14:paraId="43B7A561" w14:textId="7A99489A" w:rsidR="00194EF2" w:rsidRDefault="00194EF2" w:rsidP="00F6245D">
      <w:pPr>
        <w:pStyle w:val="Akapitzlist"/>
        <w:numPr>
          <w:ilvl w:val="0"/>
          <w:numId w:val="7"/>
        </w:numPr>
        <w:shd w:val="clear" w:color="auto" w:fill="FFFFFF"/>
        <w:spacing w:after="120" w:line="276" w:lineRule="auto"/>
        <w:ind w:left="284"/>
        <w:rPr>
          <w:bCs/>
          <w:kern w:val="1"/>
          <w:sz w:val="24"/>
        </w:rPr>
      </w:pPr>
      <w:r w:rsidRPr="00194EF2">
        <w:rPr>
          <w:bCs/>
          <w:kern w:val="1"/>
          <w:sz w:val="24"/>
        </w:rPr>
        <w:t>Priorytet I - Konkurencyjna przedsiębiorczość społeczna</w:t>
      </w:r>
      <w:r>
        <w:rPr>
          <w:bCs/>
          <w:kern w:val="1"/>
          <w:sz w:val="24"/>
        </w:rPr>
        <w:t>.</w:t>
      </w:r>
      <w:r w:rsidRPr="00194EF2">
        <w:rPr>
          <w:bCs/>
          <w:kern w:val="1"/>
          <w:sz w:val="24"/>
        </w:rPr>
        <w:t xml:space="preserve"> </w:t>
      </w:r>
    </w:p>
    <w:p w14:paraId="7D3A1781" w14:textId="2A077E0D" w:rsidR="00194EF2" w:rsidRPr="00194EF2" w:rsidRDefault="00194EF2" w:rsidP="00F6245D">
      <w:pPr>
        <w:shd w:val="clear" w:color="auto" w:fill="FFFFFF"/>
        <w:spacing w:after="120" w:line="276" w:lineRule="auto"/>
        <w:ind w:left="284"/>
        <w:jc w:val="both"/>
        <w:rPr>
          <w:bCs/>
          <w:kern w:val="1"/>
          <w:sz w:val="24"/>
        </w:rPr>
      </w:pPr>
      <w:r w:rsidRPr="00194EF2">
        <w:rPr>
          <w:bCs/>
          <w:kern w:val="1"/>
          <w:sz w:val="24"/>
        </w:rPr>
        <w:t>Cel I</w:t>
      </w:r>
      <w:r>
        <w:rPr>
          <w:bCs/>
          <w:kern w:val="1"/>
          <w:sz w:val="24"/>
        </w:rPr>
        <w:t>.</w:t>
      </w:r>
      <w:r w:rsidRPr="00194EF2">
        <w:t xml:space="preserve"> </w:t>
      </w:r>
      <w:r w:rsidRPr="00194EF2">
        <w:rPr>
          <w:bCs/>
          <w:kern w:val="1"/>
          <w:sz w:val="24"/>
        </w:rPr>
        <w:t xml:space="preserve">Podniesienie potencjału i konkurencyjności </w:t>
      </w:r>
      <w:r w:rsidR="007165DC">
        <w:rPr>
          <w:bCs/>
          <w:kern w:val="1"/>
          <w:sz w:val="24"/>
        </w:rPr>
        <w:t>podmiotów ekonomii społecznej i </w:t>
      </w:r>
      <w:r w:rsidRPr="00194EF2">
        <w:rPr>
          <w:bCs/>
          <w:kern w:val="1"/>
          <w:sz w:val="24"/>
        </w:rPr>
        <w:t>przedsiębiorstw społecznych</w:t>
      </w:r>
      <w:r>
        <w:rPr>
          <w:bCs/>
          <w:kern w:val="1"/>
          <w:sz w:val="24"/>
        </w:rPr>
        <w:t>.</w:t>
      </w:r>
    </w:p>
    <w:p w14:paraId="7EA1C0BF" w14:textId="3F20D668" w:rsidR="00194EF2" w:rsidRDefault="00194EF2" w:rsidP="00F6245D">
      <w:pPr>
        <w:pStyle w:val="Akapitzlist"/>
        <w:numPr>
          <w:ilvl w:val="0"/>
          <w:numId w:val="7"/>
        </w:numPr>
        <w:shd w:val="clear" w:color="auto" w:fill="FFFFFF"/>
        <w:spacing w:after="120" w:line="276" w:lineRule="auto"/>
        <w:ind w:left="284" w:hanging="284"/>
        <w:rPr>
          <w:bCs/>
          <w:kern w:val="1"/>
          <w:sz w:val="24"/>
        </w:rPr>
      </w:pPr>
      <w:r w:rsidRPr="00194EF2">
        <w:rPr>
          <w:bCs/>
          <w:kern w:val="1"/>
          <w:sz w:val="24"/>
        </w:rPr>
        <w:t>Priorytet II - Solidarne społeczeństwo</w:t>
      </w:r>
      <w:r w:rsidR="003671FD">
        <w:rPr>
          <w:bCs/>
          <w:kern w:val="1"/>
          <w:sz w:val="24"/>
        </w:rPr>
        <w:t>.</w:t>
      </w:r>
    </w:p>
    <w:p w14:paraId="0ED87FFC" w14:textId="4BD1248D" w:rsidR="00194EF2" w:rsidRPr="00194EF2" w:rsidRDefault="00194EF2" w:rsidP="00F6245D">
      <w:pPr>
        <w:shd w:val="clear" w:color="auto" w:fill="FFFFFF"/>
        <w:spacing w:after="120" w:line="276" w:lineRule="auto"/>
        <w:ind w:left="284"/>
        <w:jc w:val="both"/>
        <w:rPr>
          <w:bCs/>
          <w:kern w:val="1"/>
          <w:sz w:val="24"/>
        </w:rPr>
      </w:pPr>
      <w:r w:rsidRPr="00194EF2">
        <w:rPr>
          <w:bCs/>
          <w:kern w:val="1"/>
          <w:sz w:val="24"/>
        </w:rPr>
        <w:t>Cel II. Podniesienie świadomości i upowszechnienie pozytywnych postaw  wokół ekonomii społecznej i solidarnej</w:t>
      </w:r>
      <w:r>
        <w:rPr>
          <w:bCs/>
          <w:kern w:val="1"/>
          <w:sz w:val="24"/>
        </w:rPr>
        <w:t>.</w:t>
      </w:r>
    </w:p>
    <w:p w14:paraId="5DE8BB84" w14:textId="355C9E64" w:rsidR="00194EF2" w:rsidRDefault="00194EF2" w:rsidP="00F6245D">
      <w:pPr>
        <w:pStyle w:val="Akapitzlist"/>
        <w:numPr>
          <w:ilvl w:val="0"/>
          <w:numId w:val="7"/>
        </w:numPr>
        <w:shd w:val="clear" w:color="auto" w:fill="FFFFFF"/>
        <w:spacing w:after="120" w:line="276" w:lineRule="auto"/>
        <w:ind w:left="284" w:hanging="284"/>
        <w:rPr>
          <w:bCs/>
          <w:kern w:val="1"/>
          <w:sz w:val="24"/>
        </w:rPr>
      </w:pPr>
      <w:r w:rsidRPr="00194EF2">
        <w:rPr>
          <w:bCs/>
          <w:kern w:val="1"/>
          <w:sz w:val="24"/>
        </w:rPr>
        <w:t>Priorytet III - Solidarna wspólnota lokalna</w:t>
      </w:r>
      <w:r w:rsidR="003671FD">
        <w:rPr>
          <w:bCs/>
          <w:kern w:val="1"/>
          <w:sz w:val="24"/>
        </w:rPr>
        <w:t>.</w:t>
      </w:r>
    </w:p>
    <w:p w14:paraId="36D5806B" w14:textId="347CFD20" w:rsidR="00194EF2" w:rsidRPr="003671FD" w:rsidRDefault="003671FD" w:rsidP="00F6245D">
      <w:pPr>
        <w:shd w:val="clear" w:color="auto" w:fill="FFFFFF"/>
        <w:spacing w:after="120" w:line="276" w:lineRule="auto"/>
        <w:ind w:left="284"/>
        <w:jc w:val="both"/>
        <w:rPr>
          <w:bCs/>
          <w:kern w:val="1"/>
          <w:sz w:val="24"/>
        </w:rPr>
      </w:pPr>
      <w:r w:rsidRPr="003671FD">
        <w:rPr>
          <w:bCs/>
          <w:kern w:val="1"/>
          <w:sz w:val="24"/>
        </w:rPr>
        <w:t>Cel III. Rozwój partnerskiej współpracy lokalnej na rzecz realizacji inicjatyw ekonomii społecznej i solidarnej</w:t>
      </w:r>
    </w:p>
    <w:p w14:paraId="1F086871" w14:textId="5E95FFBF" w:rsidR="00194EF2" w:rsidRDefault="00194EF2" w:rsidP="00F6245D">
      <w:pPr>
        <w:pStyle w:val="Akapitzlist"/>
        <w:numPr>
          <w:ilvl w:val="0"/>
          <w:numId w:val="7"/>
        </w:numPr>
        <w:shd w:val="clear" w:color="auto" w:fill="FFFFFF"/>
        <w:spacing w:after="120" w:line="276" w:lineRule="auto"/>
        <w:ind w:left="284" w:hanging="284"/>
        <w:rPr>
          <w:bCs/>
          <w:kern w:val="1"/>
          <w:sz w:val="24"/>
        </w:rPr>
      </w:pPr>
      <w:r w:rsidRPr="00194EF2">
        <w:rPr>
          <w:bCs/>
          <w:kern w:val="1"/>
          <w:sz w:val="24"/>
        </w:rPr>
        <w:t>Priorytet IV - Spójny system wsparcia ekonomii społecznej i solidarnej</w:t>
      </w:r>
    </w:p>
    <w:p w14:paraId="3B81316E" w14:textId="5E2E967C" w:rsidR="003671FD" w:rsidRPr="003671FD" w:rsidRDefault="003671FD" w:rsidP="00F6245D">
      <w:pPr>
        <w:shd w:val="clear" w:color="auto" w:fill="FFFFFF"/>
        <w:spacing w:after="120" w:line="276" w:lineRule="auto"/>
        <w:ind w:firstLine="284"/>
        <w:jc w:val="both"/>
        <w:rPr>
          <w:bCs/>
          <w:kern w:val="1"/>
          <w:sz w:val="24"/>
        </w:rPr>
      </w:pPr>
      <w:r w:rsidRPr="003671FD">
        <w:rPr>
          <w:bCs/>
          <w:kern w:val="1"/>
          <w:sz w:val="24"/>
        </w:rPr>
        <w:t>Cel IV. Kompleksowy i efektywny system wsparcia ekonomii społecznej i solidarnej</w:t>
      </w:r>
    </w:p>
    <w:p w14:paraId="38A64F1C" w14:textId="7367B88A" w:rsidR="00B21920" w:rsidRDefault="00B21920" w:rsidP="002171FA">
      <w:pPr>
        <w:pStyle w:val="Akapitzlist"/>
        <w:numPr>
          <w:ilvl w:val="0"/>
          <w:numId w:val="2"/>
        </w:numPr>
        <w:shd w:val="clear" w:color="auto" w:fill="FFFFFF"/>
        <w:spacing w:before="510" w:after="510" w:line="276" w:lineRule="auto"/>
        <w:ind w:left="714" w:hanging="357"/>
        <w:jc w:val="both"/>
        <w:rPr>
          <w:b/>
          <w:bCs/>
          <w:kern w:val="1"/>
          <w:sz w:val="24"/>
        </w:rPr>
      </w:pPr>
      <w:r>
        <w:rPr>
          <w:b/>
          <w:bCs/>
          <w:kern w:val="1"/>
          <w:sz w:val="24"/>
        </w:rPr>
        <w:lastRenderedPageBreak/>
        <w:t>Strategia Rozwoju Miasta Braniewo na lata 2021-2030</w:t>
      </w:r>
    </w:p>
    <w:p w14:paraId="314D89A1" w14:textId="77777777" w:rsidR="00086CF8" w:rsidRDefault="00B21920" w:rsidP="00F6245D">
      <w:pPr>
        <w:shd w:val="clear" w:color="auto" w:fill="FFFFFF"/>
        <w:spacing w:after="120" w:line="276" w:lineRule="auto"/>
        <w:jc w:val="both"/>
        <w:rPr>
          <w:sz w:val="24"/>
          <w:szCs w:val="24"/>
        </w:rPr>
      </w:pPr>
      <w:r w:rsidRPr="00086CF8">
        <w:rPr>
          <w:sz w:val="24"/>
          <w:szCs w:val="24"/>
        </w:rPr>
        <w:t>Strategia Rozwoju Miasta Braniewa 2030 jest jednym z  najważniejszych dokumentów wskazujących kierunki podejmowania decyzji dotyczących rozwoju Miasta Braniewa. Stanowi punkt odniesienia dla planowanych projektów i przedsięwzięć na najbliższe lata. Jest również kontynuacją działań i zamierzeń zawartych w Strategii Rozwoju Miasta Braniewa do 2020 roku. Dokument zawiera wizję i misję rozwoju miasta będącą odzwierciedleniem celów strategicznych, operacyjnych i obszarów działań przewidywanych do realizacji. Wizja rozwoju miasta oraz zaplanowane cele i działania odpowiadają na zdiagnozowane problemy i  wyzwania, które są wyjątkowe dla każdego miasta, dlatego tak ważne było, aby w prace nad strategią rozwoju włączać mieszkańców i brać pod uwagę perspektywy różnych interesariuszy</w:t>
      </w:r>
      <w:r w:rsidRPr="00086CF8">
        <w:rPr>
          <w:rStyle w:val="Odwoanieprzypisudolnego"/>
          <w:sz w:val="24"/>
          <w:szCs w:val="24"/>
        </w:rPr>
        <w:footnoteReference w:id="6"/>
      </w:r>
      <w:r w:rsidRPr="00086CF8">
        <w:rPr>
          <w:sz w:val="24"/>
          <w:szCs w:val="24"/>
        </w:rPr>
        <w:t xml:space="preserve">. </w:t>
      </w:r>
      <w:r w:rsidR="00086CF8">
        <w:rPr>
          <w:sz w:val="24"/>
          <w:szCs w:val="24"/>
        </w:rPr>
        <w:t xml:space="preserve"> </w:t>
      </w:r>
    </w:p>
    <w:p w14:paraId="7934410A" w14:textId="77777777" w:rsidR="00403394" w:rsidRDefault="00086CF8" w:rsidP="00F6245D">
      <w:pPr>
        <w:shd w:val="clear" w:color="auto" w:fill="FFFFFF"/>
        <w:spacing w:after="120" w:line="276" w:lineRule="auto"/>
        <w:jc w:val="both"/>
        <w:rPr>
          <w:sz w:val="24"/>
          <w:szCs w:val="24"/>
        </w:rPr>
      </w:pPr>
      <w:r w:rsidRPr="00086CF8">
        <w:rPr>
          <w:sz w:val="24"/>
          <w:szCs w:val="24"/>
        </w:rPr>
        <w:t>Zapisy przedmiotowego dokumentu wpisują się w następujące cele Strategii Rozwoju Miasta Braniewo na lata 2021-2030:</w:t>
      </w:r>
    </w:p>
    <w:p w14:paraId="5B81C448" w14:textId="7F83AA96" w:rsidR="008A2151" w:rsidRDefault="00086CF8" w:rsidP="00F6245D">
      <w:pPr>
        <w:shd w:val="clear" w:color="auto" w:fill="FFFFFF"/>
        <w:spacing w:after="120" w:line="276" w:lineRule="auto"/>
        <w:jc w:val="both"/>
        <w:rPr>
          <w:sz w:val="24"/>
          <w:szCs w:val="24"/>
        </w:rPr>
      </w:pPr>
      <w:r w:rsidRPr="00086CF8">
        <w:rPr>
          <w:sz w:val="24"/>
          <w:szCs w:val="24"/>
        </w:rPr>
        <w:t xml:space="preserve">Cel strategiczny: C1 – AKTYWNI MIESZKAŃCY </w:t>
      </w:r>
    </w:p>
    <w:p w14:paraId="7B63473A" w14:textId="72EF2595" w:rsidR="00086CF8" w:rsidRPr="00086CF8" w:rsidRDefault="00086CF8" w:rsidP="00F6245D">
      <w:pPr>
        <w:shd w:val="clear" w:color="auto" w:fill="FFFFFF"/>
        <w:spacing w:after="120" w:line="276" w:lineRule="auto"/>
        <w:jc w:val="both"/>
        <w:rPr>
          <w:sz w:val="24"/>
          <w:szCs w:val="24"/>
        </w:rPr>
      </w:pPr>
      <w:r w:rsidRPr="00086CF8">
        <w:rPr>
          <w:sz w:val="24"/>
          <w:szCs w:val="24"/>
        </w:rPr>
        <w:t xml:space="preserve">Wraz z celami szczegółowymi: </w:t>
      </w:r>
    </w:p>
    <w:p w14:paraId="04F2EF62" w14:textId="2E1F9A72" w:rsidR="00086CF8" w:rsidRDefault="00086CF8" w:rsidP="00F6245D">
      <w:pPr>
        <w:autoSpaceDE w:val="0"/>
        <w:autoSpaceDN w:val="0"/>
        <w:adjustRightInd w:val="0"/>
        <w:spacing w:after="120" w:line="240" w:lineRule="auto"/>
        <w:jc w:val="both"/>
        <w:rPr>
          <w:rFonts w:eastAsia="PlayfairDisplay-Regular" w:cstheme="minorHAnsi"/>
          <w:sz w:val="24"/>
          <w:szCs w:val="24"/>
        </w:rPr>
      </w:pPr>
      <w:r w:rsidRPr="00086CF8">
        <w:rPr>
          <w:rFonts w:cstheme="minorHAnsi"/>
          <w:sz w:val="24"/>
          <w:szCs w:val="24"/>
        </w:rPr>
        <w:t xml:space="preserve">C.1.1. - </w:t>
      </w:r>
      <w:r w:rsidRPr="00086CF8">
        <w:rPr>
          <w:rFonts w:eastAsia="PlayfairDisplay-Regular" w:cstheme="minorHAnsi"/>
          <w:sz w:val="24"/>
          <w:szCs w:val="24"/>
        </w:rPr>
        <w:t xml:space="preserve"> </w:t>
      </w:r>
      <w:r w:rsidR="008D1115">
        <w:rPr>
          <w:rFonts w:eastAsia="PlayfairDisplay-Regular" w:cstheme="minorHAnsi"/>
          <w:sz w:val="24"/>
          <w:szCs w:val="24"/>
        </w:rPr>
        <w:tab/>
      </w:r>
      <w:r w:rsidRPr="00086CF8">
        <w:rPr>
          <w:rFonts w:eastAsia="PlayfairDisplay-Regular" w:cstheme="minorHAnsi"/>
          <w:sz w:val="24"/>
          <w:szCs w:val="24"/>
        </w:rPr>
        <w:t>Aktywna lokalna społeczność mająca poczucie sprawczości</w:t>
      </w:r>
    </w:p>
    <w:p w14:paraId="7A525AA7" w14:textId="401E61E2" w:rsidR="00086CF8" w:rsidRPr="00086CF8" w:rsidRDefault="00086CF8" w:rsidP="00F6245D">
      <w:pPr>
        <w:autoSpaceDE w:val="0"/>
        <w:autoSpaceDN w:val="0"/>
        <w:adjustRightInd w:val="0"/>
        <w:spacing w:after="120" w:line="240" w:lineRule="auto"/>
        <w:ind w:left="1416" w:hanging="1416"/>
        <w:jc w:val="both"/>
        <w:rPr>
          <w:rFonts w:eastAsia="PlayfairDisplay-Regular" w:cstheme="minorHAnsi"/>
          <w:sz w:val="24"/>
          <w:szCs w:val="24"/>
        </w:rPr>
      </w:pPr>
      <w:r w:rsidRPr="00086CF8">
        <w:rPr>
          <w:rFonts w:eastAsia="PlayfairDisplay-Regular" w:cstheme="minorHAnsi"/>
          <w:sz w:val="24"/>
          <w:szCs w:val="24"/>
        </w:rPr>
        <w:t xml:space="preserve">C.1.2. </w:t>
      </w:r>
      <w:r w:rsidR="008D1115">
        <w:rPr>
          <w:rFonts w:eastAsia="PlayfairDisplay-Regular" w:cstheme="minorHAnsi"/>
          <w:sz w:val="24"/>
          <w:szCs w:val="24"/>
        </w:rPr>
        <w:t>-</w:t>
      </w:r>
      <w:r w:rsidR="008D1115">
        <w:rPr>
          <w:rFonts w:eastAsia="PlayfairDisplay-Regular" w:cstheme="minorHAnsi"/>
          <w:sz w:val="24"/>
          <w:szCs w:val="24"/>
        </w:rPr>
        <w:tab/>
      </w:r>
      <w:r w:rsidRPr="00086CF8">
        <w:rPr>
          <w:rFonts w:eastAsia="PlayfairDisplay-Regular" w:cstheme="minorHAnsi"/>
          <w:sz w:val="24"/>
          <w:szCs w:val="24"/>
        </w:rPr>
        <w:t>Zdrowa, dobrze wykształcona lokalna społeczność mająca świadomość swoich wysokich kompetencji</w:t>
      </w:r>
    </w:p>
    <w:p w14:paraId="74E9CED0" w14:textId="4BC494AB" w:rsidR="00086CF8" w:rsidRDefault="00086CF8" w:rsidP="00F6245D">
      <w:pPr>
        <w:autoSpaceDE w:val="0"/>
        <w:autoSpaceDN w:val="0"/>
        <w:adjustRightInd w:val="0"/>
        <w:spacing w:after="120" w:line="240" w:lineRule="auto"/>
        <w:jc w:val="both"/>
        <w:rPr>
          <w:rFonts w:eastAsia="PlayfairDisplay-Regular" w:cstheme="minorHAnsi"/>
          <w:sz w:val="24"/>
          <w:szCs w:val="24"/>
        </w:rPr>
      </w:pPr>
      <w:r w:rsidRPr="00086CF8">
        <w:rPr>
          <w:rFonts w:eastAsia="PlayfairDisplay-Regular" w:cstheme="minorHAnsi"/>
          <w:sz w:val="24"/>
          <w:szCs w:val="24"/>
        </w:rPr>
        <w:t xml:space="preserve">C.1.3. - </w:t>
      </w:r>
      <w:r w:rsidR="008D1115">
        <w:rPr>
          <w:rFonts w:eastAsia="PlayfairDisplay-Regular" w:cstheme="minorHAnsi"/>
          <w:sz w:val="24"/>
          <w:szCs w:val="24"/>
        </w:rPr>
        <w:tab/>
      </w:r>
      <w:r w:rsidRPr="00086CF8">
        <w:rPr>
          <w:rFonts w:eastAsia="PlayfairDisplay-Regular" w:cstheme="minorHAnsi"/>
          <w:sz w:val="24"/>
          <w:szCs w:val="24"/>
        </w:rPr>
        <w:t>Mieszkańcy o silnym poczuciu tożsamości, identyfikacji i więzi z miastem</w:t>
      </w:r>
    </w:p>
    <w:p w14:paraId="35B24A6A" w14:textId="098F5958" w:rsidR="00086CF8" w:rsidRDefault="00086CF8" w:rsidP="00F6245D">
      <w:pPr>
        <w:autoSpaceDE w:val="0"/>
        <w:autoSpaceDN w:val="0"/>
        <w:adjustRightInd w:val="0"/>
        <w:spacing w:after="120" w:line="240" w:lineRule="auto"/>
        <w:jc w:val="both"/>
        <w:rPr>
          <w:rFonts w:eastAsia="PlayfairDisplay-Regular" w:cstheme="minorHAnsi"/>
          <w:sz w:val="24"/>
          <w:szCs w:val="24"/>
        </w:rPr>
      </w:pPr>
      <w:r w:rsidRPr="00086CF8">
        <w:rPr>
          <w:rFonts w:eastAsia="PlayfairDisplay-Regular" w:cstheme="minorHAnsi"/>
          <w:sz w:val="24"/>
          <w:szCs w:val="24"/>
        </w:rPr>
        <w:t>C.1.4. -</w:t>
      </w:r>
      <w:r>
        <w:rPr>
          <w:rFonts w:eastAsia="PlayfairDisplay-Regular" w:cstheme="minorHAnsi"/>
          <w:sz w:val="24"/>
          <w:szCs w:val="24"/>
        </w:rPr>
        <w:t xml:space="preserve"> </w:t>
      </w:r>
      <w:r w:rsidRPr="00086CF8">
        <w:rPr>
          <w:rFonts w:eastAsia="PlayfairDisplay-Regular" w:cstheme="minorHAnsi"/>
          <w:sz w:val="24"/>
          <w:szCs w:val="24"/>
        </w:rPr>
        <w:t xml:space="preserve"> </w:t>
      </w:r>
      <w:r w:rsidR="008D1115">
        <w:rPr>
          <w:rFonts w:eastAsia="PlayfairDisplay-Regular" w:cstheme="minorHAnsi"/>
          <w:sz w:val="24"/>
          <w:szCs w:val="24"/>
        </w:rPr>
        <w:tab/>
      </w:r>
      <w:r w:rsidRPr="00086CF8">
        <w:rPr>
          <w:rFonts w:eastAsia="PlayfairDisplay-Regular" w:cstheme="minorHAnsi"/>
          <w:sz w:val="24"/>
          <w:szCs w:val="24"/>
        </w:rPr>
        <w:t>Miasto tworzone wraz z mieszkańcami</w:t>
      </w:r>
    </w:p>
    <w:p w14:paraId="0D913577" w14:textId="0F8E44DF" w:rsidR="008A2151" w:rsidRDefault="008D1115" w:rsidP="00F6245D">
      <w:pPr>
        <w:autoSpaceDE w:val="0"/>
        <w:autoSpaceDN w:val="0"/>
        <w:adjustRightInd w:val="0"/>
        <w:spacing w:after="120" w:line="240" w:lineRule="auto"/>
        <w:jc w:val="both"/>
        <w:rPr>
          <w:rFonts w:eastAsia="PlayfairDisplay-Regular" w:cstheme="minorHAnsi"/>
          <w:sz w:val="24"/>
          <w:szCs w:val="24"/>
        </w:rPr>
      </w:pPr>
      <w:r>
        <w:rPr>
          <w:rFonts w:eastAsia="PlayfairDisplay-Regular" w:cstheme="minorHAnsi"/>
          <w:sz w:val="24"/>
          <w:szCs w:val="24"/>
        </w:rPr>
        <w:t>C.4.1. -</w:t>
      </w:r>
      <w:r>
        <w:rPr>
          <w:rFonts w:eastAsia="PlayfairDisplay-Regular" w:cstheme="minorHAnsi"/>
          <w:sz w:val="24"/>
          <w:szCs w:val="24"/>
        </w:rPr>
        <w:tab/>
      </w:r>
      <w:r>
        <w:rPr>
          <w:rFonts w:eastAsia="PlayfairDisplay-Regular" w:cstheme="minorHAnsi"/>
          <w:sz w:val="24"/>
          <w:szCs w:val="24"/>
        </w:rPr>
        <w:tab/>
      </w:r>
      <w:r w:rsidR="008A2151">
        <w:rPr>
          <w:rFonts w:eastAsia="PlayfairDisplay-Regular" w:cstheme="minorHAnsi"/>
          <w:sz w:val="24"/>
          <w:szCs w:val="24"/>
        </w:rPr>
        <w:t>Dobry klimat dla biznesu</w:t>
      </w:r>
    </w:p>
    <w:p w14:paraId="6AA5D171" w14:textId="5F383182" w:rsidR="008A2151" w:rsidRDefault="008D1115" w:rsidP="00F6245D">
      <w:pPr>
        <w:autoSpaceDE w:val="0"/>
        <w:autoSpaceDN w:val="0"/>
        <w:adjustRightInd w:val="0"/>
        <w:spacing w:after="120" w:line="240" w:lineRule="auto"/>
        <w:jc w:val="both"/>
        <w:rPr>
          <w:rFonts w:eastAsia="PlayfairDisplay-Regular" w:cstheme="minorHAnsi"/>
          <w:sz w:val="24"/>
          <w:szCs w:val="24"/>
        </w:rPr>
      </w:pPr>
      <w:r>
        <w:rPr>
          <w:rFonts w:eastAsia="PlayfairDisplay-Regular" w:cstheme="minorHAnsi"/>
          <w:sz w:val="24"/>
          <w:szCs w:val="24"/>
        </w:rPr>
        <w:t>C.4.3. -</w:t>
      </w:r>
      <w:r w:rsidR="008A2151">
        <w:rPr>
          <w:rFonts w:eastAsia="PlayfairDisplay-Regular" w:cstheme="minorHAnsi"/>
          <w:sz w:val="24"/>
          <w:szCs w:val="24"/>
        </w:rPr>
        <w:t xml:space="preserve"> </w:t>
      </w:r>
      <w:r>
        <w:rPr>
          <w:rFonts w:eastAsia="PlayfairDisplay-Regular" w:cstheme="minorHAnsi"/>
          <w:sz w:val="24"/>
          <w:szCs w:val="24"/>
        </w:rPr>
        <w:tab/>
      </w:r>
      <w:r w:rsidR="008A2151">
        <w:rPr>
          <w:rFonts w:eastAsia="PlayfairDisplay-Regular" w:cstheme="minorHAnsi"/>
          <w:sz w:val="24"/>
          <w:szCs w:val="24"/>
        </w:rPr>
        <w:t>Atrakcyjne miejsca pracy</w:t>
      </w:r>
    </w:p>
    <w:p w14:paraId="7F4C2520" w14:textId="2EA9A4E4" w:rsidR="008A2151" w:rsidRDefault="008A2151" w:rsidP="00086CF8">
      <w:pPr>
        <w:autoSpaceDE w:val="0"/>
        <w:autoSpaceDN w:val="0"/>
        <w:adjustRightInd w:val="0"/>
        <w:spacing w:after="0" w:line="240" w:lineRule="auto"/>
        <w:rPr>
          <w:rFonts w:eastAsia="PlayfairDisplay-Regular" w:cstheme="minorHAnsi"/>
          <w:sz w:val="24"/>
          <w:szCs w:val="24"/>
        </w:rPr>
      </w:pPr>
    </w:p>
    <w:p w14:paraId="6A5BB8E7" w14:textId="7CA56F84" w:rsidR="008D1115" w:rsidRPr="00F6245D" w:rsidRDefault="0032338C" w:rsidP="00F6245D">
      <w:pPr>
        <w:pStyle w:val="Nagwek1"/>
        <w:numPr>
          <w:ilvl w:val="0"/>
          <w:numId w:val="1"/>
        </w:numPr>
        <w:tabs>
          <w:tab w:val="num" w:pos="360"/>
        </w:tabs>
        <w:spacing w:before="510" w:after="510"/>
        <w:ind w:left="0" w:firstLine="0"/>
        <w:jc w:val="center"/>
        <w:rPr>
          <w:b/>
          <w:i/>
          <w:color w:val="auto"/>
        </w:rPr>
      </w:pPr>
      <w:bookmarkStart w:id="4" w:name="_Toc183774947"/>
      <w:r w:rsidRPr="008D1115">
        <w:rPr>
          <w:b/>
          <w:i/>
          <w:color w:val="auto"/>
        </w:rPr>
        <w:t>METODY I TECHNIKI PRACY NAD TWORZENIEM STRATEGII</w:t>
      </w:r>
      <w:bookmarkEnd w:id="4"/>
    </w:p>
    <w:p w14:paraId="18F474D6" w14:textId="3BCEB455" w:rsidR="0032338C" w:rsidRDefault="0032338C" w:rsidP="00F6245D">
      <w:pPr>
        <w:spacing w:after="120" w:line="276" w:lineRule="auto"/>
        <w:jc w:val="both"/>
        <w:rPr>
          <w:kern w:val="1"/>
          <w:sz w:val="24"/>
          <w:szCs w:val="24"/>
        </w:rPr>
      </w:pPr>
      <w:r>
        <w:rPr>
          <w:kern w:val="1"/>
          <w:sz w:val="24"/>
          <w:szCs w:val="24"/>
        </w:rPr>
        <w:t>Podczas pracy nad tworzeniem dokumentu niniejszej Strategii wykorzystano zróżnicowane metody i techniki projektowe i badawcze. W pierwszym etapie prac przeprowadzono analizę obowiązujących obecnie dokumentów strategicznych funkcjonujących na terenie Miasta Braniewo. Przeanalizowano stosowalność tych dokumentów w wymiarze praktycznym oraz wymagania państwa wobec instytucji odpowiedzialnych za realizację polityki sp</w:t>
      </w:r>
      <w:r w:rsidR="002171FA">
        <w:rPr>
          <w:kern w:val="1"/>
          <w:sz w:val="24"/>
          <w:szCs w:val="24"/>
        </w:rPr>
        <w:t>ołecznej</w:t>
      </w:r>
      <w:r w:rsidR="002171FA">
        <w:rPr>
          <w:kern w:val="1"/>
          <w:sz w:val="24"/>
          <w:szCs w:val="24"/>
        </w:rPr>
        <w:br/>
        <w:t xml:space="preserve"> na terenie Braniewa. </w:t>
      </w:r>
    </w:p>
    <w:p w14:paraId="7532F13B" w14:textId="7EA0964D" w:rsidR="0032338C" w:rsidRDefault="0032338C" w:rsidP="00F6245D">
      <w:pPr>
        <w:spacing w:after="120" w:line="276" w:lineRule="auto"/>
        <w:jc w:val="both"/>
        <w:rPr>
          <w:kern w:val="1"/>
          <w:sz w:val="24"/>
          <w:szCs w:val="24"/>
        </w:rPr>
      </w:pPr>
      <w:r>
        <w:rPr>
          <w:kern w:val="1"/>
          <w:sz w:val="24"/>
          <w:szCs w:val="24"/>
        </w:rPr>
        <w:t xml:space="preserve">Podczas przeprowadzania diagnozy sytuacji społecznej na terenie Miasta Braniewo opierano się analizie danych ilościowych i jakościowych pozyskanych z ogólnodostępnych baz danych, </w:t>
      </w:r>
      <w:r>
        <w:rPr>
          <w:kern w:val="1"/>
          <w:sz w:val="24"/>
          <w:szCs w:val="24"/>
        </w:rPr>
        <w:lastRenderedPageBreak/>
        <w:t xml:space="preserve">jak na przykład z Banku Danych Lokalnych Głównego Urzędu Statystycznego oraz bezpośrednio od przedstawicieli urzędów i instytucji powiązanych z realizacją polityki społecznej na poziomie gminy miejskiej, a także województwa i kraju. </w:t>
      </w:r>
    </w:p>
    <w:p w14:paraId="3E5D6D2E" w14:textId="786FD093" w:rsidR="0032338C" w:rsidRDefault="002171FA" w:rsidP="00F6245D">
      <w:pPr>
        <w:spacing w:after="120" w:line="276" w:lineRule="auto"/>
        <w:jc w:val="both"/>
        <w:rPr>
          <w:kern w:val="1"/>
          <w:sz w:val="24"/>
          <w:szCs w:val="24"/>
        </w:rPr>
      </w:pPr>
      <w:r>
        <w:rPr>
          <w:kern w:val="1"/>
          <w:sz w:val="24"/>
          <w:szCs w:val="24"/>
        </w:rPr>
        <w:t>W ramach</w:t>
      </w:r>
      <w:r w:rsidR="0032338C">
        <w:rPr>
          <w:kern w:val="1"/>
          <w:sz w:val="24"/>
          <w:szCs w:val="24"/>
        </w:rPr>
        <w:t xml:space="preserve"> tworzenia dokumentu strategii, w Miejs</w:t>
      </w:r>
      <w:r>
        <w:rPr>
          <w:kern w:val="1"/>
          <w:sz w:val="24"/>
          <w:szCs w:val="24"/>
        </w:rPr>
        <w:t>kim Ośrodku Pomocy Społecznej w </w:t>
      </w:r>
      <w:r w:rsidR="0032338C">
        <w:rPr>
          <w:kern w:val="1"/>
          <w:sz w:val="24"/>
          <w:szCs w:val="24"/>
        </w:rPr>
        <w:t>Braniewie  odbyło się spotkanie robocze nieformalnego zespołu ds. opracowania Strategii Rozwiązywania Problemów Społecznych Miasta Braniewo na lata 2024-2032, w których udział wzięli przedstawic</w:t>
      </w:r>
      <w:r w:rsidR="008D1115">
        <w:rPr>
          <w:kern w:val="1"/>
          <w:sz w:val="24"/>
          <w:szCs w:val="24"/>
        </w:rPr>
        <w:t>iele Urzędu Miasta w Braniewie</w:t>
      </w:r>
      <w:r w:rsidR="0032338C">
        <w:rPr>
          <w:kern w:val="1"/>
          <w:sz w:val="24"/>
          <w:szCs w:val="24"/>
        </w:rPr>
        <w:t xml:space="preserve">, pracownicy Miejskiego Ośrodka Pomocy Społecznej w Braniewie, jednostek oświatowych, służb porządkowych i innych jednostek zaangażowanych w realizację polityki społecznej na terenie miasta, a także przedstawiciele organizacji pozarządowych. </w:t>
      </w:r>
    </w:p>
    <w:p w14:paraId="48B07A30" w14:textId="32365685" w:rsidR="002171FA" w:rsidRPr="002171FA" w:rsidRDefault="0032338C" w:rsidP="00F6245D">
      <w:pPr>
        <w:spacing w:after="120" w:line="276" w:lineRule="auto"/>
        <w:jc w:val="both"/>
        <w:rPr>
          <w:kern w:val="1"/>
          <w:sz w:val="24"/>
          <w:szCs w:val="24"/>
        </w:rPr>
      </w:pPr>
      <w:r>
        <w:rPr>
          <w:kern w:val="1"/>
          <w:sz w:val="24"/>
          <w:szCs w:val="24"/>
        </w:rPr>
        <w:t>Na spotkaniu roboczym wypracowano wspólnie z uczestnikam</w:t>
      </w:r>
      <w:r w:rsidR="008D1115">
        <w:rPr>
          <w:kern w:val="1"/>
          <w:sz w:val="24"/>
          <w:szCs w:val="24"/>
        </w:rPr>
        <w:t>i spotkania założenia zawarte w </w:t>
      </w:r>
      <w:r>
        <w:rPr>
          <w:kern w:val="1"/>
          <w:sz w:val="24"/>
          <w:szCs w:val="24"/>
        </w:rPr>
        <w:t>analizie SWOT zawartej w niniejszym dokumencie, a ta</w:t>
      </w:r>
      <w:r w:rsidR="008D1115">
        <w:rPr>
          <w:kern w:val="1"/>
          <w:sz w:val="24"/>
          <w:szCs w:val="24"/>
        </w:rPr>
        <w:t>kże główne obszary problemowe i </w:t>
      </w:r>
      <w:r>
        <w:rPr>
          <w:kern w:val="1"/>
          <w:sz w:val="24"/>
          <w:szCs w:val="24"/>
        </w:rPr>
        <w:t>cele szcz</w:t>
      </w:r>
      <w:r w:rsidR="002171FA">
        <w:rPr>
          <w:kern w:val="1"/>
          <w:sz w:val="24"/>
          <w:szCs w:val="24"/>
        </w:rPr>
        <w:t xml:space="preserve">egółowe niniejszego dokumentu. </w:t>
      </w:r>
      <w:r w:rsidR="002171FA" w:rsidRPr="002171FA">
        <w:rPr>
          <w:color w:val="FF0000"/>
          <w:kern w:val="1"/>
          <w:sz w:val="24"/>
          <w:szCs w:val="24"/>
        </w:rPr>
        <w:t xml:space="preserve"> </w:t>
      </w:r>
    </w:p>
    <w:p w14:paraId="472A4CFD" w14:textId="3E71ACB5" w:rsidR="002171FA" w:rsidRPr="002171FA" w:rsidRDefault="002171FA" w:rsidP="00F6245D">
      <w:pPr>
        <w:spacing w:after="120" w:line="276" w:lineRule="auto"/>
        <w:jc w:val="both"/>
        <w:rPr>
          <w:kern w:val="1"/>
          <w:sz w:val="24"/>
          <w:szCs w:val="24"/>
        </w:rPr>
      </w:pPr>
      <w:r w:rsidRPr="002171FA">
        <w:rPr>
          <w:kern w:val="1"/>
          <w:sz w:val="24"/>
          <w:szCs w:val="24"/>
        </w:rPr>
        <w:t>Dzięki przedstawicielom różnych środowisk zaangażowanych w r</w:t>
      </w:r>
      <w:r>
        <w:rPr>
          <w:kern w:val="1"/>
          <w:sz w:val="24"/>
          <w:szCs w:val="24"/>
        </w:rPr>
        <w:t>ealizację polityki społecznej w </w:t>
      </w:r>
      <w:r w:rsidRPr="002171FA">
        <w:rPr>
          <w:kern w:val="1"/>
          <w:sz w:val="24"/>
          <w:szCs w:val="24"/>
        </w:rPr>
        <w:t xml:space="preserve">Braniewie, możliwe stało się dostrzeżenie wielu problemów społecznych, nad którymi należy pracować do 2032 roku, a także wskazanie konkretnych narzędzi i rozwiązań do zastosowania. </w:t>
      </w:r>
    </w:p>
    <w:p w14:paraId="3CD86CF0" w14:textId="77777777" w:rsidR="002171FA" w:rsidRPr="002171FA" w:rsidRDefault="002171FA" w:rsidP="00F6245D">
      <w:pPr>
        <w:spacing w:after="120" w:line="276" w:lineRule="auto"/>
        <w:jc w:val="both"/>
        <w:rPr>
          <w:kern w:val="1"/>
          <w:sz w:val="24"/>
          <w:szCs w:val="24"/>
        </w:rPr>
      </w:pPr>
      <w:r w:rsidRPr="002171FA">
        <w:rPr>
          <w:kern w:val="1"/>
          <w:sz w:val="24"/>
          <w:szCs w:val="24"/>
        </w:rPr>
        <w:t xml:space="preserve">Na spotkaniach roboczych wypracowano wspólnie z uczestnikami założenia zawarte w analizie SWOT zawartej w niniejszym dokumencie, a także główne obszary problemowe i cele szczegółowe niniejszego dokumentu. </w:t>
      </w:r>
    </w:p>
    <w:p w14:paraId="55D803A9" w14:textId="77777777" w:rsidR="002171FA" w:rsidRPr="002171FA" w:rsidRDefault="002171FA" w:rsidP="002171FA">
      <w:pPr>
        <w:spacing w:after="0" w:line="276" w:lineRule="auto"/>
        <w:jc w:val="both"/>
        <w:rPr>
          <w:color w:val="FF0000"/>
          <w:kern w:val="1"/>
          <w:sz w:val="24"/>
          <w:szCs w:val="24"/>
        </w:rPr>
      </w:pPr>
    </w:p>
    <w:p w14:paraId="74BF040D" w14:textId="77BCF26B" w:rsidR="003F41E0" w:rsidRPr="002171FA" w:rsidRDefault="002171FA" w:rsidP="00256C2A">
      <w:pPr>
        <w:spacing w:after="0" w:line="276" w:lineRule="auto"/>
        <w:jc w:val="both"/>
        <w:rPr>
          <w:b/>
          <w:kern w:val="1"/>
          <w:sz w:val="24"/>
          <w:szCs w:val="24"/>
        </w:rPr>
      </w:pPr>
      <w:r w:rsidRPr="002171FA">
        <w:rPr>
          <w:b/>
          <w:kern w:val="1"/>
          <w:sz w:val="24"/>
          <w:szCs w:val="24"/>
        </w:rPr>
        <w:t xml:space="preserve">Wykonawca niniejszego dokumentu: Stowarzyszenie na Rzecz Rozwoju Spółdzielczości </w:t>
      </w:r>
      <w:r>
        <w:rPr>
          <w:b/>
          <w:kern w:val="1"/>
          <w:sz w:val="24"/>
          <w:szCs w:val="24"/>
        </w:rPr>
        <w:t>i </w:t>
      </w:r>
      <w:r w:rsidRPr="002171FA">
        <w:rPr>
          <w:b/>
          <w:kern w:val="1"/>
          <w:sz w:val="24"/>
          <w:szCs w:val="24"/>
        </w:rPr>
        <w:t xml:space="preserve">Przedsiębiorczości Lokalnej WAMA-COOP </w:t>
      </w:r>
      <w:r w:rsidR="00256C2A">
        <w:rPr>
          <w:b/>
          <w:kern w:val="1"/>
          <w:sz w:val="24"/>
          <w:szCs w:val="24"/>
        </w:rPr>
        <w:t xml:space="preserve">przekazuje wyrazy wdzięczności </w:t>
      </w:r>
      <w:r w:rsidR="00397C2D">
        <w:rPr>
          <w:b/>
          <w:kern w:val="1"/>
          <w:sz w:val="24"/>
          <w:szCs w:val="24"/>
        </w:rPr>
        <w:t>oraz </w:t>
      </w:r>
      <w:r w:rsidRPr="002171FA">
        <w:rPr>
          <w:b/>
          <w:kern w:val="1"/>
          <w:sz w:val="24"/>
          <w:szCs w:val="24"/>
        </w:rPr>
        <w:t>podziękowania Członkom powołanego Zespoł</w:t>
      </w:r>
      <w:r>
        <w:rPr>
          <w:b/>
          <w:kern w:val="1"/>
          <w:sz w:val="24"/>
          <w:szCs w:val="24"/>
        </w:rPr>
        <w:t xml:space="preserve">u za wysiłek i czas poświęcony </w:t>
      </w:r>
      <w:r w:rsidR="00397C2D">
        <w:rPr>
          <w:b/>
          <w:kern w:val="1"/>
          <w:sz w:val="24"/>
          <w:szCs w:val="24"/>
        </w:rPr>
        <w:t>na </w:t>
      </w:r>
      <w:r w:rsidRPr="002171FA">
        <w:rPr>
          <w:b/>
          <w:kern w:val="1"/>
          <w:sz w:val="24"/>
          <w:szCs w:val="24"/>
        </w:rPr>
        <w:t>tworzenie oraz konsultacje treści niniejszego dokumentu.</w:t>
      </w:r>
    </w:p>
    <w:p w14:paraId="1AAB404C" w14:textId="335A65EA" w:rsidR="00DD6E90" w:rsidRDefault="00DD6E90" w:rsidP="003F41E0">
      <w:pPr>
        <w:spacing w:after="0" w:line="276" w:lineRule="auto"/>
        <w:jc w:val="both"/>
        <w:rPr>
          <w:color w:val="FF0000"/>
          <w:kern w:val="1"/>
          <w:sz w:val="24"/>
          <w:szCs w:val="24"/>
        </w:rPr>
      </w:pPr>
    </w:p>
    <w:p w14:paraId="2E049C99" w14:textId="79AEB5EE" w:rsidR="00DD6E90" w:rsidRDefault="00DD6E90" w:rsidP="003F41E0">
      <w:pPr>
        <w:spacing w:after="0" w:line="276" w:lineRule="auto"/>
        <w:jc w:val="both"/>
        <w:rPr>
          <w:color w:val="FF0000"/>
          <w:kern w:val="1"/>
          <w:sz w:val="24"/>
          <w:szCs w:val="24"/>
        </w:rPr>
      </w:pPr>
    </w:p>
    <w:p w14:paraId="3E8657A8" w14:textId="4BC2B15E" w:rsidR="00DD6E90" w:rsidRDefault="00DD6E90" w:rsidP="003F41E0">
      <w:pPr>
        <w:spacing w:after="0" w:line="276" w:lineRule="auto"/>
        <w:jc w:val="both"/>
        <w:rPr>
          <w:color w:val="FF0000"/>
          <w:kern w:val="1"/>
          <w:sz w:val="24"/>
          <w:szCs w:val="24"/>
        </w:rPr>
      </w:pPr>
    </w:p>
    <w:p w14:paraId="071B429C" w14:textId="6FD6E562" w:rsidR="00DD6E90" w:rsidRDefault="00DD6E90" w:rsidP="003F41E0">
      <w:pPr>
        <w:spacing w:after="0" w:line="276" w:lineRule="auto"/>
        <w:jc w:val="both"/>
        <w:rPr>
          <w:color w:val="FF0000"/>
          <w:kern w:val="1"/>
          <w:sz w:val="24"/>
          <w:szCs w:val="24"/>
        </w:rPr>
      </w:pPr>
    </w:p>
    <w:p w14:paraId="222AC8D4" w14:textId="6BDD9E85" w:rsidR="00DD6E90" w:rsidRDefault="00DD6E90" w:rsidP="003F41E0">
      <w:pPr>
        <w:spacing w:after="0" w:line="276" w:lineRule="auto"/>
        <w:jc w:val="both"/>
        <w:rPr>
          <w:color w:val="FF0000"/>
          <w:kern w:val="1"/>
          <w:sz w:val="24"/>
          <w:szCs w:val="24"/>
        </w:rPr>
      </w:pPr>
    </w:p>
    <w:p w14:paraId="3017483B" w14:textId="6D644767" w:rsidR="00DD6E90" w:rsidRDefault="00DD6E90" w:rsidP="003F41E0">
      <w:pPr>
        <w:spacing w:after="0" w:line="276" w:lineRule="auto"/>
        <w:jc w:val="both"/>
        <w:rPr>
          <w:color w:val="FF0000"/>
          <w:kern w:val="1"/>
          <w:sz w:val="24"/>
          <w:szCs w:val="24"/>
        </w:rPr>
      </w:pPr>
    </w:p>
    <w:p w14:paraId="3B14244B" w14:textId="7D31F504" w:rsidR="00DD6E90" w:rsidRDefault="00DD6E90" w:rsidP="003F41E0">
      <w:pPr>
        <w:spacing w:after="0" w:line="276" w:lineRule="auto"/>
        <w:jc w:val="both"/>
        <w:rPr>
          <w:color w:val="FF0000"/>
          <w:kern w:val="1"/>
          <w:sz w:val="24"/>
          <w:szCs w:val="24"/>
        </w:rPr>
      </w:pPr>
    </w:p>
    <w:p w14:paraId="00918B60" w14:textId="229AE93E" w:rsidR="00DD6E90" w:rsidRDefault="00DD6E90" w:rsidP="003F41E0">
      <w:pPr>
        <w:spacing w:after="0" w:line="276" w:lineRule="auto"/>
        <w:jc w:val="both"/>
        <w:rPr>
          <w:color w:val="FF0000"/>
          <w:kern w:val="1"/>
          <w:sz w:val="24"/>
          <w:szCs w:val="24"/>
        </w:rPr>
      </w:pPr>
    </w:p>
    <w:p w14:paraId="2BF2BF66" w14:textId="4DB8348E" w:rsidR="00DD6E90" w:rsidRDefault="00DD6E90" w:rsidP="003F41E0">
      <w:pPr>
        <w:spacing w:after="0" w:line="276" w:lineRule="auto"/>
        <w:jc w:val="both"/>
        <w:rPr>
          <w:color w:val="FF0000"/>
          <w:kern w:val="1"/>
          <w:sz w:val="24"/>
          <w:szCs w:val="24"/>
        </w:rPr>
      </w:pPr>
    </w:p>
    <w:p w14:paraId="2EC510F7" w14:textId="230A5C2E" w:rsidR="00DD6E90" w:rsidRDefault="00DD6E90" w:rsidP="003F41E0">
      <w:pPr>
        <w:spacing w:after="0" w:line="276" w:lineRule="auto"/>
        <w:jc w:val="both"/>
        <w:rPr>
          <w:color w:val="FF0000"/>
          <w:kern w:val="1"/>
          <w:sz w:val="24"/>
          <w:szCs w:val="24"/>
        </w:rPr>
      </w:pPr>
    </w:p>
    <w:p w14:paraId="7616F505" w14:textId="61BCA405" w:rsidR="00DD6E90" w:rsidRDefault="00DD6E90" w:rsidP="003F41E0">
      <w:pPr>
        <w:spacing w:after="0" w:line="276" w:lineRule="auto"/>
        <w:jc w:val="both"/>
        <w:rPr>
          <w:color w:val="FF0000"/>
          <w:kern w:val="1"/>
          <w:sz w:val="24"/>
          <w:szCs w:val="24"/>
        </w:rPr>
      </w:pPr>
    </w:p>
    <w:p w14:paraId="1CED3621" w14:textId="77777777" w:rsidR="002171FA" w:rsidRDefault="002171FA" w:rsidP="003F41E0">
      <w:pPr>
        <w:spacing w:after="0" w:line="276" w:lineRule="auto"/>
        <w:jc w:val="both"/>
        <w:rPr>
          <w:color w:val="FF0000"/>
          <w:kern w:val="1"/>
          <w:sz w:val="24"/>
          <w:szCs w:val="24"/>
        </w:rPr>
      </w:pPr>
    </w:p>
    <w:p w14:paraId="6710D407" w14:textId="77777777" w:rsidR="00DD6E90" w:rsidRPr="003F41E0" w:rsidRDefault="00DD6E90" w:rsidP="003F41E0">
      <w:pPr>
        <w:spacing w:after="0" w:line="276" w:lineRule="auto"/>
        <w:jc w:val="both"/>
        <w:rPr>
          <w:color w:val="FF0000"/>
          <w:kern w:val="1"/>
          <w:sz w:val="24"/>
          <w:szCs w:val="24"/>
        </w:rPr>
      </w:pPr>
    </w:p>
    <w:p w14:paraId="060122F4" w14:textId="60718E00" w:rsidR="00DD6E90" w:rsidRPr="008D3FF5" w:rsidRDefault="003F41E0" w:rsidP="00DD6E90">
      <w:pPr>
        <w:keepNext/>
        <w:keepLines/>
        <w:numPr>
          <w:ilvl w:val="0"/>
          <w:numId w:val="1"/>
        </w:numPr>
        <w:tabs>
          <w:tab w:val="num" w:pos="360"/>
        </w:tabs>
        <w:spacing w:before="240" w:after="0"/>
        <w:ind w:left="0" w:firstLine="0"/>
        <w:jc w:val="center"/>
        <w:outlineLvl w:val="0"/>
        <w:rPr>
          <w:rFonts w:asciiTheme="majorHAnsi" w:eastAsiaTheme="majorEastAsia" w:hAnsiTheme="majorHAnsi" w:cstheme="majorBidi"/>
          <w:b/>
          <w:i/>
          <w:sz w:val="32"/>
          <w:szCs w:val="32"/>
        </w:rPr>
      </w:pPr>
      <w:bookmarkStart w:id="5" w:name="_Toc183774948"/>
      <w:r w:rsidRPr="008D3FF5">
        <w:rPr>
          <w:rFonts w:asciiTheme="majorHAnsi" w:eastAsiaTheme="majorEastAsia" w:hAnsiTheme="majorHAnsi" w:cstheme="majorBidi"/>
          <w:b/>
          <w:i/>
          <w:sz w:val="32"/>
          <w:szCs w:val="32"/>
        </w:rPr>
        <w:lastRenderedPageBreak/>
        <w:t>DIAGNOZA SYTUACJI SPOŁECZNEJ W MIEŚCIE BRANIEWO</w:t>
      </w:r>
      <w:bookmarkEnd w:id="5"/>
    </w:p>
    <w:p w14:paraId="540DDD1E" w14:textId="21BBA1CD" w:rsidR="003F41E0" w:rsidRDefault="003F41E0" w:rsidP="003F41E0">
      <w:pPr>
        <w:keepNext/>
        <w:keepLines/>
        <w:spacing w:before="40" w:after="0"/>
        <w:outlineLvl w:val="1"/>
        <w:rPr>
          <w:b/>
          <w:color w:val="2F5496" w:themeColor="accent1" w:themeShade="BF"/>
        </w:rPr>
      </w:pPr>
    </w:p>
    <w:p w14:paraId="363B086B" w14:textId="77777777" w:rsidR="002171FA" w:rsidRPr="003F41E0" w:rsidRDefault="002171FA" w:rsidP="003F41E0">
      <w:pPr>
        <w:keepNext/>
        <w:keepLines/>
        <w:spacing w:before="40" w:after="0"/>
        <w:outlineLvl w:val="1"/>
        <w:rPr>
          <w:b/>
          <w:color w:val="2F5496" w:themeColor="accent1" w:themeShade="BF"/>
        </w:rPr>
      </w:pPr>
    </w:p>
    <w:p w14:paraId="32E8B824" w14:textId="77777777" w:rsidR="003F41E0" w:rsidRPr="004956E4" w:rsidRDefault="003F41E0" w:rsidP="003F41E0">
      <w:pPr>
        <w:keepNext/>
        <w:keepLines/>
        <w:numPr>
          <w:ilvl w:val="1"/>
          <w:numId w:val="1"/>
        </w:numPr>
        <w:tabs>
          <w:tab w:val="num" w:pos="360"/>
          <w:tab w:val="left" w:pos="993"/>
        </w:tabs>
        <w:spacing w:before="40" w:after="0"/>
        <w:ind w:left="0" w:firstLine="0"/>
        <w:outlineLvl w:val="1"/>
        <w:rPr>
          <w:rFonts w:asciiTheme="majorHAnsi" w:eastAsiaTheme="majorEastAsia" w:hAnsiTheme="majorHAnsi" w:cstheme="majorBidi"/>
          <w:i/>
          <w:sz w:val="26"/>
          <w:szCs w:val="26"/>
        </w:rPr>
      </w:pPr>
      <w:bookmarkStart w:id="6" w:name="_Toc183774949"/>
      <w:r w:rsidRPr="004956E4">
        <w:rPr>
          <w:rFonts w:asciiTheme="majorHAnsi" w:eastAsiaTheme="majorEastAsia" w:hAnsiTheme="majorHAnsi" w:cstheme="majorBidi"/>
          <w:i/>
          <w:sz w:val="26"/>
          <w:szCs w:val="26"/>
        </w:rPr>
        <w:t>CHARAKTERYSTYKA OGÓLNA MIASTA, POŁOŻENIE, KONKURENCYJNOŚĆ</w:t>
      </w:r>
      <w:bookmarkEnd w:id="6"/>
    </w:p>
    <w:p w14:paraId="24ED1AAA" w14:textId="77777777" w:rsidR="003F41E0" w:rsidRPr="003F41E0" w:rsidRDefault="003F41E0" w:rsidP="003F41E0">
      <w:pPr>
        <w:spacing w:after="0" w:line="276" w:lineRule="auto"/>
        <w:jc w:val="both"/>
        <w:rPr>
          <w:kern w:val="1"/>
          <w:sz w:val="24"/>
          <w:szCs w:val="24"/>
        </w:rPr>
      </w:pPr>
    </w:p>
    <w:p w14:paraId="3724C094" w14:textId="78B2E3E4" w:rsidR="003F41E0" w:rsidRPr="003F41E0" w:rsidRDefault="003F41E0" w:rsidP="003F41E0">
      <w:pPr>
        <w:autoSpaceDE w:val="0"/>
        <w:autoSpaceDN w:val="0"/>
        <w:adjustRightInd w:val="0"/>
        <w:spacing w:after="0" w:line="240" w:lineRule="auto"/>
        <w:jc w:val="both"/>
        <w:rPr>
          <w:rFonts w:eastAsia="PlayfairDisplay-Regular" w:cstheme="minorHAnsi"/>
          <w:sz w:val="24"/>
          <w:szCs w:val="24"/>
        </w:rPr>
      </w:pPr>
      <w:r w:rsidRPr="003F41E0">
        <w:rPr>
          <w:rFonts w:eastAsia="PlayfairDisplay-Regular" w:cstheme="minorHAnsi"/>
          <w:sz w:val="24"/>
          <w:szCs w:val="24"/>
        </w:rPr>
        <w:t xml:space="preserve">Miasto Braniewo położone jest w północno wschodniej części województwa warmińsko </w:t>
      </w:r>
      <w:r w:rsidR="008D1115">
        <w:rPr>
          <w:rFonts w:eastAsia="PlayfairDisplay-Regular" w:cstheme="minorHAnsi"/>
          <w:sz w:val="24"/>
          <w:szCs w:val="24"/>
        </w:rPr>
        <w:t xml:space="preserve">- </w:t>
      </w:r>
      <w:r w:rsidRPr="003F41E0">
        <w:rPr>
          <w:rFonts w:eastAsia="PlayfairDisplay-Regular" w:cstheme="minorHAnsi"/>
          <w:sz w:val="24"/>
          <w:szCs w:val="24"/>
        </w:rPr>
        <w:t>mazurskiego, na terenie historycznej Warmii (Równina Warmińska). Jest jednocześnie stolicą powiatu braniewskiego. Przez Braniewo przepływa rzeka P</w:t>
      </w:r>
      <w:r w:rsidR="008D1115">
        <w:rPr>
          <w:rFonts w:eastAsia="PlayfairDisplay-Regular" w:cstheme="minorHAnsi"/>
          <w:sz w:val="24"/>
          <w:szCs w:val="24"/>
        </w:rPr>
        <w:t>asłęka, w pobliżu jej ujścia do </w:t>
      </w:r>
      <w:r w:rsidRPr="003F41E0">
        <w:rPr>
          <w:rFonts w:eastAsia="PlayfairDisplay-Regular" w:cstheme="minorHAnsi"/>
          <w:sz w:val="24"/>
          <w:szCs w:val="24"/>
        </w:rPr>
        <w:t xml:space="preserve">Zalewu Wiślanego. </w:t>
      </w:r>
    </w:p>
    <w:p w14:paraId="17FCB8EC" w14:textId="77777777" w:rsidR="003F41E0" w:rsidRPr="003F41E0" w:rsidRDefault="003F41E0" w:rsidP="003F41E0">
      <w:pPr>
        <w:autoSpaceDE w:val="0"/>
        <w:autoSpaceDN w:val="0"/>
        <w:adjustRightInd w:val="0"/>
        <w:spacing w:after="0" w:line="240" w:lineRule="auto"/>
        <w:rPr>
          <w:rFonts w:eastAsia="PlayfairDisplay-Regular" w:cstheme="minorHAnsi"/>
          <w:sz w:val="24"/>
          <w:szCs w:val="24"/>
        </w:rPr>
      </w:pPr>
    </w:p>
    <w:p w14:paraId="559BA8E7" w14:textId="77777777" w:rsidR="00DD6E90" w:rsidRDefault="00DD6E90" w:rsidP="003F41E0">
      <w:pPr>
        <w:autoSpaceDE w:val="0"/>
        <w:autoSpaceDN w:val="0"/>
        <w:adjustRightInd w:val="0"/>
        <w:spacing w:after="0" w:line="240" w:lineRule="auto"/>
        <w:jc w:val="both"/>
        <w:rPr>
          <w:rFonts w:eastAsia="PlayfairDisplay-Regular" w:cstheme="minorHAnsi"/>
          <w:sz w:val="24"/>
          <w:szCs w:val="24"/>
        </w:rPr>
      </w:pPr>
    </w:p>
    <w:p w14:paraId="354B2CDB" w14:textId="77777777" w:rsidR="00DD6E90" w:rsidRDefault="00DD6E90" w:rsidP="003F41E0">
      <w:pPr>
        <w:autoSpaceDE w:val="0"/>
        <w:autoSpaceDN w:val="0"/>
        <w:adjustRightInd w:val="0"/>
        <w:spacing w:after="0" w:line="240" w:lineRule="auto"/>
        <w:jc w:val="both"/>
        <w:rPr>
          <w:rFonts w:eastAsia="PlayfairDisplay-Regular" w:cstheme="minorHAnsi"/>
          <w:sz w:val="24"/>
          <w:szCs w:val="24"/>
        </w:rPr>
      </w:pPr>
    </w:p>
    <w:p w14:paraId="554EF054" w14:textId="38DFF7EE" w:rsidR="003F41E0" w:rsidRPr="003F41E0" w:rsidRDefault="003F41E0" w:rsidP="003F41E0">
      <w:pPr>
        <w:autoSpaceDE w:val="0"/>
        <w:autoSpaceDN w:val="0"/>
        <w:adjustRightInd w:val="0"/>
        <w:spacing w:after="0" w:line="240" w:lineRule="auto"/>
        <w:jc w:val="both"/>
        <w:rPr>
          <w:rFonts w:eastAsia="PlayfairDisplay-Regular" w:cstheme="minorHAnsi"/>
          <w:sz w:val="24"/>
          <w:szCs w:val="24"/>
        </w:rPr>
      </w:pPr>
      <w:r w:rsidRPr="003F41E0">
        <w:rPr>
          <w:rFonts w:eastAsia="PlayfairDisplay-Regular" w:cstheme="minorHAnsi"/>
          <w:sz w:val="24"/>
          <w:szCs w:val="24"/>
        </w:rPr>
        <w:t>Mapa nr 1 przedstawia położenie Braniewa na terenie województwa warmińsko</w:t>
      </w:r>
      <w:r w:rsidR="00DD6E90">
        <w:rPr>
          <w:rFonts w:eastAsia="PlayfairDisplay-Regular" w:cstheme="minorHAnsi"/>
          <w:sz w:val="24"/>
          <w:szCs w:val="24"/>
        </w:rPr>
        <w:t xml:space="preserve"> -</w:t>
      </w:r>
      <w:r w:rsidRPr="003F41E0">
        <w:rPr>
          <w:rFonts w:eastAsia="PlayfairDisplay-Regular" w:cstheme="minorHAnsi"/>
          <w:sz w:val="24"/>
          <w:szCs w:val="24"/>
        </w:rPr>
        <w:t xml:space="preserve"> mazurskiego</w:t>
      </w:r>
    </w:p>
    <w:p w14:paraId="5066A201" w14:textId="77777777" w:rsidR="003F41E0" w:rsidRPr="003F41E0" w:rsidRDefault="003F41E0" w:rsidP="003F41E0">
      <w:pPr>
        <w:shd w:val="clear" w:color="auto" w:fill="FFFFFF"/>
        <w:spacing w:after="510" w:line="276" w:lineRule="auto"/>
        <w:jc w:val="both"/>
      </w:pPr>
    </w:p>
    <w:p w14:paraId="0C61D1E4" w14:textId="77777777" w:rsidR="003F41E0" w:rsidRPr="003F41E0" w:rsidRDefault="003F41E0" w:rsidP="003F41E0">
      <w:pPr>
        <w:shd w:val="clear" w:color="auto" w:fill="FFFFFF"/>
        <w:spacing w:after="510" w:line="276" w:lineRule="auto"/>
        <w:jc w:val="both"/>
      </w:pPr>
      <w:r w:rsidRPr="003F41E0">
        <w:rPr>
          <w:noProof/>
          <w:lang w:eastAsia="pl-PL"/>
        </w:rPr>
        <w:drawing>
          <wp:inline distT="0" distB="0" distL="0" distR="0" wp14:anchorId="79576E40" wp14:editId="2A2D7CBF">
            <wp:extent cx="5753100" cy="263652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636520"/>
                    </a:xfrm>
                    <a:prstGeom prst="rect">
                      <a:avLst/>
                    </a:prstGeom>
                    <a:noFill/>
                    <a:ln>
                      <a:noFill/>
                    </a:ln>
                  </pic:spPr>
                </pic:pic>
              </a:graphicData>
            </a:graphic>
          </wp:inline>
        </w:drawing>
      </w:r>
    </w:p>
    <w:p w14:paraId="1FBDBCEC" w14:textId="77777777" w:rsidR="003F41E0" w:rsidRPr="003F41E0" w:rsidRDefault="003F41E0" w:rsidP="003F41E0">
      <w:pPr>
        <w:shd w:val="clear" w:color="auto" w:fill="FFFFFF"/>
        <w:spacing w:after="510" w:line="276" w:lineRule="auto"/>
        <w:jc w:val="both"/>
        <w:rPr>
          <w:kern w:val="1"/>
          <w:sz w:val="18"/>
          <w:szCs w:val="18"/>
        </w:rPr>
      </w:pPr>
      <w:proofErr w:type="spellStart"/>
      <w:r w:rsidRPr="003F41E0">
        <w:rPr>
          <w:kern w:val="1"/>
          <w:sz w:val="18"/>
          <w:szCs w:val="18"/>
        </w:rPr>
        <w:t>Żródło</w:t>
      </w:r>
      <w:proofErr w:type="spellEnd"/>
      <w:r w:rsidRPr="003F41E0">
        <w:rPr>
          <w:kern w:val="1"/>
          <w:sz w:val="18"/>
          <w:szCs w:val="18"/>
        </w:rPr>
        <w:t>: https://mapa.livecity.pl/miasto/Braniewo,0932710</w:t>
      </w:r>
    </w:p>
    <w:p w14:paraId="3F06F2C5" w14:textId="1D634D18" w:rsidR="00DD6E90" w:rsidRDefault="003F41E0" w:rsidP="00DD6E90">
      <w:pPr>
        <w:shd w:val="clear" w:color="auto" w:fill="FFFFFF"/>
        <w:spacing w:after="0" w:line="276" w:lineRule="auto"/>
        <w:jc w:val="both"/>
        <w:rPr>
          <w:rFonts w:cstheme="minorHAnsi"/>
          <w:color w:val="202122"/>
          <w:sz w:val="24"/>
          <w:szCs w:val="24"/>
          <w:shd w:val="clear" w:color="auto" w:fill="FFFFFF"/>
        </w:rPr>
      </w:pPr>
      <w:r w:rsidRPr="003F41E0">
        <w:rPr>
          <w:kern w:val="1"/>
          <w:sz w:val="24"/>
        </w:rPr>
        <w:t>Powierzchnia miasta wynosi 12.36 km</w:t>
      </w:r>
      <w:r w:rsidRPr="003F41E0">
        <w:rPr>
          <w:kern w:val="1"/>
          <w:sz w:val="24"/>
          <w:vertAlign w:val="superscript"/>
        </w:rPr>
        <w:t xml:space="preserve">2 </w:t>
      </w:r>
      <w:r w:rsidRPr="003F41E0">
        <w:rPr>
          <w:kern w:val="1"/>
          <w:sz w:val="24"/>
        </w:rPr>
        <w:t>i jest jednym z m</w:t>
      </w:r>
      <w:r w:rsidR="00DD6E90">
        <w:rPr>
          <w:kern w:val="1"/>
          <w:sz w:val="24"/>
        </w:rPr>
        <w:t>niejszych ośrodków miejskich na </w:t>
      </w:r>
      <w:r w:rsidRPr="003F41E0">
        <w:rPr>
          <w:kern w:val="1"/>
          <w:sz w:val="24"/>
        </w:rPr>
        <w:t>terenie województwa warmińsko mazurskiego.</w:t>
      </w:r>
      <w:r w:rsidRPr="003F41E0">
        <w:rPr>
          <w:rFonts w:cstheme="minorHAnsi"/>
          <w:kern w:val="1"/>
          <w:sz w:val="24"/>
          <w:szCs w:val="24"/>
        </w:rPr>
        <w:t xml:space="preserve"> </w:t>
      </w:r>
      <w:r w:rsidRPr="003F41E0">
        <w:rPr>
          <w:rFonts w:cstheme="minorHAnsi"/>
          <w:color w:val="202122"/>
          <w:sz w:val="24"/>
          <w:szCs w:val="24"/>
          <w:shd w:val="clear" w:color="auto" w:fill="FFFFFF"/>
        </w:rPr>
        <w:t>Przemysł w</w:t>
      </w:r>
      <w:r w:rsidR="00DD6E90">
        <w:rPr>
          <w:rFonts w:cstheme="minorHAnsi"/>
          <w:color w:val="202122"/>
          <w:sz w:val="24"/>
          <w:szCs w:val="24"/>
          <w:shd w:val="clear" w:color="auto" w:fill="FFFFFF"/>
        </w:rPr>
        <w:t xml:space="preserve"> Braniewie składa się głównie z </w:t>
      </w:r>
      <w:r w:rsidRPr="003F41E0">
        <w:rPr>
          <w:rFonts w:cstheme="minorHAnsi"/>
          <w:color w:val="202122"/>
          <w:sz w:val="24"/>
          <w:szCs w:val="24"/>
          <w:shd w:val="clear" w:color="auto" w:fill="FFFFFF"/>
        </w:rPr>
        <w:t>małych firm. Z zakładów produkcyjnyc</w:t>
      </w:r>
      <w:r w:rsidR="009F5C5D">
        <w:rPr>
          <w:rFonts w:cstheme="minorHAnsi"/>
          <w:color w:val="202122"/>
          <w:sz w:val="24"/>
          <w:szCs w:val="24"/>
          <w:shd w:val="clear" w:color="auto" w:fill="FFFFFF"/>
        </w:rPr>
        <w:t>h można wymienić miejscowy</w:t>
      </w:r>
      <w:r w:rsidR="009F5C5D" w:rsidRPr="003F41E0">
        <w:rPr>
          <w:rFonts w:cstheme="minorHAnsi"/>
          <w:color w:val="202122"/>
          <w:sz w:val="24"/>
          <w:szCs w:val="24"/>
          <w:shd w:val="clear" w:color="auto" w:fill="FFFFFF"/>
        </w:rPr>
        <w:t xml:space="preserve"> </w:t>
      </w:r>
      <w:r w:rsidRPr="003F41E0">
        <w:rPr>
          <w:rFonts w:cstheme="minorHAnsi"/>
          <w:color w:val="202122"/>
          <w:sz w:val="24"/>
          <w:szCs w:val="24"/>
          <w:shd w:val="clear" w:color="auto" w:fill="FFFFFF"/>
        </w:rPr>
        <w:t>browar</w:t>
      </w:r>
      <w:r w:rsidR="00DD6E90">
        <w:rPr>
          <w:rFonts w:cstheme="minorHAnsi"/>
          <w:color w:val="202122"/>
          <w:sz w:val="24"/>
          <w:szCs w:val="24"/>
          <w:shd w:val="clear" w:color="auto" w:fill="FFFFFF"/>
        </w:rPr>
        <w:t>, piekarnię</w:t>
      </w:r>
      <w:r w:rsidR="009F5C5D">
        <w:rPr>
          <w:rFonts w:cstheme="minorHAnsi"/>
          <w:color w:val="202122"/>
          <w:sz w:val="24"/>
          <w:szCs w:val="24"/>
          <w:shd w:val="clear" w:color="auto" w:fill="FFFFFF"/>
        </w:rPr>
        <w:t xml:space="preserve"> oraz fabrykę mebli.</w:t>
      </w:r>
    </w:p>
    <w:p w14:paraId="7D5B6FF5" w14:textId="6E05621A" w:rsidR="00DD6E90" w:rsidRDefault="003F41E0" w:rsidP="00DD6E90">
      <w:pPr>
        <w:shd w:val="clear" w:color="auto" w:fill="FFFFFF"/>
        <w:spacing w:after="0" w:line="276" w:lineRule="auto"/>
        <w:jc w:val="both"/>
        <w:rPr>
          <w:kern w:val="1"/>
          <w:sz w:val="24"/>
        </w:rPr>
      </w:pPr>
      <w:r w:rsidRPr="003F41E0">
        <w:rPr>
          <w:rFonts w:cstheme="minorHAnsi"/>
          <w:color w:val="202122"/>
          <w:sz w:val="24"/>
          <w:szCs w:val="24"/>
          <w:shd w:val="clear" w:color="auto" w:fill="FFFFFF"/>
        </w:rPr>
        <w:t xml:space="preserve">Przez miasto przebiega normalnotorowa oraz szerokotorowa linia </w:t>
      </w:r>
      <w:r w:rsidRPr="00DD6E90">
        <w:rPr>
          <w:rFonts w:cstheme="minorHAnsi"/>
          <w:sz w:val="24"/>
          <w:szCs w:val="24"/>
          <w:shd w:val="clear" w:color="auto" w:fill="FFFFFF"/>
        </w:rPr>
        <w:t>kolejowa (</w:t>
      </w:r>
      <w:hyperlink r:id="rId11" w:tooltip="Linia kolejowa nr 217" w:history="1">
        <w:r w:rsidRPr="00DD6E90">
          <w:rPr>
            <w:rFonts w:cstheme="minorHAnsi"/>
            <w:sz w:val="24"/>
            <w:szCs w:val="24"/>
            <w:shd w:val="clear" w:color="auto" w:fill="FFFFFF"/>
          </w:rPr>
          <w:t>nr 217</w:t>
        </w:r>
      </w:hyperlink>
      <w:r w:rsidRPr="00DD6E90">
        <w:rPr>
          <w:rFonts w:cstheme="minorHAnsi"/>
          <w:sz w:val="24"/>
          <w:szCs w:val="24"/>
          <w:shd w:val="clear" w:color="auto" w:fill="FFFFFF"/>
        </w:rPr>
        <w:t xml:space="preserve">), </w:t>
      </w:r>
      <w:r w:rsidR="00DD6E90">
        <w:rPr>
          <w:rFonts w:cstheme="minorHAnsi"/>
          <w:color w:val="202122"/>
          <w:sz w:val="24"/>
          <w:szCs w:val="24"/>
          <w:shd w:val="clear" w:color="auto" w:fill="FFFFFF"/>
        </w:rPr>
        <w:t>co </w:t>
      </w:r>
      <w:r w:rsidRPr="003F41E0">
        <w:rPr>
          <w:rFonts w:cstheme="minorHAnsi"/>
          <w:color w:val="202122"/>
          <w:sz w:val="24"/>
          <w:szCs w:val="24"/>
          <w:shd w:val="clear" w:color="auto" w:fill="FFFFFF"/>
        </w:rPr>
        <w:t xml:space="preserve">pozwoliło wybudować w Braniewie terminale przeładunkowe, takie jak </w:t>
      </w:r>
      <w:proofErr w:type="spellStart"/>
      <w:r w:rsidRPr="003F41E0">
        <w:rPr>
          <w:rFonts w:cstheme="minorHAnsi"/>
          <w:color w:val="202122"/>
          <w:sz w:val="24"/>
          <w:szCs w:val="24"/>
          <w:shd w:val="clear" w:color="auto" w:fill="FFFFFF"/>
        </w:rPr>
        <w:t>Polfrost</w:t>
      </w:r>
      <w:proofErr w:type="spellEnd"/>
      <w:r w:rsidRPr="003F41E0">
        <w:rPr>
          <w:rFonts w:cstheme="minorHAnsi"/>
          <w:color w:val="202122"/>
          <w:sz w:val="24"/>
          <w:szCs w:val="24"/>
          <w:shd w:val="clear" w:color="auto" w:fill="FFFFFF"/>
        </w:rPr>
        <w:t xml:space="preserve"> Terminal, </w:t>
      </w:r>
      <w:proofErr w:type="spellStart"/>
      <w:r w:rsidRPr="003F41E0">
        <w:rPr>
          <w:rFonts w:cstheme="minorHAnsi"/>
          <w:color w:val="202122"/>
          <w:sz w:val="24"/>
          <w:szCs w:val="24"/>
          <w:shd w:val="clear" w:color="auto" w:fill="FFFFFF"/>
        </w:rPr>
        <w:t>Logistic</w:t>
      </w:r>
      <w:proofErr w:type="spellEnd"/>
      <w:r w:rsidRPr="003F41E0">
        <w:rPr>
          <w:rFonts w:cstheme="minorHAnsi"/>
          <w:color w:val="202122"/>
          <w:sz w:val="24"/>
          <w:szCs w:val="24"/>
          <w:shd w:val="clear" w:color="auto" w:fill="FFFFFF"/>
        </w:rPr>
        <w:t xml:space="preserve"> Port Braniewo, </w:t>
      </w:r>
      <w:proofErr w:type="spellStart"/>
      <w:r w:rsidRPr="003F41E0">
        <w:rPr>
          <w:rFonts w:cstheme="minorHAnsi"/>
          <w:color w:val="202122"/>
          <w:sz w:val="24"/>
          <w:szCs w:val="24"/>
          <w:shd w:val="clear" w:color="auto" w:fill="FFFFFF"/>
        </w:rPr>
        <w:t>Cargosped</w:t>
      </w:r>
      <w:proofErr w:type="spellEnd"/>
      <w:r w:rsidRPr="003F41E0">
        <w:rPr>
          <w:rFonts w:cstheme="minorHAnsi"/>
          <w:color w:val="202122"/>
          <w:sz w:val="24"/>
          <w:szCs w:val="24"/>
          <w:shd w:val="clear" w:color="auto" w:fill="FFFFFF"/>
        </w:rPr>
        <w:t>, Glob-Terminal.</w:t>
      </w:r>
      <w:r w:rsidRPr="003F41E0">
        <w:rPr>
          <w:kern w:val="1"/>
          <w:sz w:val="24"/>
        </w:rPr>
        <w:t xml:space="preserve"> </w:t>
      </w:r>
    </w:p>
    <w:p w14:paraId="5F916D4A" w14:textId="4B0C37B5" w:rsidR="00DD6E90" w:rsidRDefault="00DD6E90" w:rsidP="00DD6E90">
      <w:pPr>
        <w:shd w:val="clear" w:color="auto" w:fill="FFFFFF"/>
        <w:spacing w:after="0" w:line="276" w:lineRule="auto"/>
        <w:jc w:val="both"/>
        <w:rPr>
          <w:kern w:val="1"/>
          <w:sz w:val="24"/>
        </w:rPr>
      </w:pPr>
    </w:p>
    <w:p w14:paraId="2EC1F844" w14:textId="6848C096" w:rsidR="00DD6E90" w:rsidRDefault="00DD6E90" w:rsidP="00DD6E90">
      <w:pPr>
        <w:shd w:val="clear" w:color="auto" w:fill="FFFFFF"/>
        <w:spacing w:after="0" w:line="276" w:lineRule="auto"/>
        <w:jc w:val="both"/>
        <w:rPr>
          <w:kern w:val="1"/>
          <w:sz w:val="24"/>
        </w:rPr>
      </w:pPr>
    </w:p>
    <w:p w14:paraId="4A113539" w14:textId="77777777" w:rsidR="00DD6E90" w:rsidRDefault="00DD6E90" w:rsidP="00DD6E90">
      <w:pPr>
        <w:shd w:val="clear" w:color="auto" w:fill="FFFFFF"/>
        <w:spacing w:after="0" w:line="276" w:lineRule="auto"/>
        <w:jc w:val="both"/>
        <w:rPr>
          <w:kern w:val="1"/>
          <w:sz w:val="24"/>
        </w:rPr>
      </w:pPr>
    </w:p>
    <w:p w14:paraId="4D0559D6" w14:textId="5FD80598" w:rsidR="003F41E0" w:rsidRPr="00DD6E90" w:rsidRDefault="003F41E0" w:rsidP="00DD6E90">
      <w:pPr>
        <w:shd w:val="clear" w:color="auto" w:fill="FFFFFF"/>
        <w:spacing w:after="120" w:line="276" w:lineRule="auto"/>
        <w:jc w:val="both"/>
        <w:rPr>
          <w:rFonts w:cstheme="minorHAnsi"/>
          <w:color w:val="202122"/>
          <w:sz w:val="24"/>
          <w:szCs w:val="24"/>
          <w:shd w:val="clear" w:color="auto" w:fill="FFFFFF"/>
        </w:rPr>
      </w:pPr>
      <w:r w:rsidRPr="003F41E0">
        <w:rPr>
          <w:rFonts w:cstheme="minorHAnsi"/>
          <w:sz w:val="24"/>
          <w:szCs w:val="24"/>
        </w:rPr>
        <w:lastRenderedPageBreak/>
        <w:t>Strukturę społeczną miasta charakteryzuje duży udział formacji mundurowych:</w:t>
      </w:r>
    </w:p>
    <w:p w14:paraId="6154581B" w14:textId="77777777" w:rsidR="003F41E0" w:rsidRPr="00DD6E90" w:rsidRDefault="003F41E0" w:rsidP="009F5C5D">
      <w:pPr>
        <w:numPr>
          <w:ilvl w:val="0"/>
          <w:numId w:val="95"/>
        </w:numPr>
        <w:shd w:val="clear" w:color="auto" w:fill="FFFFFF"/>
        <w:spacing w:before="100" w:beforeAutospacing="1" w:after="0" w:line="240" w:lineRule="auto"/>
        <w:rPr>
          <w:rFonts w:cstheme="minorHAnsi"/>
          <w:sz w:val="24"/>
          <w:szCs w:val="24"/>
        </w:rPr>
      </w:pPr>
      <w:hyperlink r:id="rId12" w:tooltip="9 Brygada Kawalerii Pancernej" w:history="1">
        <w:r w:rsidRPr="00DD6E90">
          <w:rPr>
            <w:rFonts w:cstheme="minorHAnsi"/>
            <w:sz w:val="24"/>
            <w:szCs w:val="24"/>
          </w:rPr>
          <w:t>9 Braniewska Brygada Kawalerii Pancernej</w:t>
        </w:r>
      </w:hyperlink>
    </w:p>
    <w:p w14:paraId="7BC4FD30" w14:textId="77777777" w:rsidR="003F41E0" w:rsidRPr="00DD6E90" w:rsidRDefault="003F41E0" w:rsidP="009F5C5D">
      <w:pPr>
        <w:numPr>
          <w:ilvl w:val="0"/>
          <w:numId w:val="95"/>
        </w:numPr>
        <w:shd w:val="clear" w:color="auto" w:fill="FFFFFF"/>
        <w:spacing w:before="100" w:beforeAutospacing="1" w:after="24" w:line="240" w:lineRule="auto"/>
        <w:rPr>
          <w:rFonts w:cstheme="minorHAnsi"/>
          <w:sz w:val="24"/>
          <w:szCs w:val="24"/>
        </w:rPr>
      </w:pPr>
      <w:hyperlink r:id="rId13" w:tooltip="Placówka Straży Granicznej w Braniewie" w:history="1">
        <w:r w:rsidRPr="00DD6E90">
          <w:rPr>
            <w:rFonts w:cstheme="minorHAnsi"/>
            <w:sz w:val="24"/>
            <w:szCs w:val="24"/>
          </w:rPr>
          <w:t>Placówka Straży Granicznej w Braniewie</w:t>
        </w:r>
      </w:hyperlink>
    </w:p>
    <w:p w14:paraId="4F322488" w14:textId="77777777" w:rsidR="003F41E0" w:rsidRPr="00DD6E90" w:rsidRDefault="003F41E0" w:rsidP="009F5C5D">
      <w:pPr>
        <w:numPr>
          <w:ilvl w:val="0"/>
          <w:numId w:val="95"/>
        </w:numPr>
        <w:shd w:val="clear" w:color="auto" w:fill="FFFFFF"/>
        <w:spacing w:before="100" w:beforeAutospacing="1" w:after="24" w:line="240" w:lineRule="auto"/>
        <w:rPr>
          <w:rFonts w:cstheme="minorHAnsi"/>
          <w:sz w:val="24"/>
          <w:szCs w:val="24"/>
        </w:rPr>
      </w:pPr>
      <w:hyperlink r:id="rId14" w:history="1">
        <w:r w:rsidRPr="00DD6E90">
          <w:rPr>
            <w:rFonts w:cstheme="minorHAnsi"/>
            <w:sz w:val="24"/>
            <w:szCs w:val="24"/>
          </w:rPr>
          <w:t>Komenda Powiatowa Państwowej Straży Pożarnej w Braniewie</w:t>
        </w:r>
      </w:hyperlink>
    </w:p>
    <w:p w14:paraId="51B04641" w14:textId="77777777" w:rsidR="003F41E0" w:rsidRPr="00DD6E90" w:rsidRDefault="003F41E0" w:rsidP="009F5C5D">
      <w:pPr>
        <w:numPr>
          <w:ilvl w:val="0"/>
          <w:numId w:val="95"/>
        </w:numPr>
        <w:shd w:val="clear" w:color="auto" w:fill="FFFFFF"/>
        <w:spacing w:before="100" w:beforeAutospacing="1" w:after="24" w:line="240" w:lineRule="auto"/>
        <w:rPr>
          <w:rFonts w:cstheme="minorHAnsi"/>
          <w:sz w:val="24"/>
          <w:szCs w:val="24"/>
        </w:rPr>
      </w:pPr>
      <w:r w:rsidRPr="00DD6E90">
        <w:rPr>
          <w:rFonts w:cstheme="minorHAnsi"/>
          <w:sz w:val="24"/>
          <w:szCs w:val="24"/>
        </w:rPr>
        <w:t>Oddział Celny w Braniewie</w:t>
      </w:r>
    </w:p>
    <w:p w14:paraId="72840513" w14:textId="77777777" w:rsidR="003F41E0" w:rsidRPr="00DD6E90" w:rsidRDefault="003F41E0" w:rsidP="009F5C5D">
      <w:pPr>
        <w:numPr>
          <w:ilvl w:val="0"/>
          <w:numId w:val="95"/>
        </w:numPr>
        <w:shd w:val="clear" w:color="auto" w:fill="FFFFFF"/>
        <w:spacing w:before="100" w:beforeAutospacing="1" w:after="24" w:line="240" w:lineRule="auto"/>
        <w:rPr>
          <w:rFonts w:cstheme="minorHAnsi"/>
          <w:sz w:val="24"/>
          <w:szCs w:val="24"/>
        </w:rPr>
      </w:pPr>
      <w:hyperlink r:id="rId15" w:tooltip="Straż Ochrony Kolei" w:history="1">
        <w:r w:rsidRPr="00DD6E90">
          <w:rPr>
            <w:rFonts w:cstheme="minorHAnsi"/>
            <w:sz w:val="24"/>
            <w:szCs w:val="24"/>
          </w:rPr>
          <w:t>Posterunek Straży Ochrony Kolei w Braniewie</w:t>
        </w:r>
      </w:hyperlink>
    </w:p>
    <w:p w14:paraId="4DC3A575" w14:textId="77777777" w:rsidR="003F41E0" w:rsidRPr="00DD6E90" w:rsidRDefault="003F41E0" w:rsidP="009F5C5D">
      <w:pPr>
        <w:numPr>
          <w:ilvl w:val="0"/>
          <w:numId w:val="95"/>
        </w:numPr>
        <w:shd w:val="clear" w:color="auto" w:fill="FFFFFF"/>
        <w:spacing w:before="100" w:beforeAutospacing="1" w:after="24" w:line="240" w:lineRule="auto"/>
        <w:rPr>
          <w:rFonts w:cstheme="minorHAnsi"/>
          <w:sz w:val="24"/>
          <w:szCs w:val="24"/>
        </w:rPr>
      </w:pPr>
      <w:hyperlink r:id="rId16" w:tooltip="Zakład Karny Braniewo" w:history="1">
        <w:r w:rsidRPr="00DD6E90">
          <w:rPr>
            <w:rFonts w:cstheme="minorHAnsi"/>
            <w:sz w:val="24"/>
            <w:szCs w:val="24"/>
          </w:rPr>
          <w:t>Zakład Karny w Braniewie</w:t>
        </w:r>
      </w:hyperlink>
      <w:r w:rsidRPr="00DD6E90">
        <w:rPr>
          <w:rFonts w:cstheme="minorHAnsi"/>
          <w:sz w:val="24"/>
          <w:szCs w:val="24"/>
        </w:rPr>
        <w:t> (od 2018 Oddział Zewnętrzny w Braniewie)</w:t>
      </w:r>
    </w:p>
    <w:p w14:paraId="65AF6792" w14:textId="77777777" w:rsidR="003F41E0" w:rsidRPr="003F41E0" w:rsidRDefault="003F41E0" w:rsidP="003F41E0">
      <w:pPr>
        <w:spacing w:after="0" w:line="276" w:lineRule="auto"/>
        <w:jc w:val="both"/>
        <w:rPr>
          <w:sz w:val="24"/>
          <w:szCs w:val="24"/>
        </w:rPr>
      </w:pPr>
    </w:p>
    <w:p w14:paraId="152545BA" w14:textId="77777777" w:rsidR="003F41E0" w:rsidRPr="003F41E0" w:rsidRDefault="003F41E0" w:rsidP="00DD6E90">
      <w:pPr>
        <w:spacing w:after="240" w:line="276" w:lineRule="auto"/>
        <w:jc w:val="both"/>
        <w:rPr>
          <w:sz w:val="24"/>
          <w:szCs w:val="24"/>
        </w:rPr>
      </w:pPr>
      <w:r w:rsidRPr="003F41E0">
        <w:rPr>
          <w:sz w:val="24"/>
          <w:szCs w:val="24"/>
        </w:rPr>
        <w:t>Odległość Braniewa od ważniejszych miast  wynosi odpowiednio:</w:t>
      </w:r>
    </w:p>
    <w:p w14:paraId="51F0A372" w14:textId="77777777" w:rsidR="003F41E0" w:rsidRPr="009F5C5D" w:rsidRDefault="003F41E0" w:rsidP="009F5C5D">
      <w:pPr>
        <w:pStyle w:val="Akapitzlist"/>
        <w:numPr>
          <w:ilvl w:val="0"/>
          <w:numId w:val="96"/>
        </w:numPr>
        <w:spacing w:after="0" w:line="276" w:lineRule="auto"/>
        <w:jc w:val="both"/>
        <w:rPr>
          <w:sz w:val="24"/>
          <w:szCs w:val="24"/>
        </w:rPr>
      </w:pPr>
      <w:r w:rsidRPr="009F5C5D">
        <w:rPr>
          <w:sz w:val="24"/>
          <w:szCs w:val="24"/>
        </w:rPr>
        <w:t xml:space="preserve">Od Olsztyna – 91 km </w:t>
      </w:r>
    </w:p>
    <w:p w14:paraId="17BB3312" w14:textId="77777777" w:rsidR="003F41E0" w:rsidRPr="009F5C5D" w:rsidRDefault="003F41E0" w:rsidP="009F5C5D">
      <w:pPr>
        <w:pStyle w:val="Akapitzlist"/>
        <w:numPr>
          <w:ilvl w:val="0"/>
          <w:numId w:val="96"/>
        </w:numPr>
        <w:spacing w:after="0" w:line="276" w:lineRule="auto"/>
        <w:jc w:val="both"/>
        <w:rPr>
          <w:sz w:val="24"/>
          <w:szCs w:val="24"/>
        </w:rPr>
      </w:pPr>
      <w:r w:rsidRPr="009F5C5D">
        <w:rPr>
          <w:sz w:val="24"/>
          <w:szCs w:val="24"/>
        </w:rPr>
        <w:t>Od Gdańska –  101 km</w:t>
      </w:r>
    </w:p>
    <w:p w14:paraId="03A2E72D" w14:textId="77777777" w:rsidR="003F41E0" w:rsidRPr="009F5C5D" w:rsidRDefault="003F41E0" w:rsidP="009F5C5D">
      <w:pPr>
        <w:pStyle w:val="Akapitzlist"/>
        <w:numPr>
          <w:ilvl w:val="0"/>
          <w:numId w:val="96"/>
        </w:numPr>
        <w:spacing w:after="0" w:line="276" w:lineRule="auto"/>
        <w:jc w:val="both"/>
        <w:rPr>
          <w:sz w:val="24"/>
          <w:szCs w:val="24"/>
        </w:rPr>
      </w:pPr>
      <w:r w:rsidRPr="009F5C5D">
        <w:rPr>
          <w:sz w:val="24"/>
          <w:szCs w:val="24"/>
        </w:rPr>
        <w:t xml:space="preserve">Od Warszawy – 319 km </w:t>
      </w:r>
    </w:p>
    <w:p w14:paraId="1B8B4E37" w14:textId="77777777" w:rsidR="003F41E0" w:rsidRPr="003F41E0" w:rsidRDefault="003F41E0" w:rsidP="003F41E0">
      <w:pPr>
        <w:autoSpaceDE w:val="0"/>
        <w:autoSpaceDN w:val="0"/>
        <w:adjustRightInd w:val="0"/>
        <w:spacing w:after="0" w:line="240" w:lineRule="auto"/>
        <w:jc w:val="both"/>
        <w:rPr>
          <w:rFonts w:cstheme="minorHAnsi"/>
          <w:sz w:val="24"/>
          <w:szCs w:val="24"/>
        </w:rPr>
      </w:pPr>
    </w:p>
    <w:p w14:paraId="3A928CDD" w14:textId="083FFD4D" w:rsidR="003F41E0" w:rsidRPr="003F41E0" w:rsidRDefault="003F41E0" w:rsidP="00F6245D">
      <w:pPr>
        <w:autoSpaceDE w:val="0"/>
        <w:autoSpaceDN w:val="0"/>
        <w:adjustRightInd w:val="0"/>
        <w:spacing w:after="120" w:line="276" w:lineRule="auto"/>
        <w:jc w:val="both"/>
        <w:rPr>
          <w:rFonts w:eastAsia="PlayfairDisplay-Regular" w:cstheme="minorHAnsi"/>
          <w:sz w:val="24"/>
          <w:szCs w:val="24"/>
        </w:rPr>
      </w:pPr>
      <w:r w:rsidRPr="003F41E0">
        <w:rPr>
          <w:rFonts w:cstheme="minorHAnsi"/>
          <w:sz w:val="24"/>
          <w:szCs w:val="24"/>
        </w:rPr>
        <w:t xml:space="preserve">Odnotować należy korzystne położenie </w:t>
      </w:r>
      <w:r w:rsidRPr="003F41E0">
        <w:rPr>
          <w:rFonts w:eastAsia="PlayfairDisplay-Regular" w:cstheme="minorHAnsi"/>
          <w:sz w:val="24"/>
          <w:szCs w:val="24"/>
        </w:rPr>
        <w:t>transportowe i komunikacyjne - stosunkowo łatwy dostęp do sieci dróg ekspresowych i autostrad poprzez przebiegającą przez miasto drogę krajową nr 54 i drogi wojewódzkie nr 504 i 507; ważna jest rola Braniewa jako węzła kolejowego i kolejowego przejścia granicznego (linia kole</w:t>
      </w:r>
      <w:r w:rsidR="00DD6E90">
        <w:rPr>
          <w:rFonts w:eastAsia="PlayfairDisplay-Regular" w:cstheme="minorHAnsi"/>
          <w:sz w:val="24"/>
          <w:szCs w:val="24"/>
        </w:rPr>
        <w:t>jowa o znaczeniu państwowym o </w:t>
      </w:r>
      <w:r w:rsidRPr="003F41E0">
        <w:rPr>
          <w:rFonts w:eastAsia="PlayfairDisplay-Regular" w:cstheme="minorHAnsi"/>
          <w:sz w:val="24"/>
          <w:szCs w:val="24"/>
        </w:rPr>
        <w:t xml:space="preserve">numerze 204). Po modernizacji linii kolejowej z Olsztyna, w 2024 roku reaktywowane zostały regularne pasażerskie połączenia kolejowe z Olsztynem. </w:t>
      </w:r>
    </w:p>
    <w:p w14:paraId="112E9626" w14:textId="16C97E96" w:rsidR="003F41E0" w:rsidRPr="003F41E0" w:rsidRDefault="003F41E0" w:rsidP="00F6245D">
      <w:pPr>
        <w:autoSpaceDE w:val="0"/>
        <w:autoSpaceDN w:val="0"/>
        <w:adjustRightInd w:val="0"/>
        <w:spacing w:after="120" w:line="276" w:lineRule="auto"/>
        <w:jc w:val="both"/>
        <w:rPr>
          <w:rFonts w:eastAsia="PlayfairDisplay-Regular" w:cstheme="minorHAnsi"/>
          <w:sz w:val="24"/>
          <w:szCs w:val="24"/>
        </w:rPr>
      </w:pPr>
      <w:r w:rsidRPr="003F41E0">
        <w:rPr>
          <w:kern w:val="1"/>
          <w:sz w:val="24"/>
        </w:rPr>
        <w:t>Braniewo należy do miast zakwalifikowanych jako narażone na degradację gospoda</w:t>
      </w:r>
      <w:r w:rsidR="00DD6E90">
        <w:rPr>
          <w:kern w:val="1"/>
          <w:sz w:val="24"/>
        </w:rPr>
        <w:t>rczą i </w:t>
      </w:r>
      <w:r w:rsidRPr="003F41E0">
        <w:rPr>
          <w:kern w:val="1"/>
          <w:sz w:val="24"/>
        </w:rPr>
        <w:t xml:space="preserve">społeczną. W dokumencie Strategii rozwoju Braniewa do roku 2030, jako słaba strona miasta w ujęciu społecznym, odnotowany został fakt </w:t>
      </w:r>
      <w:r w:rsidRPr="003F41E0">
        <w:rPr>
          <w:rFonts w:eastAsia="PlayfairDisplay-Regular" w:cstheme="minorHAnsi"/>
          <w:sz w:val="24"/>
          <w:szCs w:val="24"/>
        </w:rPr>
        <w:t>pogarszającej s</w:t>
      </w:r>
      <w:r w:rsidR="00DD6E90">
        <w:rPr>
          <w:rFonts w:eastAsia="PlayfairDisplay-Regular" w:cstheme="minorHAnsi"/>
          <w:sz w:val="24"/>
          <w:szCs w:val="24"/>
        </w:rPr>
        <w:t>ię sytuacji w zakresie liczby i </w:t>
      </w:r>
      <w:r w:rsidRPr="003F41E0">
        <w:rPr>
          <w:rFonts w:eastAsia="PlayfairDisplay-Regular" w:cstheme="minorHAnsi"/>
          <w:sz w:val="24"/>
          <w:szCs w:val="24"/>
        </w:rPr>
        <w:t>struktury ludności – spadek liczby ludności, wzrost liczby osób starszych, migracja ludzi młodych i wykształconych poza granice miasta. Więcej o t</w:t>
      </w:r>
      <w:r w:rsidR="00DD6E90">
        <w:rPr>
          <w:rFonts w:eastAsia="PlayfairDisplay-Regular" w:cstheme="minorHAnsi"/>
          <w:sz w:val="24"/>
          <w:szCs w:val="24"/>
        </w:rPr>
        <w:t>ym trendzie zostanie wskazane w </w:t>
      </w:r>
      <w:r w:rsidRPr="003F41E0">
        <w:rPr>
          <w:rFonts w:eastAsia="PlayfairDisplay-Regular" w:cstheme="minorHAnsi"/>
          <w:sz w:val="24"/>
          <w:szCs w:val="24"/>
        </w:rPr>
        <w:t>kolejnym podr</w:t>
      </w:r>
      <w:r w:rsidR="00DD6E90">
        <w:rPr>
          <w:rFonts w:eastAsia="PlayfairDisplay-Regular" w:cstheme="minorHAnsi"/>
          <w:sz w:val="24"/>
          <w:szCs w:val="24"/>
        </w:rPr>
        <w:t xml:space="preserve">ozdziale niniejszej Strategii. </w:t>
      </w:r>
    </w:p>
    <w:p w14:paraId="795DC415" w14:textId="5991D084" w:rsidR="003F41E0" w:rsidRPr="004956E4" w:rsidRDefault="003F41E0" w:rsidP="003F41E0">
      <w:pPr>
        <w:keepNext/>
        <w:keepLines/>
        <w:numPr>
          <w:ilvl w:val="1"/>
          <w:numId w:val="1"/>
        </w:numPr>
        <w:tabs>
          <w:tab w:val="num" w:pos="360"/>
          <w:tab w:val="left" w:pos="993"/>
        </w:tabs>
        <w:spacing w:before="510" w:after="510"/>
        <w:ind w:left="0" w:firstLine="0"/>
        <w:outlineLvl w:val="1"/>
        <w:rPr>
          <w:rFonts w:asciiTheme="majorHAnsi" w:eastAsiaTheme="majorEastAsia" w:hAnsiTheme="majorHAnsi" w:cstheme="majorBidi"/>
          <w:i/>
          <w:sz w:val="26"/>
          <w:szCs w:val="26"/>
        </w:rPr>
      </w:pPr>
      <w:bookmarkStart w:id="7" w:name="_Toc183774950"/>
      <w:r w:rsidRPr="004956E4">
        <w:rPr>
          <w:rFonts w:asciiTheme="majorHAnsi" w:eastAsiaTheme="majorEastAsia" w:hAnsiTheme="majorHAnsi" w:cstheme="majorBidi"/>
          <w:i/>
          <w:sz w:val="26"/>
          <w:szCs w:val="26"/>
        </w:rPr>
        <w:t>CHARAKTERYSTYKA DEMOGRAFICZNA W MIEŚCIE</w:t>
      </w:r>
      <w:bookmarkEnd w:id="7"/>
      <w:r w:rsidRPr="004956E4">
        <w:rPr>
          <w:rFonts w:asciiTheme="majorHAnsi" w:eastAsiaTheme="majorEastAsia" w:hAnsiTheme="majorHAnsi" w:cstheme="majorBidi"/>
          <w:i/>
          <w:sz w:val="26"/>
          <w:szCs w:val="26"/>
        </w:rPr>
        <w:t xml:space="preserve"> </w:t>
      </w:r>
    </w:p>
    <w:p w14:paraId="1D384FF1" w14:textId="77777777" w:rsidR="003F41E0" w:rsidRPr="003F41E0" w:rsidRDefault="003F41E0" w:rsidP="003F41E0">
      <w:pPr>
        <w:spacing w:after="0" w:line="276" w:lineRule="auto"/>
        <w:jc w:val="both"/>
        <w:rPr>
          <w:kern w:val="1"/>
          <w:sz w:val="24"/>
          <w:szCs w:val="24"/>
        </w:rPr>
      </w:pPr>
      <w:r w:rsidRPr="003F41E0">
        <w:rPr>
          <w:kern w:val="1"/>
          <w:sz w:val="24"/>
          <w:szCs w:val="24"/>
        </w:rPr>
        <w:t>Na</w:t>
      </w:r>
      <w:r w:rsidRPr="003F41E0">
        <w:rPr>
          <w:b/>
          <w:kern w:val="1"/>
          <w:sz w:val="24"/>
          <w:szCs w:val="24"/>
        </w:rPr>
        <w:t xml:space="preserve"> </w:t>
      </w:r>
      <w:r w:rsidRPr="003F41E0">
        <w:rPr>
          <w:kern w:val="1"/>
          <w:sz w:val="24"/>
          <w:szCs w:val="24"/>
        </w:rPr>
        <w:t xml:space="preserve">podstawie danych uzyskanych z Głównego Urzędu Statystycznego wynika, iż w dniu </w:t>
      </w:r>
      <w:r w:rsidRPr="003F41E0">
        <w:rPr>
          <w:kern w:val="1"/>
          <w:sz w:val="24"/>
          <w:szCs w:val="24"/>
        </w:rPr>
        <w:br/>
        <w:t>31 grudnia 2023 roku Miasto Braniewo zamieszkiwało 16 015 osób, w tym 8 296 kobiet oraz 7 719 mężczyzn.</w:t>
      </w:r>
    </w:p>
    <w:p w14:paraId="145FA333" w14:textId="77777777" w:rsidR="003F41E0" w:rsidRPr="003F41E0" w:rsidRDefault="003F41E0" w:rsidP="003F41E0">
      <w:pPr>
        <w:spacing w:after="0" w:line="276" w:lineRule="auto"/>
        <w:jc w:val="both"/>
        <w:rPr>
          <w:kern w:val="1"/>
          <w:sz w:val="24"/>
          <w:szCs w:val="24"/>
        </w:rPr>
      </w:pPr>
    </w:p>
    <w:p w14:paraId="34049C6B" w14:textId="6C74D6F1" w:rsidR="003F41E0" w:rsidRPr="003F41E0" w:rsidRDefault="003F41E0" w:rsidP="003F41E0">
      <w:pPr>
        <w:spacing w:after="0" w:line="276" w:lineRule="auto"/>
        <w:jc w:val="both"/>
        <w:rPr>
          <w:kern w:val="1"/>
          <w:sz w:val="24"/>
          <w:szCs w:val="24"/>
        </w:rPr>
      </w:pPr>
      <w:r w:rsidRPr="003F41E0">
        <w:rPr>
          <w:kern w:val="1"/>
          <w:sz w:val="24"/>
          <w:szCs w:val="24"/>
        </w:rPr>
        <w:t>Zestawienie ludności zamieszkującej Miasto Braniewo  w latach 2020 – 2023 przedstawia tabela nr 1.</w:t>
      </w:r>
    </w:p>
    <w:tbl>
      <w:tblPr>
        <w:tblStyle w:val="Tabela-Siatka"/>
        <w:tblW w:w="0" w:type="auto"/>
        <w:tblLook w:val="04A0" w:firstRow="1" w:lastRow="0" w:firstColumn="1" w:lastColumn="0" w:noHBand="0" w:noVBand="1"/>
      </w:tblPr>
      <w:tblGrid>
        <w:gridCol w:w="2404"/>
        <w:gridCol w:w="1701"/>
        <w:gridCol w:w="1701"/>
        <w:gridCol w:w="1701"/>
        <w:gridCol w:w="1554"/>
      </w:tblGrid>
      <w:tr w:rsidR="003F41E0" w:rsidRPr="003F41E0" w14:paraId="1B7D2AFE" w14:textId="77777777" w:rsidTr="00722DEF">
        <w:tc>
          <w:tcPr>
            <w:tcW w:w="2405" w:type="dxa"/>
            <w:shd w:val="clear" w:color="auto" w:fill="A8D08D" w:themeFill="accent6" w:themeFillTint="99"/>
          </w:tcPr>
          <w:p w14:paraId="2FF173E3" w14:textId="77777777" w:rsidR="003F41E0" w:rsidRPr="003F41E0" w:rsidRDefault="003F41E0" w:rsidP="003F41E0">
            <w:pPr>
              <w:jc w:val="center"/>
              <w:rPr>
                <w:kern w:val="1"/>
                <w:sz w:val="24"/>
                <w:szCs w:val="24"/>
              </w:rPr>
            </w:pPr>
            <w:r w:rsidRPr="003F41E0">
              <w:rPr>
                <w:kern w:val="1"/>
                <w:sz w:val="24"/>
                <w:szCs w:val="24"/>
              </w:rPr>
              <w:t>LATA</w:t>
            </w:r>
          </w:p>
        </w:tc>
        <w:tc>
          <w:tcPr>
            <w:tcW w:w="1701" w:type="dxa"/>
            <w:shd w:val="clear" w:color="auto" w:fill="A8D08D" w:themeFill="accent6" w:themeFillTint="99"/>
          </w:tcPr>
          <w:p w14:paraId="5CF79C16" w14:textId="77777777" w:rsidR="003F41E0" w:rsidRPr="003F41E0" w:rsidRDefault="003F41E0" w:rsidP="003F41E0">
            <w:pPr>
              <w:jc w:val="center"/>
              <w:rPr>
                <w:kern w:val="1"/>
                <w:sz w:val="24"/>
                <w:szCs w:val="24"/>
              </w:rPr>
            </w:pPr>
            <w:r w:rsidRPr="003F41E0">
              <w:rPr>
                <w:kern w:val="1"/>
                <w:sz w:val="24"/>
                <w:szCs w:val="24"/>
              </w:rPr>
              <w:t>2020</w:t>
            </w:r>
          </w:p>
        </w:tc>
        <w:tc>
          <w:tcPr>
            <w:tcW w:w="1701" w:type="dxa"/>
            <w:shd w:val="clear" w:color="auto" w:fill="A8D08D" w:themeFill="accent6" w:themeFillTint="99"/>
          </w:tcPr>
          <w:p w14:paraId="222BE2EB" w14:textId="77777777" w:rsidR="003F41E0" w:rsidRPr="003F41E0" w:rsidRDefault="003F41E0" w:rsidP="003F41E0">
            <w:pPr>
              <w:jc w:val="center"/>
              <w:rPr>
                <w:kern w:val="1"/>
                <w:sz w:val="24"/>
                <w:szCs w:val="24"/>
              </w:rPr>
            </w:pPr>
            <w:r w:rsidRPr="003F41E0">
              <w:rPr>
                <w:kern w:val="1"/>
                <w:sz w:val="24"/>
                <w:szCs w:val="24"/>
              </w:rPr>
              <w:t>2021</w:t>
            </w:r>
          </w:p>
        </w:tc>
        <w:tc>
          <w:tcPr>
            <w:tcW w:w="1701" w:type="dxa"/>
            <w:shd w:val="clear" w:color="auto" w:fill="A8D08D" w:themeFill="accent6" w:themeFillTint="99"/>
          </w:tcPr>
          <w:p w14:paraId="08AD0C91" w14:textId="77777777" w:rsidR="003F41E0" w:rsidRPr="003F41E0" w:rsidRDefault="003F41E0" w:rsidP="003F41E0">
            <w:pPr>
              <w:jc w:val="center"/>
              <w:rPr>
                <w:kern w:val="1"/>
                <w:sz w:val="24"/>
                <w:szCs w:val="24"/>
              </w:rPr>
            </w:pPr>
            <w:r w:rsidRPr="003F41E0">
              <w:rPr>
                <w:kern w:val="1"/>
                <w:sz w:val="24"/>
                <w:szCs w:val="24"/>
              </w:rPr>
              <w:t>2022</w:t>
            </w:r>
          </w:p>
        </w:tc>
        <w:tc>
          <w:tcPr>
            <w:tcW w:w="1554" w:type="dxa"/>
            <w:shd w:val="clear" w:color="auto" w:fill="A8D08D" w:themeFill="accent6" w:themeFillTint="99"/>
          </w:tcPr>
          <w:p w14:paraId="71C7DD2E" w14:textId="77777777" w:rsidR="003F41E0" w:rsidRPr="003F41E0" w:rsidRDefault="003F41E0" w:rsidP="003F41E0">
            <w:pPr>
              <w:jc w:val="center"/>
              <w:rPr>
                <w:kern w:val="1"/>
                <w:sz w:val="24"/>
                <w:szCs w:val="24"/>
              </w:rPr>
            </w:pPr>
            <w:r w:rsidRPr="003F41E0">
              <w:rPr>
                <w:kern w:val="1"/>
                <w:sz w:val="24"/>
                <w:szCs w:val="24"/>
              </w:rPr>
              <w:t>2023</w:t>
            </w:r>
          </w:p>
        </w:tc>
      </w:tr>
      <w:tr w:rsidR="003F41E0" w:rsidRPr="003F41E0" w14:paraId="3BFCCF9A" w14:textId="77777777" w:rsidTr="00722DEF">
        <w:tc>
          <w:tcPr>
            <w:tcW w:w="2405" w:type="dxa"/>
            <w:shd w:val="clear" w:color="auto" w:fill="A8D08D" w:themeFill="accent6" w:themeFillTint="99"/>
            <w:vAlign w:val="center"/>
          </w:tcPr>
          <w:p w14:paraId="2BE720BA" w14:textId="77777777" w:rsidR="003F41E0" w:rsidRPr="003F41E0" w:rsidRDefault="003F41E0" w:rsidP="003F41E0">
            <w:pPr>
              <w:jc w:val="center"/>
              <w:rPr>
                <w:kern w:val="1"/>
                <w:sz w:val="24"/>
                <w:szCs w:val="24"/>
              </w:rPr>
            </w:pPr>
            <w:r w:rsidRPr="003F41E0">
              <w:rPr>
                <w:kern w:val="1"/>
                <w:sz w:val="24"/>
                <w:szCs w:val="24"/>
              </w:rPr>
              <w:t>Liczba mieszkańców</w:t>
            </w:r>
          </w:p>
          <w:p w14:paraId="5CDF39DD" w14:textId="77777777" w:rsidR="003F41E0" w:rsidRPr="003F41E0" w:rsidRDefault="003F41E0" w:rsidP="003F41E0">
            <w:pPr>
              <w:jc w:val="center"/>
              <w:rPr>
                <w:kern w:val="1"/>
                <w:sz w:val="24"/>
                <w:szCs w:val="24"/>
              </w:rPr>
            </w:pPr>
          </w:p>
        </w:tc>
        <w:tc>
          <w:tcPr>
            <w:tcW w:w="1701" w:type="dxa"/>
            <w:vAlign w:val="center"/>
          </w:tcPr>
          <w:p w14:paraId="7ABBB942" w14:textId="77777777" w:rsidR="003F41E0" w:rsidRPr="003F41E0" w:rsidRDefault="003F41E0" w:rsidP="003F41E0">
            <w:pPr>
              <w:jc w:val="center"/>
              <w:rPr>
                <w:kern w:val="1"/>
                <w:sz w:val="24"/>
                <w:szCs w:val="24"/>
              </w:rPr>
            </w:pPr>
            <w:r w:rsidRPr="003F41E0">
              <w:rPr>
                <w:kern w:val="1"/>
                <w:sz w:val="24"/>
                <w:szCs w:val="24"/>
              </w:rPr>
              <w:t>16 511</w:t>
            </w:r>
          </w:p>
        </w:tc>
        <w:tc>
          <w:tcPr>
            <w:tcW w:w="1701" w:type="dxa"/>
            <w:vAlign w:val="center"/>
          </w:tcPr>
          <w:p w14:paraId="0EBF2159" w14:textId="77777777" w:rsidR="003F41E0" w:rsidRPr="003F41E0" w:rsidRDefault="003F41E0" w:rsidP="003F41E0">
            <w:pPr>
              <w:jc w:val="center"/>
              <w:rPr>
                <w:kern w:val="1"/>
                <w:sz w:val="24"/>
                <w:szCs w:val="24"/>
              </w:rPr>
            </w:pPr>
            <w:r w:rsidRPr="003F41E0">
              <w:rPr>
                <w:kern w:val="1"/>
                <w:sz w:val="24"/>
                <w:szCs w:val="24"/>
              </w:rPr>
              <w:t>16 411</w:t>
            </w:r>
          </w:p>
        </w:tc>
        <w:tc>
          <w:tcPr>
            <w:tcW w:w="1701" w:type="dxa"/>
            <w:vAlign w:val="center"/>
          </w:tcPr>
          <w:p w14:paraId="556F1D49" w14:textId="77777777" w:rsidR="003F41E0" w:rsidRPr="003F41E0" w:rsidRDefault="003F41E0" w:rsidP="003F41E0">
            <w:pPr>
              <w:jc w:val="center"/>
              <w:rPr>
                <w:kern w:val="1"/>
                <w:sz w:val="24"/>
                <w:szCs w:val="24"/>
              </w:rPr>
            </w:pPr>
            <w:r w:rsidRPr="003F41E0">
              <w:rPr>
                <w:kern w:val="1"/>
                <w:sz w:val="24"/>
                <w:szCs w:val="24"/>
              </w:rPr>
              <w:t>16 223</w:t>
            </w:r>
          </w:p>
        </w:tc>
        <w:tc>
          <w:tcPr>
            <w:tcW w:w="1554" w:type="dxa"/>
            <w:vAlign w:val="center"/>
          </w:tcPr>
          <w:p w14:paraId="22C35E13" w14:textId="77777777" w:rsidR="003F41E0" w:rsidRPr="003F41E0" w:rsidRDefault="003F41E0" w:rsidP="003F41E0">
            <w:pPr>
              <w:jc w:val="center"/>
              <w:rPr>
                <w:kern w:val="1"/>
                <w:sz w:val="24"/>
                <w:szCs w:val="24"/>
              </w:rPr>
            </w:pPr>
            <w:r w:rsidRPr="003F41E0">
              <w:rPr>
                <w:kern w:val="1"/>
                <w:sz w:val="24"/>
                <w:szCs w:val="24"/>
              </w:rPr>
              <w:t>16 015</w:t>
            </w:r>
          </w:p>
        </w:tc>
      </w:tr>
      <w:tr w:rsidR="003F41E0" w:rsidRPr="003F41E0" w14:paraId="5E0B15AF" w14:textId="77777777" w:rsidTr="00722DEF">
        <w:tc>
          <w:tcPr>
            <w:tcW w:w="2405" w:type="dxa"/>
            <w:shd w:val="clear" w:color="auto" w:fill="A8D08D" w:themeFill="accent6" w:themeFillTint="99"/>
            <w:vAlign w:val="center"/>
          </w:tcPr>
          <w:p w14:paraId="6CB51278" w14:textId="77777777" w:rsidR="003F41E0" w:rsidRPr="003F41E0" w:rsidRDefault="003F41E0" w:rsidP="003F41E0">
            <w:pPr>
              <w:jc w:val="center"/>
              <w:rPr>
                <w:kern w:val="1"/>
                <w:sz w:val="24"/>
                <w:szCs w:val="24"/>
              </w:rPr>
            </w:pPr>
            <w:r w:rsidRPr="003F41E0">
              <w:rPr>
                <w:kern w:val="1"/>
                <w:sz w:val="24"/>
                <w:szCs w:val="24"/>
              </w:rPr>
              <w:t>Liczba kobiet</w:t>
            </w:r>
          </w:p>
          <w:p w14:paraId="79928964" w14:textId="77777777" w:rsidR="003F41E0" w:rsidRPr="003F41E0" w:rsidRDefault="003F41E0" w:rsidP="003F41E0">
            <w:pPr>
              <w:jc w:val="center"/>
              <w:rPr>
                <w:kern w:val="1"/>
                <w:sz w:val="24"/>
                <w:szCs w:val="24"/>
              </w:rPr>
            </w:pPr>
          </w:p>
        </w:tc>
        <w:tc>
          <w:tcPr>
            <w:tcW w:w="1701" w:type="dxa"/>
            <w:vAlign w:val="center"/>
          </w:tcPr>
          <w:p w14:paraId="05ADAEA7" w14:textId="77777777" w:rsidR="003F41E0" w:rsidRPr="003F41E0" w:rsidRDefault="003F41E0" w:rsidP="003F41E0">
            <w:pPr>
              <w:jc w:val="center"/>
              <w:rPr>
                <w:kern w:val="1"/>
                <w:sz w:val="24"/>
                <w:szCs w:val="24"/>
              </w:rPr>
            </w:pPr>
            <w:r w:rsidRPr="003F41E0">
              <w:rPr>
                <w:kern w:val="1"/>
                <w:sz w:val="24"/>
                <w:szCs w:val="24"/>
              </w:rPr>
              <w:t>8 534</w:t>
            </w:r>
          </w:p>
        </w:tc>
        <w:tc>
          <w:tcPr>
            <w:tcW w:w="1701" w:type="dxa"/>
            <w:vAlign w:val="center"/>
          </w:tcPr>
          <w:p w14:paraId="7311F0BE" w14:textId="77777777" w:rsidR="003F41E0" w:rsidRPr="003F41E0" w:rsidRDefault="003F41E0" w:rsidP="003F41E0">
            <w:pPr>
              <w:jc w:val="center"/>
              <w:rPr>
                <w:kern w:val="1"/>
                <w:sz w:val="24"/>
                <w:szCs w:val="24"/>
              </w:rPr>
            </w:pPr>
            <w:r w:rsidRPr="003F41E0">
              <w:rPr>
                <w:kern w:val="1"/>
                <w:sz w:val="24"/>
                <w:szCs w:val="24"/>
              </w:rPr>
              <w:t>8 491</w:t>
            </w:r>
          </w:p>
        </w:tc>
        <w:tc>
          <w:tcPr>
            <w:tcW w:w="1701" w:type="dxa"/>
            <w:vAlign w:val="center"/>
          </w:tcPr>
          <w:p w14:paraId="124D8C15" w14:textId="77777777" w:rsidR="003F41E0" w:rsidRPr="003F41E0" w:rsidRDefault="003F41E0" w:rsidP="003F41E0">
            <w:pPr>
              <w:jc w:val="center"/>
              <w:rPr>
                <w:kern w:val="1"/>
                <w:sz w:val="24"/>
                <w:szCs w:val="24"/>
              </w:rPr>
            </w:pPr>
            <w:r w:rsidRPr="003F41E0">
              <w:rPr>
                <w:kern w:val="1"/>
                <w:sz w:val="24"/>
                <w:szCs w:val="24"/>
              </w:rPr>
              <w:t>8 402</w:t>
            </w:r>
          </w:p>
        </w:tc>
        <w:tc>
          <w:tcPr>
            <w:tcW w:w="1554" w:type="dxa"/>
            <w:vAlign w:val="center"/>
          </w:tcPr>
          <w:p w14:paraId="4403BA33" w14:textId="77777777" w:rsidR="003F41E0" w:rsidRPr="003F41E0" w:rsidRDefault="003F41E0" w:rsidP="003F41E0">
            <w:pPr>
              <w:jc w:val="center"/>
              <w:rPr>
                <w:kern w:val="1"/>
                <w:sz w:val="24"/>
                <w:szCs w:val="24"/>
              </w:rPr>
            </w:pPr>
            <w:r w:rsidRPr="003F41E0">
              <w:rPr>
                <w:kern w:val="1"/>
                <w:sz w:val="24"/>
                <w:szCs w:val="24"/>
              </w:rPr>
              <w:t>8 296</w:t>
            </w:r>
          </w:p>
        </w:tc>
      </w:tr>
      <w:tr w:rsidR="003F41E0" w:rsidRPr="003F41E0" w14:paraId="0C8ACCDD" w14:textId="77777777" w:rsidTr="00722DEF">
        <w:tc>
          <w:tcPr>
            <w:tcW w:w="2405" w:type="dxa"/>
            <w:shd w:val="clear" w:color="auto" w:fill="A8D08D" w:themeFill="accent6" w:themeFillTint="99"/>
            <w:vAlign w:val="center"/>
          </w:tcPr>
          <w:p w14:paraId="6A4BCEA3" w14:textId="77777777" w:rsidR="003F41E0" w:rsidRPr="003F41E0" w:rsidRDefault="003F41E0" w:rsidP="003F41E0">
            <w:pPr>
              <w:jc w:val="center"/>
              <w:rPr>
                <w:kern w:val="1"/>
                <w:sz w:val="24"/>
                <w:szCs w:val="24"/>
              </w:rPr>
            </w:pPr>
            <w:r w:rsidRPr="003F41E0">
              <w:rPr>
                <w:kern w:val="1"/>
                <w:sz w:val="24"/>
                <w:szCs w:val="24"/>
              </w:rPr>
              <w:lastRenderedPageBreak/>
              <w:t>% ludności</w:t>
            </w:r>
          </w:p>
          <w:p w14:paraId="79432AEA" w14:textId="77777777" w:rsidR="003F41E0" w:rsidRPr="003F41E0" w:rsidRDefault="003F41E0" w:rsidP="003F41E0">
            <w:pPr>
              <w:jc w:val="center"/>
              <w:rPr>
                <w:kern w:val="1"/>
                <w:sz w:val="24"/>
                <w:szCs w:val="24"/>
              </w:rPr>
            </w:pPr>
          </w:p>
        </w:tc>
        <w:tc>
          <w:tcPr>
            <w:tcW w:w="1701" w:type="dxa"/>
            <w:vAlign w:val="center"/>
          </w:tcPr>
          <w:p w14:paraId="20D23BD6" w14:textId="77777777" w:rsidR="003F41E0" w:rsidRPr="003F41E0" w:rsidRDefault="003F41E0" w:rsidP="003F41E0">
            <w:pPr>
              <w:jc w:val="center"/>
              <w:rPr>
                <w:kern w:val="1"/>
                <w:sz w:val="24"/>
                <w:szCs w:val="24"/>
              </w:rPr>
            </w:pPr>
            <w:r w:rsidRPr="003F41E0">
              <w:rPr>
                <w:kern w:val="1"/>
                <w:sz w:val="24"/>
                <w:szCs w:val="24"/>
              </w:rPr>
              <w:t>51,7</w:t>
            </w:r>
          </w:p>
        </w:tc>
        <w:tc>
          <w:tcPr>
            <w:tcW w:w="1701" w:type="dxa"/>
            <w:vAlign w:val="center"/>
          </w:tcPr>
          <w:p w14:paraId="3C4E38B7" w14:textId="77777777" w:rsidR="003F41E0" w:rsidRPr="003F41E0" w:rsidRDefault="003F41E0" w:rsidP="003F41E0">
            <w:pPr>
              <w:jc w:val="center"/>
              <w:rPr>
                <w:kern w:val="1"/>
                <w:sz w:val="24"/>
                <w:szCs w:val="24"/>
              </w:rPr>
            </w:pPr>
            <w:r w:rsidRPr="003F41E0">
              <w:rPr>
                <w:kern w:val="1"/>
                <w:sz w:val="24"/>
                <w:szCs w:val="24"/>
              </w:rPr>
              <w:t>51,7</w:t>
            </w:r>
          </w:p>
        </w:tc>
        <w:tc>
          <w:tcPr>
            <w:tcW w:w="1701" w:type="dxa"/>
            <w:vAlign w:val="center"/>
          </w:tcPr>
          <w:p w14:paraId="1FE29242" w14:textId="77777777" w:rsidR="003F41E0" w:rsidRPr="003F41E0" w:rsidRDefault="003F41E0" w:rsidP="003F41E0">
            <w:pPr>
              <w:jc w:val="center"/>
              <w:rPr>
                <w:kern w:val="1"/>
                <w:sz w:val="24"/>
                <w:szCs w:val="24"/>
              </w:rPr>
            </w:pPr>
            <w:r w:rsidRPr="003F41E0">
              <w:rPr>
                <w:kern w:val="1"/>
                <w:sz w:val="24"/>
                <w:szCs w:val="24"/>
              </w:rPr>
              <w:t>51,8</w:t>
            </w:r>
          </w:p>
        </w:tc>
        <w:tc>
          <w:tcPr>
            <w:tcW w:w="1554" w:type="dxa"/>
            <w:vAlign w:val="center"/>
          </w:tcPr>
          <w:p w14:paraId="5211B648" w14:textId="77777777" w:rsidR="003F41E0" w:rsidRPr="003F41E0" w:rsidRDefault="003F41E0" w:rsidP="003F41E0">
            <w:pPr>
              <w:jc w:val="center"/>
              <w:rPr>
                <w:kern w:val="1"/>
                <w:sz w:val="24"/>
                <w:szCs w:val="24"/>
              </w:rPr>
            </w:pPr>
            <w:r w:rsidRPr="003F41E0">
              <w:rPr>
                <w:kern w:val="1"/>
                <w:sz w:val="24"/>
                <w:szCs w:val="24"/>
              </w:rPr>
              <w:t>51,8</w:t>
            </w:r>
          </w:p>
        </w:tc>
      </w:tr>
      <w:tr w:rsidR="003F41E0" w:rsidRPr="003F41E0" w14:paraId="0D90BA54" w14:textId="77777777" w:rsidTr="00722DEF">
        <w:tc>
          <w:tcPr>
            <w:tcW w:w="2405" w:type="dxa"/>
            <w:shd w:val="clear" w:color="auto" w:fill="A8D08D" w:themeFill="accent6" w:themeFillTint="99"/>
            <w:vAlign w:val="center"/>
          </w:tcPr>
          <w:p w14:paraId="43E1F28E" w14:textId="77777777" w:rsidR="003F41E0" w:rsidRPr="003F41E0" w:rsidRDefault="003F41E0" w:rsidP="003F41E0">
            <w:pPr>
              <w:jc w:val="center"/>
              <w:rPr>
                <w:kern w:val="1"/>
                <w:sz w:val="24"/>
                <w:szCs w:val="24"/>
              </w:rPr>
            </w:pPr>
            <w:r w:rsidRPr="003F41E0">
              <w:rPr>
                <w:kern w:val="1"/>
                <w:sz w:val="24"/>
                <w:szCs w:val="24"/>
              </w:rPr>
              <w:t>Liczba mężczyzn</w:t>
            </w:r>
          </w:p>
          <w:p w14:paraId="4E231B3C" w14:textId="77777777" w:rsidR="003F41E0" w:rsidRPr="003F41E0" w:rsidRDefault="003F41E0" w:rsidP="003F41E0">
            <w:pPr>
              <w:jc w:val="center"/>
              <w:rPr>
                <w:kern w:val="1"/>
                <w:sz w:val="24"/>
                <w:szCs w:val="24"/>
              </w:rPr>
            </w:pPr>
          </w:p>
        </w:tc>
        <w:tc>
          <w:tcPr>
            <w:tcW w:w="1701" w:type="dxa"/>
            <w:vAlign w:val="center"/>
          </w:tcPr>
          <w:p w14:paraId="33D8AAFC" w14:textId="77777777" w:rsidR="003F41E0" w:rsidRPr="003F41E0" w:rsidRDefault="003F41E0" w:rsidP="003F41E0">
            <w:pPr>
              <w:jc w:val="center"/>
              <w:rPr>
                <w:kern w:val="1"/>
                <w:sz w:val="24"/>
                <w:szCs w:val="24"/>
              </w:rPr>
            </w:pPr>
            <w:r w:rsidRPr="003F41E0">
              <w:rPr>
                <w:kern w:val="1"/>
                <w:sz w:val="24"/>
                <w:szCs w:val="24"/>
              </w:rPr>
              <w:t>7 977</w:t>
            </w:r>
          </w:p>
        </w:tc>
        <w:tc>
          <w:tcPr>
            <w:tcW w:w="1701" w:type="dxa"/>
            <w:vAlign w:val="center"/>
          </w:tcPr>
          <w:p w14:paraId="1A244563" w14:textId="77777777" w:rsidR="003F41E0" w:rsidRPr="003F41E0" w:rsidRDefault="003F41E0" w:rsidP="003F41E0">
            <w:pPr>
              <w:jc w:val="center"/>
              <w:rPr>
                <w:kern w:val="1"/>
                <w:sz w:val="24"/>
                <w:szCs w:val="24"/>
              </w:rPr>
            </w:pPr>
            <w:r w:rsidRPr="003F41E0">
              <w:rPr>
                <w:kern w:val="1"/>
                <w:sz w:val="24"/>
                <w:szCs w:val="24"/>
              </w:rPr>
              <w:t>7 920</w:t>
            </w:r>
          </w:p>
        </w:tc>
        <w:tc>
          <w:tcPr>
            <w:tcW w:w="1701" w:type="dxa"/>
            <w:vAlign w:val="center"/>
          </w:tcPr>
          <w:p w14:paraId="7C86B782" w14:textId="77777777" w:rsidR="003F41E0" w:rsidRPr="003F41E0" w:rsidRDefault="003F41E0" w:rsidP="003F41E0">
            <w:pPr>
              <w:jc w:val="center"/>
              <w:rPr>
                <w:kern w:val="1"/>
                <w:sz w:val="24"/>
                <w:szCs w:val="24"/>
              </w:rPr>
            </w:pPr>
            <w:r w:rsidRPr="003F41E0">
              <w:rPr>
                <w:kern w:val="1"/>
                <w:sz w:val="24"/>
                <w:szCs w:val="24"/>
              </w:rPr>
              <w:t>7 821</w:t>
            </w:r>
          </w:p>
        </w:tc>
        <w:tc>
          <w:tcPr>
            <w:tcW w:w="1554" w:type="dxa"/>
            <w:vAlign w:val="center"/>
          </w:tcPr>
          <w:p w14:paraId="573B008B" w14:textId="77777777" w:rsidR="003F41E0" w:rsidRPr="003F41E0" w:rsidRDefault="003F41E0" w:rsidP="003F41E0">
            <w:pPr>
              <w:jc w:val="center"/>
              <w:rPr>
                <w:kern w:val="1"/>
                <w:sz w:val="24"/>
                <w:szCs w:val="24"/>
              </w:rPr>
            </w:pPr>
            <w:r w:rsidRPr="003F41E0">
              <w:rPr>
                <w:kern w:val="1"/>
                <w:sz w:val="24"/>
                <w:szCs w:val="24"/>
              </w:rPr>
              <w:t>7 719</w:t>
            </w:r>
          </w:p>
        </w:tc>
      </w:tr>
      <w:tr w:rsidR="003F41E0" w:rsidRPr="003F41E0" w14:paraId="65AD820C" w14:textId="77777777" w:rsidTr="00722DEF">
        <w:tc>
          <w:tcPr>
            <w:tcW w:w="2405" w:type="dxa"/>
            <w:shd w:val="clear" w:color="auto" w:fill="A8D08D" w:themeFill="accent6" w:themeFillTint="99"/>
            <w:vAlign w:val="center"/>
          </w:tcPr>
          <w:p w14:paraId="0448D63A" w14:textId="77777777" w:rsidR="003F41E0" w:rsidRPr="003F41E0" w:rsidRDefault="003F41E0" w:rsidP="003F41E0">
            <w:pPr>
              <w:jc w:val="center"/>
              <w:rPr>
                <w:kern w:val="1"/>
                <w:sz w:val="24"/>
                <w:szCs w:val="24"/>
              </w:rPr>
            </w:pPr>
            <w:r w:rsidRPr="003F41E0">
              <w:rPr>
                <w:kern w:val="1"/>
                <w:sz w:val="24"/>
                <w:szCs w:val="24"/>
              </w:rPr>
              <w:t>% ludności</w:t>
            </w:r>
          </w:p>
          <w:p w14:paraId="794F1AE6" w14:textId="77777777" w:rsidR="003F41E0" w:rsidRPr="003F41E0" w:rsidRDefault="003F41E0" w:rsidP="003F41E0">
            <w:pPr>
              <w:jc w:val="center"/>
              <w:rPr>
                <w:kern w:val="1"/>
                <w:sz w:val="24"/>
                <w:szCs w:val="24"/>
              </w:rPr>
            </w:pPr>
          </w:p>
        </w:tc>
        <w:tc>
          <w:tcPr>
            <w:tcW w:w="1701" w:type="dxa"/>
            <w:vAlign w:val="center"/>
          </w:tcPr>
          <w:p w14:paraId="6AC7F3B8" w14:textId="77777777" w:rsidR="003F41E0" w:rsidRPr="003F41E0" w:rsidRDefault="003F41E0" w:rsidP="003F41E0">
            <w:pPr>
              <w:jc w:val="center"/>
              <w:rPr>
                <w:kern w:val="1"/>
                <w:sz w:val="24"/>
                <w:szCs w:val="24"/>
              </w:rPr>
            </w:pPr>
            <w:r w:rsidRPr="003F41E0">
              <w:rPr>
                <w:kern w:val="1"/>
                <w:sz w:val="24"/>
                <w:szCs w:val="24"/>
              </w:rPr>
              <w:t>48,3</w:t>
            </w:r>
          </w:p>
        </w:tc>
        <w:tc>
          <w:tcPr>
            <w:tcW w:w="1701" w:type="dxa"/>
            <w:vAlign w:val="center"/>
          </w:tcPr>
          <w:p w14:paraId="13DDD7F3" w14:textId="77777777" w:rsidR="003F41E0" w:rsidRPr="003F41E0" w:rsidRDefault="003F41E0" w:rsidP="003F41E0">
            <w:pPr>
              <w:jc w:val="center"/>
              <w:rPr>
                <w:kern w:val="1"/>
                <w:sz w:val="24"/>
                <w:szCs w:val="24"/>
              </w:rPr>
            </w:pPr>
            <w:r w:rsidRPr="003F41E0">
              <w:rPr>
                <w:kern w:val="1"/>
                <w:sz w:val="24"/>
                <w:szCs w:val="24"/>
              </w:rPr>
              <w:t>48,3</w:t>
            </w:r>
          </w:p>
        </w:tc>
        <w:tc>
          <w:tcPr>
            <w:tcW w:w="1701" w:type="dxa"/>
            <w:vAlign w:val="center"/>
          </w:tcPr>
          <w:p w14:paraId="40B253BA" w14:textId="77777777" w:rsidR="003F41E0" w:rsidRPr="003F41E0" w:rsidRDefault="003F41E0" w:rsidP="003F41E0">
            <w:pPr>
              <w:jc w:val="center"/>
              <w:rPr>
                <w:kern w:val="1"/>
                <w:sz w:val="24"/>
                <w:szCs w:val="24"/>
              </w:rPr>
            </w:pPr>
            <w:r w:rsidRPr="003F41E0">
              <w:rPr>
                <w:kern w:val="1"/>
                <w:sz w:val="24"/>
                <w:szCs w:val="24"/>
              </w:rPr>
              <w:t>48,2</w:t>
            </w:r>
          </w:p>
        </w:tc>
        <w:tc>
          <w:tcPr>
            <w:tcW w:w="1554" w:type="dxa"/>
            <w:vAlign w:val="center"/>
          </w:tcPr>
          <w:p w14:paraId="1442E73B" w14:textId="77777777" w:rsidR="003F41E0" w:rsidRPr="003F41E0" w:rsidRDefault="003F41E0" w:rsidP="003F41E0">
            <w:pPr>
              <w:jc w:val="center"/>
              <w:rPr>
                <w:kern w:val="1"/>
                <w:sz w:val="24"/>
                <w:szCs w:val="24"/>
              </w:rPr>
            </w:pPr>
            <w:r w:rsidRPr="003F41E0">
              <w:rPr>
                <w:kern w:val="1"/>
                <w:sz w:val="24"/>
                <w:szCs w:val="24"/>
              </w:rPr>
              <w:t>48,2</w:t>
            </w:r>
          </w:p>
        </w:tc>
      </w:tr>
    </w:tbl>
    <w:p w14:paraId="4C62E85D" w14:textId="77777777" w:rsidR="003F41E0" w:rsidRPr="003F41E0" w:rsidRDefault="003F41E0" w:rsidP="003F41E0">
      <w:pPr>
        <w:spacing w:after="0" w:line="276" w:lineRule="auto"/>
        <w:jc w:val="both"/>
        <w:rPr>
          <w:i/>
          <w:kern w:val="1"/>
          <w:sz w:val="18"/>
          <w:szCs w:val="18"/>
        </w:rPr>
      </w:pPr>
      <w:r w:rsidRPr="003F41E0">
        <w:rPr>
          <w:i/>
          <w:kern w:val="1"/>
          <w:sz w:val="18"/>
          <w:szCs w:val="18"/>
        </w:rPr>
        <w:t>Źródło: Bank danych Lokalnych, Głównego Urzędu Statystycznego.</w:t>
      </w:r>
    </w:p>
    <w:p w14:paraId="0979281B" w14:textId="77777777" w:rsidR="003F41E0" w:rsidRPr="003F41E0" w:rsidRDefault="003F41E0" w:rsidP="003F41E0">
      <w:pPr>
        <w:spacing w:after="0" w:line="276" w:lineRule="auto"/>
        <w:jc w:val="both"/>
        <w:rPr>
          <w:kern w:val="1"/>
          <w:sz w:val="24"/>
          <w:szCs w:val="24"/>
        </w:rPr>
      </w:pPr>
    </w:p>
    <w:p w14:paraId="08045201" w14:textId="634B4F44" w:rsidR="003F41E0" w:rsidRPr="003F41E0" w:rsidRDefault="003F41E0" w:rsidP="00F6245D">
      <w:pPr>
        <w:tabs>
          <w:tab w:val="left" w:pos="2535"/>
        </w:tabs>
        <w:spacing w:after="120"/>
        <w:jc w:val="both"/>
        <w:rPr>
          <w:sz w:val="24"/>
          <w:szCs w:val="24"/>
        </w:rPr>
      </w:pPr>
      <w:r w:rsidRPr="003F41E0">
        <w:rPr>
          <w:sz w:val="24"/>
          <w:szCs w:val="24"/>
        </w:rPr>
        <w:t>W latach 2020 – 2023 liczba mieszkańców Braniewa spadł</w:t>
      </w:r>
      <w:r w:rsidR="00DD6E90">
        <w:rPr>
          <w:sz w:val="24"/>
          <w:szCs w:val="24"/>
        </w:rPr>
        <w:t>a o 3,01 %. Spowodowane jest to </w:t>
      </w:r>
      <w:r w:rsidRPr="003F41E0">
        <w:rPr>
          <w:sz w:val="24"/>
          <w:szCs w:val="24"/>
        </w:rPr>
        <w:t xml:space="preserve">wieloma czynnikami zarówno o charakterze gospodarczym, jak i społecznym. Spadek liczby ludności tej jednostki samorządu terytorialnego w czteroletnim okresie czasowym, a także spadek odsetka liczby mężczyzn w ogólnej liczbie mieszkańców stanowi ważny aspekt demograficzny wpływający na pozostałe kategorie funkcjonowania tego ośrodka samorządu terytorialnego. Dalszy spadek liczby ludności tego miasta może powodować osłabianie jego funkcji gospodarczych w przyszłości. </w:t>
      </w:r>
    </w:p>
    <w:p w14:paraId="28CA9AB3" w14:textId="310F526A" w:rsidR="003F41E0" w:rsidRPr="003F41E0" w:rsidRDefault="009F5C5D" w:rsidP="00F6245D">
      <w:pPr>
        <w:tabs>
          <w:tab w:val="left" w:pos="2535"/>
        </w:tabs>
        <w:spacing w:after="120"/>
        <w:jc w:val="both"/>
        <w:rPr>
          <w:sz w:val="24"/>
          <w:szCs w:val="24"/>
        </w:rPr>
      </w:pPr>
      <w:r>
        <w:rPr>
          <w:sz w:val="24"/>
          <w:szCs w:val="24"/>
        </w:rPr>
        <w:t>Analizując</w:t>
      </w:r>
      <w:r w:rsidR="003F41E0" w:rsidRPr="003F41E0">
        <w:rPr>
          <w:sz w:val="24"/>
          <w:szCs w:val="24"/>
        </w:rPr>
        <w:t xml:space="preserve"> wyżej przedstawio</w:t>
      </w:r>
      <w:r>
        <w:rPr>
          <w:sz w:val="24"/>
          <w:szCs w:val="24"/>
        </w:rPr>
        <w:t>ne</w:t>
      </w:r>
      <w:r w:rsidR="003F41E0" w:rsidRPr="003F41E0">
        <w:rPr>
          <w:sz w:val="24"/>
          <w:szCs w:val="24"/>
        </w:rPr>
        <w:t xml:space="preserve"> dan</w:t>
      </w:r>
      <w:r>
        <w:rPr>
          <w:sz w:val="24"/>
          <w:szCs w:val="24"/>
        </w:rPr>
        <w:t>e</w:t>
      </w:r>
      <w:r w:rsidR="003F41E0" w:rsidRPr="003F41E0">
        <w:rPr>
          <w:sz w:val="24"/>
          <w:szCs w:val="24"/>
        </w:rPr>
        <w:t xml:space="preserve"> można zauważyć, że liczba mieszkańców  Miasta Braniewo w latach 2020 – 2023 rokrocznie spadała. Nie jest to trend odosobniony, ponieważ w skali województwa warmińsko</w:t>
      </w:r>
      <w:r w:rsidR="00DD6E90">
        <w:rPr>
          <w:sz w:val="24"/>
          <w:szCs w:val="24"/>
        </w:rPr>
        <w:t xml:space="preserve"> </w:t>
      </w:r>
      <w:r w:rsidR="003F41E0" w:rsidRPr="003F41E0">
        <w:rPr>
          <w:sz w:val="24"/>
          <w:szCs w:val="24"/>
        </w:rPr>
        <w:t>-</w:t>
      </w:r>
      <w:r w:rsidR="00DD6E90">
        <w:rPr>
          <w:sz w:val="24"/>
          <w:szCs w:val="24"/>
        </w:rPr>
        <w:t xml:space="preserve"> </w:t>
      </w:r>
      <w:r w:rsidR="003F41E0" w:rsidRPr="003F41E0">
        <w:rPr>
          <w:sz w:val="24"/>
          <w:szCs w:val="24"/>
        </w:rPr>
        <w:t>mazurskiego obserwujemy analogiczne zjawiska. Prognoza ludności przeprowadzona przez Główny Urząd Statystyczny dla województwa warmińsko</w:t>
      </w:r>
      <w:r w:rsidR="00DD6E90">
        <w:rPr>
          <w:sz w:val="24"/>
          <w:szCs w:val="24"/>
        </w:rPr>
        <w:t xml:space="preserve"> </w:t>
      </w:r>
      <w:r w:rsidR="003F41E0" w:rsidRPr="003F41E0">
        <w:rPr>
          <w:sz w:val="24"/>
          <w:szCs w:val="24"/>
        </w:rPr>
        <w:t xml:space="preserve">-mazurskiego, zakłada dalszy spadek liczby ludności. Należy podjąć działania, w celu ograniczania zjawiska odpływu dorosłych mieszkańców z Braniewa – miedzy innymi poprzez zachęty do pozostania </w:t>
      </w:r>
      <w:r w:rsidR="00DD6E90">
        <w:rPr>
          <w:sz w:val="24"/>
          <w:szCs w:val="24"/>
        </w:rPr>
        <w:t xml:space="preserve">w </w:t>
      </w:r>
      <w:r w:rsidR="003F41E0" w:rsidRPr="003F41E0">
        <w:rPr>
          <w:sz w:val="24"/>
          <w:szCs w:val="24"/>
        </w:rPr>
        <w:t xml:space="preserve">Braniewie i promocję tego miasta jako miejsca atrakcyjnego do życia. </w:t>
      </w:r>
    </w:p>
    <w:p w14:paraId="7F9D908D" w14:textId="4F970BD7" w:rsidR="003F41E0" w:rsidRPr="003F41E0" w:rsidRDefault="003F41E0" w:rsidP="003F41E0">
      <w:pPr>
        <w:tabs>
          <w:tab w:val="left" w:pos="2535"/>
        </w:tabs>
        <w:jc w:val="both"/>
        <w:rPr>
          <w:sz w:val="24"/>
          <w:szCs w:val="24"/>
        </w:rPr>
      </w:pPr>
      <w:r w:rsidRPr="003F41E0">
        <w:rPr>
          <w:sz w:val="24"/>
          <w:szCs w:val="24"/>
        </w:rPr>
        <w:t>Wykres nr 1 przedstawia prognozę stanu ludności województwa warmińsko</w:t>
      </w:r>
      <w:r w:rsidR="00DD6E90">
        <w:rPr>
          <w:sz w:val="24"/>
          <w:szCs w:val="24"/>
        </w:rPr>
        <w:t xml:space="preserve"> </w:t>
      </w:r>
      <w:r w:rsidRPr="003F41E0">
        <w:rPr>
          <w:sz w:val="24"/>
          <w:szCs w:val="24"/>
        </w:rPr>
        <w:t>-</w:t>
      </w:r>
      <w:r w:rsidR="00DD6E90">
        <w:rPr>
          <w:sz w:val="24"/>
          <w:szCs w:val="24"/>
        </w:rPr>
        <w:t xml:space="preserve"> </w:t>
      </w:r>
      <w:r w:rsidRPr="003F41E0">
        <w:rPr>
          <w:sz w:val="24"/>
          <w:szCs w:val="24"/>
        </w:rPr>
        <w:t>mazurskiego  oraz całego kraju do roku 2060.</w:t>
      </w:r>
    </w:p>
    <w:p w14:paraId="5ABF7505" w14:textId="77777777" w:rsidR="003F41E0" w:rsidRPr="003F41E0" w:rsidRDefault="003F41E0" w:rsidP="003F41E0">
      <w:pPr>
        <w:shd w:val="clear" w:color="auto" w:fill="FFFFFF"/>
        <w:spacing w:after="510" w:line="276" w:lineRule="auto"/>
        <w:jc w:val="both"/>
        <w:rPr>
          <w:rFonts w:eastAsia="Times New Roman" w:cstheme="minorHAnsi"/>
          <w:sz w:val="24"/>
          <w:szCs w:val="24"/>
          <w:lang w:eastAsia="pl-PL"/>
        </w:rPr>
      </w:pPr>
      <w:r w:rsidRPr="003F41E0">
        <w:rPr>
          <w:noProof/>
          <w:sz w:val="24"/>
          <w:szCs w:val="24"/>
          <w:lang w:eastAsia="pl-PL"/>
        </w:rPr>
        <w:drawing>
          <wp:inline distT="0" distB="0" distL="0" distR="0" wp14:anchorId="2E1769A7" wp14:editId="533D0355">
            <wp:extent cx="5859780" cy="3200400"/>
            <wp:effectExtent l="0" t="0" r="7620"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F41E0">
        <w:rPr>
          <w:i/>
          <w:kern w:val="1"/>
          <w:sz w:val="18"/>
          <w:szCs w:val="18"/>
        </w:rPr>
        <w:t>Źródło: Bank danych Lokalnych, Głównego Urzędu Statystycznego;</w:t>
      </w:r>
    </w:p>
    <w:p w14:paraId="7DF92E22" w14:textId="77777777" w:rsidR="003F41E0" w:rsidRPr="003F41E0" w:rsidRDefault="003F41E0" w:rsidP="003F41E0">
      <w:pPr>
        <w:spacing w:after="0" w:line="276" w:lineRule="auto"/>
        <w:jc w:val="both"/>
        <w:rPr>
          <w:kern w:val="1"/>
          <w:sz w:val="20"/>
          <w:szCs w:val="20"/>
        </w:rPr>
      </w:pPr>
    </w:p>
    <w:p w14:paraId="5B6BCF14" w14:textId="1AC055B2" w:rsidR="003F41E0" w:rsidRPr="003F41E0" w:rsidRDefault="009F5C5D" w:rsidP="003F41E0">
      <w:pPr>
        <w:tabs>
          <w:tab w:val="left" w:pos="2535"/>
        </w:tabs>
        <w:jc w:val="both"/>
        <w:rPr>
          <w:sz w:val="24"/>
          <w:szCs w:val="24"/>
        </w:rPr>
      </w:pPr>
      <w:r>
        <w:rPr>
          <w:sz w:val="24"/>
          <w:szCs w:val="24"/>
        </w:rPr>
        <w:lastRenderedPageBreak/>
        <w:t>Dane zawarte</w:t>
      </w:r>
      <w:r w:rsidR="003F41E0" w:rsidRPr="003F41E0">
        <w:rPr>
          <w:sz w:val="24"/>
          <w:szCs w:val="24"/>
        </w:rPr>
        <w:t xml:space="preserve"> na wykresie nr 1 </w:t>
      </w:r>
      <w:r>
        <w:rPr>
          <w:sz w:val="24"/>
          <w:szCs w:val="24"/>
        </w:rPr>
        <w:t>wskazują</w:t>
      </w:r>
      <w:r w:rsidR="003F41E0" w:rsidRPr="003F41E0">
        <w:rPr>
          <w:sz w:val="24"/>
          <w:szCs w:val="24"/>
        </w:rPr>
        <w:t>, iż prognozowana liczba ludności zarówno w skali całego kraju jak i województwa warmińsko</w:t>
      </w:r>
      <w:r w:rsidR="00DD6E90">
        <w:rPr>
          <w:sz w:val="24"/>
          <w:szCs w:val="24"/>
        </w:rPr>
        <w:t xml:space="preserve"> </w:t>
      </w:r>
      <w:r w:rsidR="003F41E0" w:rsidRPr="003F41E0">
        <w:rPr>
          <w:sz w:val="24"/>
          <w:szCs w:val="24"/>
        </w:rPr>
        <w:t>-</w:t>
      </w:r>
      <w:r w:rsidR="00DD6E90">
        <w:rPr>
          <w:sz w:val="24"/>
          <w:szCs w:val="24"/>
        </w:rPr>
        <w:t xml:space="preserve"> mazurskiego, w </w:t>
      </w:r>
      <w:r w:rsidR="003F41E0" w:rsidRPr="003F41E0">
        <w:rPr>
          <w:sz w:val="24"/>
          <w:szCs w:val="24"/>
        </w:rPr>
        <w:t>perspektywie do roku 2060 będzie systematycznie spadać. Zakładana redukcja liczby ludności dotknie cały nasz kraj spadkiem o 17,34 %, natomiast spadek liczby ludności województwa warmińsko</w:t>
      </w:r>
      <w:r w:rsidR="00DD6E90">
        <w:rPr>
          <w:sz w:val="24"/>
          <w:szCs w:val="24"/>
        </w:rPr>
        <w:t xml:space="preserve"> </w:t>
      </w:r>
      <w:r w:rsidR="003F41E0" w:rsidRPr="003F41E0">
        <w:rPr>
          <w:sz w:val="24"/>
          <w:szCs w:val="24"/>
        </w:rPr>
        <w:t>-</w:t>
      </w:r>
      <w:r w:rsidR="00DD6E90">
        <w:rPr>
          <w:sz w:val="24"/>
          <w:szCs w:val="24"/>
        </w:rPr>
        <w:t xml:space="preserve"> </w:t>
      </w:r>
      <w:r w:rsidR="003F41E0" w:rsidRPr="003F41E0">
        <w:rPr>
          <w:sz w:val="24"/>
          <w:szCs w:val="24"/>
        </w:rPr>
        <w:t xml:space="preserve">mazurskiego do roku 2060 wyniesie aż 24,50 %. </w:t>
      </w:r>
    </w:p>
    <w:p w14:paraId="51F40E80" w14:textId="77777777" w:rsidR="003F41E0" w:rsidRPr="003F41E0" w:rsidRDefault="003F41E0" w:rsidP="003F41E0">
      <w:pPr>
        <w:tabs>
          <w:tab w:val="left" w:pos="2535"/>
        </w:tabs>
        <w:jc w:val="both"/>
        <w:rPr>
          <w:sz w:val="24"/>
          <w:szCs w:val="24"/>
        </w:rPr>
      </w:pPr>
      <w:r w:rsidRPr="003F41E0">
        <w:rPr>
          <w:sz w:val="24"/>
          <w:szCs w:val="24"/>
        </w:rPr>
        <w:t xml:space="preserve">Tabela nr 2 przedstawia wskaźnik gęstości zaludnienia oraz zmiany w liczbie ludności na 1000 mieszkańców w Mieście Braniewo w latach 2020 -2023. </w:t>
      </w:r>
    </w:p>
    <w:tbl>
      <w:tblPr>
        <w:tblStyle w:val="Tabela-Siatka"/>
        <w:tblW w:w="0" w:type="auto"/>
        <w:tblLook w:val="04A0" w:firstRow="1" w:lastRow="0" w:firstColumn="1" w:lastColumn="0" w:noHBand="0" w:noVBand="1"/>
      </w:tblPr>
      <w:tblGrid>
        <w:gridCol w:w="1412"/>
        <w:gridCol w:w="3685"/>
        <w:gridCol w:w="3964"/>
      </w:tblGrid>
      <w:tr w:rsidR="003F41E0" w:rsidRPr="003F41E0" w14:paraId="266BF98D" w14:textId="77777777" w:rsidTr="00722DEF">
        <w:tc>
          <w:tcPr>
            <w:tcW w:w="1413" w:type="dxa"/>
            <w:shd w:val="clear" w:color="auto" w:fill="A8D08D" w:themeFill="accent6" w:themeFillTint="99"/>
          </w:tcPr>
          <w:p w14:paraId="1ADD3558" w14:textId="77777777" w:rsidR="003F41E0" w:rsidRPr="003F41E0" w:rsidRDefault="003F41E0" w:rsidP="003F41E0">
            <w:pPr>
              <w:tabs>
                <w:tab w:val="left" w:pos="2535"/>
              </w:tabs>
              <w:jc w:val="center"/>
              <w:rPr>
                <w:sz w:val="24"/>
                <w:szCs w:val="24"/>
              </w:rPr>
            </w:pPr>
            <w:r w:rsidRPr="003F41E0">
              <w:rPr>
                <w:sz w:val="24"/>
                <w:szCs w:val="24"/>
              </w:rPr>
              <w:t>Lata</w:t>
            </w:r>
          </w:p>
        </w:tc>
        <w:tc>
          <w:tcPr>
            <w:tcW w:w="3685" w:type="dxa"/>
            <w:shd w:val="clear" w:color="auto" w:fill="A8D08D" w:themeFill="accent6" w:themeFillTint="99"/>
          </w:tcPr>
          <w:p w14:paraId="33543993" w14:textId="77777777" w:rsidR="003F41E0" w:rsidRPr="003F41E0" w:rsidRDefault="003F41E0" w:rsidP="003F41E0">
            <w:pPr>
              <w:tabs>
                <w:tab w:val="left" w:pos="2535"/>
              </w:tabs>
              <w:jc w:val="center"/>
              <w:rPr>
                <w:sz w:val="24"/>
                <w:szCs w:val="24"/>
              </w:rPr>
            </w:pPr>
            <w:r w:rsidRPr="003F41E0">
              <w:rPr>
                <w:sz w:val="24"/>
                <w:szCs w:val="24"/>
              </w:rPr>
              <w:t>Gęstość zaludnienia (os/km</w:t>
            </w:r>
            <w:r w:rsidRPr="003F41E0">
              <w:rPr>
                <w:sz w:val="24"/>
                <w:szCs w:val="24"/>
                <w:vertAlign w:val="superscript"/>
              </w:rPr>
              <w:t>2</w:t>
            </w:r>
            <w:r w:rsidRPr="003F41E0">
              <w:rPr>
                <w:sz w:val="24"/>
                <w:szCs w:val="24"/>
              </w:rPr>
              <w:t>)</w:t>
            </w:r>
          </w:p>
        </w:tc>
        <w:tc>
          <w:tcPr>
            <w:tcW w:w="3964" w:type="dxa"/>
            <w:shd w:val="clear" w:color="auto" w:fill="A8D08D" w:themeFill="accent6" w:themeFillTint="99"/>
          </w:tcPr>
          <w:p w14:paraId="4131969E" w14:textId="77777777" w:rsidR="003F41E0" w:rsidRPr="003F41E0" w:rsidRDefault="003F41E0" w:rsidP="003F41E0">
            <w:pPr>
              <w:tabs>
                <w:tab w:val="left" w:pos="2535"/>
              </w:tabs>
              <w:jc w:val="center"/>
              <w:rPr>
                <w:sz w:val="24"/>
                <w:szCs w:val="24"/>
              </w:rPr>
            </w:pPr>
            <w:r w:rsidRPr="003F41E0">
              <w:rPr>
                <w:sz w:val="24"/>
                <w:szCs w:val="24"/>
              </w:rPr>
              <w:t>Zmiany w liczbie ludności na 1000 mieszkańców</w:t>
            </w:r>
          </w:p>
        </w:tc>
      </w:tr>
      <w:tr w:rsidR="003F41E0" w:rsidRPr="003F41E0" w14:paraId="68BCE2EF" w14:textId="77777777" w:rsidTr="00722DEF">
        <w:tc>
          <w:tcPr>
            <w:tcW w:w="1413" w:type="dxa"/>
            <w:shd w:val="clear" w:color="auto" w:fill="A8D08D" w:themeFill="accent6" w:themeFillTint="99"/>
          </w:tcPr>
          <w:p w14:paraId="17515B02" w14:textId="77777777" w:rsidR="003F41E0" w:rsidRPr="003F41E0" w:rsidRDefault="003F41E0" w:rsidP="003F41E0">
            <w:pPr>
              <w:tabs>
                <w:tab w:val="left" w:pos="2535"/>
              </w:tabs>
              <w:jc w:val="center"/>
              <w:rPr>
                <w:sz w:val="24"/>
                <w:szCs w:val="24"/>
              </w:rPr>
            </w:pPr>
            <w:r w:rsidRPr="003F41E0">
              <w:rPr>
                <w:sz w:val="24"/>
                <w:szCs w:val="24"/>
              </w:rPr>
              <w:t>2020</w:t>
            </w:r>
          </w:p>
        </w:tc>
        <w:tc>
          <w:tcPr>
            <w:tcW w:w="3685" w:type="dxa"/>
          </w:tcPr>
          <w:p w14:paraId="271D2BD4" w14:textId="77777777" w:rsidR="003F41E0" w:rsidRPr="003F41E0" w:rsidRDefault="003F41E0" w:rsidP="003F41E0">
            <w:pPr>
              <w:tabs>
                <w:tab w:val="left" w:pos="2535"/>
              </w:tabs>
              <w:jc w:val="center"/>
              <w:rPr>
                <w:sz w:val="24"/>
                <w:szCs w:val="24"/>
              </w:rPr>
            </w:pPr>
            <w:r w:rsidRPr="003F41E0">
              <w:rPr>
                <w:sz w:val="24"/>
                <w:szCs w:val="24"/>
              </w:rPr>
              <w:t>1330,5</w:t>
            </w:r>
          </w:p>
        </w:tc>
        <w:tc>
          <w:tcPr>
            <w:tcW w:w="3964" w:type="dxa"/>
          </w:tcPr>
          <w:p w14:paraId="25271E29" w14:textId="77777777" w:rsidR="003F41E0" w:rsidRPr="003F41E0" w:rsidRDefault="003F41E0" w:rsidP="003F41E0">
            <w:pPr>
              <w:tabs>
                <w:tab w:val="left" w:pos="2535"/>
              </w:tabs>
              <w:jc w:val="center"/>
              <w:rPr>
                <w:sz w:val="24"/>
                <w:szCs w:val="24"/>
              </w:rPr>
            </w:pPr>
            <w:r w:rsidRPr="003F41E0">
              <w:rPr>
                <w:sz w:val="24"/>
                <w:szCs w:val="24"/>
              </w:rPr>
              <w:t>-1,1</w:t>
            </w:r>
          </w:p>
        </w:tc>
      </w:tr>
      <w:tr w:rsidR="003F41E0" w:rsidRPr="003F41E0" w14:paraId="18FE7F54" w14:textId="77777777" w:rsidTr="00722DEF">
        <w:tc>
          <w:tcPr>
            <w:tcW w:w="1413" w:type="dxa"/>
            <w:shd w:val="clear" w:color="auto" w:fill="A8D08D" w:themeFill="accent6" w:themeFillTint="99"/>
          </w:tcPr>
          <w:p w14:paraId="315AD513" w14:textId="77777777" w:rsidR="003F41E0" w:rsidRPr="003F41E0" w:rsidRDefault="003F41E0" w:rsidP="003F41E0">
            <w:pPr>
              <w:tabs>
                <w:tab w:val="left" w:pos="2535"/>
              </w:tabs>
              <w:jc w:val="center"/>
              <w:rPr>
                <w:sz w:val="24"/>
                <w:szCs w:val="24"/>
              </w:rPr>
            </w:pPr>
            <w:r w:rsidRPr="003F41E0">
              <w:rPr>
                <w:sz w:val="24"/>
                <w:szCs w:val="24"/>
              </w:rPr>
              <w:t>2021</w:t>
            </w:r>
          </w:p>
        </w:tc>
        <w:tc>
          <w:tcPr>
            <w:tcW w:w="3685" w:type="dxa"/>
          </w:tcPr>
          <w:p w14:paraId="04AD031C" w14:textId="77777777" w:rsidR="003F41E0" w:rsidRPr="003F41E0" w:rsidRDefault="003F41E0" w:rsidP="003F41E0">
            <w:pPr>
              <w:tabs>
                <w:tab w:val="left" w:pos="2535"/>
              </w:tabs>
              <w:jc w:val="center"/>
              <w:rPr>
                <w:sz w:val="24"/>
                <w:szCs w:val="24"/>
              </w:rPr>
            </w:pPr>
            <w:r w:rsidRPr="003F41E0">
              <w:rPr>
                <w:sz w:val="24"/>
                <w:szCs w:val="24"/>
              </w:rPr>
              <w:t>1322,4</w:t>
            </w:r>
          </w:p>
        </w:tc>
        <w:tc>
          <w:tcPr>
            <w:tcW w:w="3964" w:type="dxa"/>
          </w:tcPr>
          <w:p w14:paraId="7C5D0E67" w14:textId="77777777" w:rsidR="003F41E0" w:rsidRPr="003F41E0" w:rsidRDefault="003F41E0" w:rsidP="003F41E0">
            <w:pPr>
              <w:tabs>
                <w:tab w:val="left" w:pos="2535"/>
              </w:tabs>
              <w:jc w:val="center"/>
              <w:rPr>
                <w:sz w:val="24"/>
                <w:szCs w:val="24"/>
              </w:rPr>
            </w:pPr>
            <w:r w:rsidRPr="003F41E0">
              <w:rPr>
                <w:sz w:val="24"/>
                <w:szCs w:val="24"/>
              </w:rPr>
              <w:t>-6,1</w:t>
            </w:r>
          </w:p>
        </w:tc>
      </w:tr>
      <w:tr w:rsidR="003F41E0" w:rsidRPr="003F41E0" w14:paraId="31CDC388" w14:textId="77777777" w:rsidTr="00722DEF">
        <w:tc>
          <w:tcPr>
            <w:tcW w:w="1413" w:type="dxa"/>
            <w:shd w:val="clear" w:color="auto" w:fill="A8D08D" w:themeFill="accent6" w:themeFillTint="99"/>
          </w:tcPr>
          <w:p w14:paraId="7667815E" w14:textId="77777777" w:rsidR="003F41E0" w:rsidRPr="003F41E0" w:rsidRDefault="003F41E0" w:rsidP="003F41E0">
            <w:pPr>
              <w:tabs>
                <w:tab w:val="left" w:pos="2535"/>
              </w:tabs>
              <w:jc w:val="center"/>
              <w:rPr>
                <w:sz w:val="24"/>
                <w:szCs w:val="24"/>
              </w:rPr>
            </w:pPr>
            <w:r w:rsidRPr="003F41E0">
              <w:rPr>
                <w:sz w:val="24"/>
                <w:szCs w:val="24"/>
              </w:rPr>
              <w:t>2022</w:t>
            </w:r>
          </w:p>
        </w:tc>
        <w:tc>
          <w:tcPr>
            <w:tcW w:w="3685" w:type="dxa"/>
          </w:tcPr>
          <w:p w14:paraId="7BDAFAC4" w14:textId="77777777" w:rsidR="003F41E0" w:rsidRPr="003F41E0" w:rsidRDefault="003F41E0" w:rsidP="003F41E0">
            <w:pPr>
              <w:tabs>
                <w:tab w:val="left" w:pos="2535"/>
              </w:tabs>
              <w:jc w:val="center"/>
              <w:rPr>
                <w:sz w:val="24"/>
                <w:szCs w:val="24"/>
              </w:rPr>
            </w:pPr>
            <w:r w:rsidRPr="003F41E0">
              <w:rPr>
                <w:sz w:val="24"/>
                <w:szCs w:val="24"/>
              </w:rPr>
              <w:t>1307,3</w:t>
            </w:r>
          </w:p>
        </w:tc>
        <w:tc>
          <w:tcPr>
            <w:tcW w:w="3964" w:type="dxa"/>
          </w:tcPr>
          <w:p w14:paraId="1AD328B7" w14:textId="77777777" w:rsidR="003F41E0" w:rsidRPr="003F41E0" w:rsidRDefault="003F41E0" w:rsidP="003F41E0">
            <w:pPr>
              <w:tabs>
                <w:tab w:val="left" w:pos="2535"/>
              </w:tabs>
              <w:jc w:val="center"/>
              <w:rPr>
                <w:sz w:val="24"/>
                <w:szCs w:val="24"/>
              </w:rPr>
            </w:pPr>
            <w:r w:rsidRPr="003F41E0">
              <w:rPr>
                <w:sz w:val="24"/>
                <w:szCs w:val="24"/>
              </w:rPr>
              <w:t>-11,5</w:t>
            </w:r>
          </w:p>
        </w:tc>
      </w:tr>
      <w:tr w:rsidR="003F41E0" w:rsidRPr="003F41E0" w14:paraId="00239883" w14:textId="77777777" w:rsidTr="00722DEF">
        <w:tc>
          <w:tcPr>
            <w:tcW w:w="1413" w:type="dxa"/>
            <w:shd w:val="clear" w:color="auto" w:fill="A8D08D" w:themeFill="accent6" w:themeFillTint="99"/>
          </w:tcPr>
          <w:p w14:paraId="3DD30416" w14:textId="77777777" w:rsidR="003F41E0" w:rsidRPr="003F41E0" w:rsidRDefault="003F41E0" w:rsidP="003F41E0">
            <w:pPr>
              <w:tabs>
                <w:tab w:val="left" w:pos="2535"/>
              </w:tabs>
              <w:jc w:val="center"/>
              <w:rPr>
                <w:sz w:val="24"/>
                <w:szCs w:val="24"/>
              </w:rPr>
            </w:pPr>
            <w:r w:rsidRPr="003F41E0">
              <w:rPr>
                <w:sz w:val="24"/>
                <w:szCs w:val="24"/>
              </w:rPr>
              <w:t>2023</w:t>
            </w:r>
          </w:p>
        </w:tc>
        <w:tc>
          <w:tcPr>
            <w:tcW w:w="3685" w:type="dxa"/>
          </w:tcPr>
          <w:p w14:paraId="63508500" w14:textId="77777777" w:rsidR="003F41E0" w:rsidRPr="003F41E0" w:rsidRDefault="003F41E0" w:rsidP="003F41E0">
            <w:pPr>
              <w:tabs>
                <w:tab w:val="left" w:pos="2535"/>
              </w:tabs>
              <w:jc w:val="center"/>
              <w:rPr>
                <w:sz w:val="24"/>
                <w:szCs w:val="24"/>
              </w:rPr>
            </w:pPr>
            <w:r w:rsidRPr="003F41E0">
              <w:rPr>
                <w:sz w:val="24"/>
                <w:szCs w:val="24"/>
              </w:rPr>
              <w:t>1290,5</w:t>
            </w:r>
          </w:p>
        </w:tc>
        <w:tc>
          <w:tcPr>
            <w:tcW w:w="3964" w:type="dxa"/>
          </w:tcPr>
          <w:p w14:paraId="230B3601" w14:textId="77777777" w:rsidR="003F41E0" w:rsidRPr="003F41E0" w:rsidRDefault="003F41E0" w:rsidP="003F41E0">
            <w:pPr>
              <w:tabs>
                <w:tab w:val="left" w:pos="2535"/>
              </w:tabs>
              <w:jc w:val="center"/>
              <w:rPr>
                <w:sz w:val="24"/>
                <w:szCs w:val="24"/>
              </w:rPr>
            </w:pPr>
            <w:r w:rsidRPr="003F41E0">
              <w:rPr>
                <w:sz w:val="24"/>
                <w:szCs w:val="24"/>
              </w:rPr>
              <w:t>-12,8</w:t>
            </w:r>
          </w:p>
        </w:tc>
      </w:tr>
    </w:tbl>
    <w:p w14:paraId="709E8C63" w14:textId="77777777" w:rsidR="003F41E0" w:rsidRPr="003F41E0" w:rsidRDefault="003F41E0" w:rsidP="003F41E0">
      <w:pPr>
        <w:spacing w:after="0" w:line="276" w:lineRule="auto"/>
        <w:jc w:val="both"/>
        <w:rPr>
          <w:rFonts w:eastAsia="Times New Roman" w:cstheme="minorHAnsi"/>
          <w:i/>
          <w:kern w:val="1"/>
          <w:sz w:val="18"/>
          <w:szCs w:val="18"/>
          <w:lang w:eastAsia="pl-PL"/>
        </w:rPr>
      </w:pPr>
      <w:r w:rsidRPr="003F41E0">
        <w:rPr>
          <w:rFonts w:eastAsia="Times New Roman" w:cstheme="minorHAnsi"/>
          <w:i/>
          <w:kern w:val="1"/>
          <w:sz w:val="18"/>
          <w:szCs w:val="18"/>
          <w:lang w:eastAsia="pl-PL"/>
        </w:rPr>
        <w:t>Źródło: Bank danych Lokalnych, Głównego Urzędu Statystycznego</w:t>
      </w:r>
    </w:p>
    <w:p w14:paraId="04AC31AC" w14:textId="59BF336A" w:rsidR="003F41E0" w:rsidRPr="003F41E0" w:rsidRDefault="003F41E0" w:rsidP="003F41E0">
      <w:pPr>
        <w:spacing w:beforeAutospacing="1" w:after="0" w:afterAutospacing="1" w:line="276" w:lineRule="auto"/>
        <w:jc w:val="both"/>
        <w:rPr>
          <w:rFonts w:eastAsia="Times New Roman" w:cs="Times New Roman"/>
          <w:kern w:val="1"/>
          <w:sz w:val="24"/>
          <w:szCs w:val="24"/>
          <w:lang w:eastAsia="pl-PL"/>
        </w:rPr>
      </w:pPr>
      <w:r w:rsidRPr="003F41E0">
        <w:rPr>
          <w:rFonts w:eastAsia="Times New Roman" w:cs="Times New Roman"/>
          <w:kern w:val="1"/>
          <w:sz w:val="24"/>
          <w:szCs w:val="24"/>
          <w:lang w:eastAsia="pl-PL"/>
        </w:rPr>
        <w:t>Na podstawie danych zawartych w powyższej tabeli można zauważyć, iż sytuacja demograficzna na terenie Braniewa systematycznie się pogarsza. Zmiany w liczbie mieszkańców oraz prognozy do roku 2060 zdają się potwierdzać tezę, iż Braniewo jest miastem, w którym z biegiem czasu ubywać będzie mieszkańców. Przekładać się to będzie na osłabienie lokalnej gospodarki, przy jednoczesnym wzroście ilości i natężenia problemów w sektorze finan</w:t>
      </w:r>
      <w:r w:rsidR="00DD6E90">
        <w:rPr>
          <w:rFonts w:eastAsia="Times New Roman" w:cs="Times New Roman"/>
          <w:kern w:val="1"/>
          <w:sz w:val="24"/>
          <w:szCs w:val="24"/>
          <w:lang w:eastAsia="pl-PL"/>
        </w:rPr>
        <w:t xml:space="preserve">sów publicznych. </w:t>
      </w:r>
    </w:p>
    <w:p w14:paraId="5CFA3A25" w14:textId="77777777" w:rsidR="003F41E0" w:rsidRPr="003F41E0" w:rsidRDefault="003F41E0" w:rsidP="003F41E0">
      <w:pPr>
        <w:tabs>
          <w:tab w:val="left" w:pos="2535"/>
        </w:tabs>
        <w:jc w:val="both"/>
        <w:rPr>
          <w:sz w:val="24"/>
          <w:szCs w:val="24"/>
        </w:rPr>
      </w:pPr>
      <w:r w:rsidRPr="003F41E0">
        <w:rPr>
          <w:sz w:val="24"/>
          <w:szCs w:val="24"/>
        </w:rPr>
        <w:t>Tabela nr 3 przedstawia liczbę osób w wieku przedprodukcyjnym (17 lat i mniej), produkcyjnym i poprodukcyjnym w Mieście Braniewo w latach 2020 – 2023:</w:t>
      </w:r>
    </w:p>
    <w:tbl>
      <w:tblPr>
        <w:tblStyle w:val="Tabela-Siatka"/>
        <w:tblW w:w="0" w:type="auto"/>
        <w:tblLayout w:type="fixed"/>
        <w:tblLook w:val="04A0" w:firstRow="1" w:lastRow="0" w:firstColumn="1" w:lastColumn="0" w:noHBand="0" w:noVBand="1"/>
      </w:tblPr>
      <w:tblGrid>
        <w:gridCol w:w="988"/>
        <w:gridCol w:w="1842"/>
        <w:gridCol w:w="709"/>
        <w:gridCol w:w="1985"/>
        <w:gridCol w:w="708"/>
        <w:gridCol w:w="2127"/>
        <w:gridCol w:w="703"/>
      </w:tblGrid>
      <w:tr w:rsidR="003F41E0" w:rsidRPr="003F41E0" w14:paraId="12119DC0" w14:textId="77777777" w:rsidTr="00722DEF">
        <w:tc>
          <w:tcPr>
            <w:tcW w:w="988" w:type="dxa"/>
            <w:shd w:val="clear" w:color="auto" w:fill="A8D08D" w:themeFill="accent6" w:themeFillTint="99"/>
            <w:vAlign w:val="center"/>
          </w:tcPr>
          <w:p w14:paraId="06959328" w14:textId="77777777" w:rsidR="003F41E0" w:rsidRPr="003F41E0" w:rsidRDefault="003F41E0" w:rsidP="003F41E0">
            <w:pPr>
              <w:tabs>
                <w:tab w:val="left" w:pos="2535"/>
              </w:tabs>
              <w:jc w:val="center"/>
              <w:rPr>
                <w:sz w:val="24"/>
                <w:szCs w:val="24"/>
              </w:rPr>
            </w:pPr>
          </w:p>
        </w:tc>
        <w:tc>
          <w:tcPr>
            <w:tcW w:w="2551" w:type="dxa"/>
            <w:gridSpan w:val="2"/>
            <w:shd w:val="clear" w:color="auto" w:fill="A8D08D" w:themeFill="accent6" w:themeFillTint="99"/>
            <w:vAlign w:val="center"/>
          </w:tcPr>
          <w:p w14:paraId="333B26B8" w14:textId="77777777" w:rsidR="003F41E0" w:rsidRPr="003F41E0" w:rsidRDefault="003F41E0" w:rsidP="003F41E0">
            <w:pPr>
              <w:tabs>
                <w:tab w:val="left" w:pos="2535"/>
              </w:tabs>
              <w:jc w:val="center"/>
              <w:rPr>
                <w:sz w:val="24"/>
                <w:szCs w:val="24"/>
              </w:rPr>
            </w:pPr>
            <w:r w:rsidRPr="003F41E0">
              <w:rPr>
                <w:sz w:val="24"/>
                <w:szCs w:val="24"/>
              </w:rPr>
              <w:t>Wiek przedprodukcyjny</w:t>
            </w:r>
          </w:p>
        </w:tc>
        <w:tc>
          <w:tcPr>
            <w:tcW w:w="2693" w:type="dxa"/>
            <w:gridSpan w:val="2"/>
            <w:shd w:val="clear" w:color="auto" w:fill="A8D08D" w:themeFill="accent6" w:themeFillTint="99"/>
            <w:vAlign w:val="center"/>
          </w:tcPr>
          <w:p w14:paraId="7F493BBA" w14:textId="77777777" w:rsidR="003F41E0" w:rsidRPr="003F41E0" w:rsidRDefault="003F41E0" w:rsidP="003F41E0">
            <w:pPr>
              <w:tabs>
                <w:tab w:val="left" w:pos="2535"/>
              </w:tabs>
              <w:jc w:val="center"/>
              <w:rPr>
                <w:sz w:val="24"/>
                <w:szCs w:val="24"/>
              </w:rPr>
            </w:pPr>
            <w:r w:rsidRPr="003F41E0">
              <w:rPr>
                <w:sz w:val="24"/>
                <w:szCs w:val="24"/>
              </w:rPr>
              <w:t>Wiek produkcyjny</w:t>
            </w:r>
          </w:p>
        </w:tc>
        <w:tc>
          <w:tcPr>
            <w:tcW w:w="2830" w:type="dxa"/>
            <w:gridSpan w:val="2"/>
            <w:shd w:val="clear" w:color="auto" w:fill="A8D08D" w:themeFill="accent6" w:themeFillTint="99"/>
            <w:vAlign w:val="center"/>
          </w:tcPr>
          <w:p w14:paraId="37855B70" w14:textId="77777777" w:rsidR="003F41E0" w:rsidRPr="003F41E0" w:rsidRDefault="003F41E0" w:rsidP="003F41E0">
            <w:pPr>
              <w:tabs>
                <w:tab w:val="left" w:pos="2535"/>
              </w:tabs>
              <w:jc w:val="center"/>
              <w:rPr>
                <w:sz w:val="24"/>
                <w:szCs w:val="24"/>
              </w:rPr>
            </w:pPr>
            <w:r w:rsidRPr="003F41E0">
              <w:rPr>
                <w:sz w:val="24"/>
                <w:szCs w:val="24"/>
              </w:rPr>
              <w:t>Wiek poprodukcyjny</w:t>
            </w:r>
          </w:p>
        </w:tc>
      </w:tr>
      <w:tr w:rsidR="003F41E0" w:rsidRPr="003F41E0" w14:paraId="5C8C4E16" w14:textId="77777777" w:rsidTr="00722DEF">
        <w:tc>
          <w:tcPr>
            <w:tcW w:w="988" w:type="dxa"/>
            <w:shd w:val="clear" w:color="auto" w:fill="A8D08D" w:themeFill="accent6" w:themeFillTint="99"/>
            <w:vAlign w:val="center"/>
          </w:tcPr>
          <w:p w14:paraId="48DD7BDB" w14:textId="77777777" w:rsidR="003F41E0" w:rsidRPr="003F41E0" w:rsidRDefault="003F41E0" w:rsidP="003F41E0">
            <w:pPr>
              <w:tabs>
                <w:tab w:val="left" w:pos="2535"/>
              </w:tabs>
              <w:jc w:val="center"/>
              <w:rPr>
                <w:sz w:val="24"/>
                <w:szCs w:val="24"/>
              </w:rPr>
            </w:pPr>
            <w:r w:rsidRPr="003F41E0">
              <w:rPr>
                <w:sz w:val="24"/>
                <w:szCs w:val="24"/>
              </w:rPr>
              <w:t>Lata</w:t>
            </w:r>
          </w:p>
          <w:p w14:paraId="73E567BB" w14:textId="77777777" w:rsidR="003F41E0" w:rsidRPr="003F41E0" w:rsidRDefault="003F41E0" w:rsidP="003F41E0">
            <w:pPr>
              <w:tabs>
                <w:tab w:val="left" w:pos="2535"/>
              </w:tabs>
              <w:jc w:val="center"/>
              <w:rPr>
                <w:sz w:val="24"/>
                <w:szCs w:val="24"/>
              </w:rPr>
            </w:pPr>
          </w:p>
        </w:tc>
        <w:tc>
          <w:tcPr>
            <w:tcW w:w="1842" w:type="dxa"/>
            <w:shd w:val="clear" w:color="auto" w:fill="A8D08D" w:themeFill="accent6" w:themeFillTint="99"/>
            <w:vAlign w:val="center"/>
          </w:tcPr>
          <w:p w14:paraId="42C975B5" w14:textId="77777777" w:rsidR="003F41E0" w:rsidRPr="003F41E0" w:rsidRDefault="003F41E0" w:rsidP="003F41E0">
            <w:pPr>
              <w:tabs>
                <w:tab w:val="left" w:pos="2535"/>
              </w:tabs>
              <w:jc w:val="center"/>
              <w:rPr>
                <w:sz w:val="24"/>
                <w:szCs w:val="24"/>
              </w:rPr>
            </w:pPr>
            <w:r w:rsidRPr="003F41E0">
              <w:rPr>
                <w:sz w:val="24"/>
                <w:szCs w:val="24"/>
              </w:rPr>
              <w:t>Liczba osób</w:t>
            </w:r>
          </w:p>
        </w:tc>
        <w:tc>
          <w:tcPr>
            <w:tcW w:w="709" w:type="dxa"/>
            <w:shd w:val="clear" w:color="auto" w:fill="A8D08D" w:themeFill="accent6" w:themeFillTint="99"/>
            <w:vAlign w:val="center"/>
          </w:tcPr>
          <w:p w14:paraId="45B5757F" w14:textId="77777777" w:rsidR="003F41E0" w:rsidRPr="003F41E0" w:rsidRDefault="003F41E0" w:rsidP="003F41E0">
            <w:pPr>
              <w:tabs>
                <w:tab w:val="left" w:pos="2535"/>
              </w:tabs>
              <w:jc w:val="center"/>
              <w:rPr>
                <w:sz w:val="24"/>
                <w:szCs w:val="24"/>
              </w:rPr>
            </w:pPr>
            <w:r w:rsidRPr="003F41E0">
              <w:rPr>
                <w:sz w:val="24"/>
                <w:szCs w:val="24"/>
              </w:rPr>
              <w:t>(%)</w:t>
            </w:r>
          </w:p>
        </w:tc>
        <w:tc>
          <w:tcPr>
            <w:tcW w:w="1985" w:type="dxa"/>
            <w:shd w:val="clear" w:color="auto" w:fill="A8D08D" w:themeFill="accent6" w:themeFillTint="99"/>
            <w:vAlign w:val="center"/>
          </w:tcPr>
          <w:p w14:paraId="5D6973AF" w14:textId="77777777" w:rsidR="003F41E0" w:rsidRPr="003F41E0" w:rsidRDefault="003F41E0" w:rsidP="003F41E0">
            <w:pPr>
              <w:tabs>
                <w:tab w:val="left" w:pos="2535"/>
              </w:tabs>
              <w:jc w:val="center"/>
              <w:rPr>
                <w:sz w:val="24"/>
                <w:szCs w:val="24"/>
              </w:rPr>
            </w:pPr>
            <w:r w:rsidRPr="003F41E0">
              <w:rPr>
                <w:sz w:val="24"/>
                <w:szCs w:val="24"/>
              </w:rPr>
              <w:t>Liczba osób</w:t>
            </w:r>
          </w:p>
        </w:tc>
        <w:tc>
          <w:tcPr>
            <w:tcW w:w="708" w:type="dxa"/>
            <w:shd w:val="clear" w:color="auto" w:fill="A8D08D" w:themeFill="accent6" w:themeFillTint="99"/>
            <w:vAlign w:val="center"/>
          </w:tcPr>
          <w:p w14:paraId="3187E5A7" w14:textId="77777777" w:rsidR="003F41E0" w:rsidRPr="003F41E0" w:rsidRDefault="003F41E0" w:rsidP="003F41E0">
            <w:pPr>
              <w:tabs>
                <w:tab w:val="left" w:pos="2535"/>
              </w:tabs>
              <w:jc w:val="center"/>
              <w:rPr>
                <w:sz w:val="24"/>
                <w:szCs w:val="24"/>
              </w:rPr>
            </w:pPr>
            <w:r w:rsidRPr="003F41E0">
              <w:rPr>
                <w:sz w:val="24"/>
                <w:szCs w:val="24"/>
              </w:rPr>
              <w:t>(%)</w:t>
            </w:r>
          </w:p>
        </w:tc>
        <w:tc>
          <w:tcPr>
            <w:tcW w:w="2127" w:type="dxa"/>
            <w:shd w:val="clear" w:color="auto" w:fill="A8D08D" w:themeFill="accent6" w:themeFillTint="99"/>
            <w:vAlign w:val="center"/>
          </w:tcPr>
          <w:p w14:paraId="458212C8" w14:textId="77777777" w:rsidR="003F41E0" w:rsidRPr="003F41E0" w:rsidRDefault="003F41E0" w:rsidP="003F41E0">
            <w:pPr>
              <w:tabs>
                <w:tab w:val="left" w:pos="2535"/>
              </w:tabs>
              <w:jc w:val="center"/>
              <w:rPr>
                <w:sz w:val="24"/>
                <w:szCs w:val="24"/>
              </w:rPr>
            </w:pPr>
            <w:r w:rsidRPr="003F41E0">
              <w:rPr>
                <w:sz w:val="24"/>
                <w:szCs w:val="24"/>
              </w:rPr>
              <w:t>Liczba osób</w:t>
            </w:r>
          </w:p>
        </w:tc>
        <w:tc>
          <w:tcPr>
            <w:tcW w:w="703" w:type="dxa"/>
            <w:shd w:val="clear" w:color="auto" w:fill="A8D08D" w:themeFill="accent6" w:themeFillTint="99"/>
            <w:vAlign w:val="center"/>
          </w:tcPr>
          <w:p w14:paraId="2A1757B4" w14:textId="77777777" w:rsidR="003F41E0" w:rsidRPr="003F41E0" w:rsidRDefault="003F41E0" w:rsidP="003F41E0">
            <w:pPr>
              <w:tabs>
                <w:tab w:val="left" w:pos="2535"/>
              </w:tabs>
              <w:jc w:val="center"/>
              <w:rPr>
                <w:sz w:val="24"/>
                <w:szCs w:val="24"/>
              </w:rPr>
            </w:pPr>
            <w:r w:rsidRPr="003F41E0">
              <w:rPr>
                <w:sz w:val="24"/>
                <w:szCs w:val="24"/>
              </w:rPr>
              <w:t>(%)</w:t>
            </w:r>
          </w:p>
        </w:tc>
      </w:tr>
      <w:tr w:rsidR="003F41E0" w:rsidRPr="003F41E0" w14:paraId="29ED7F9F" w14:textId="77777777" w:rsidTr="00722DEF">
        <w:tc>
          <w:tcPr>
            <w:tcW w:w="988" w:type="dxa"/>
            <w:shd w:val="clear" w:color="auto" w:fill="A8D08D" w:themeFill="accent6" w:themeFillTint="99"/>
            <w:vAlign w:val="center"/>
          </w:tcPr>
          <w:p w14:paraId="0D9C7697" w14:textId="77777777" w:rsidR="003F41E0" w:rsidRPr="003F41E0" w:rsidRDefault="003F41E0" w:rsidP="003F41E0">
            <w:pPr>
              <w:tabs>
                <w:tab w:val="left" w:pos="2535"/>
              </w:tabs>
              <w:jc w:val="center"/>
              <w:rPr>
                <w:sz w:val="24"/>
                <w:szCs w:val="24"/>
              </w:rPr>
            </w:pPr>
            <w:r w:rsidRPr="003F41E0">
              <w:rPr>
                <w:sz w:val="24"/>
                <w:szCs w:val="24"/>
              </w:rPr>
              <w:t>2020</w:t>
            </w:r>
          </w:p>
          <w:p w14:paraId="467E351A" w14:textId="77777777" w:rsidR="003F41E0" w:rsidRPr="003F41E0" w:rsidRDefault="003F41E0" w:rsidP="003F41E0">
            <w:pPr>
              <w:tabs>
                <w:tab w:val="left" w:pos="2535"/>
              </w:tabs>
              <w:jc w:val="center"/>
              <w:rPr>
                <w:sz w:val="24"/>
                <w:szCs w:val="24"/>
              </w:rPr>
            </w:pPr>
          </w:p>
        </w:tc>
        <w:tc>
          <w:tcPr>
            <w:tcW w:w="1842" w:type="dxa"/>
            <w:vAlign w:val="center"/>
          </w:tcPr>
          <w:p w14:paraId="72C813C3" w14:textId="77777777" w:rsidR="003F41E0" w:rsidRPr="003F41E0" w:rsidRDefault="003F41E0" w:rsidP="003F41E0">
            <w:pPr>
              <w:tabs>
                <w:tab w:val="left" w:pos="2535"/>
              </w:tabs>
              <w:jc w:val="center"/>
              <w:rPr>
                <w:sz w:val="24"/>
                <w:szCs w:val="24"/>
              </w:rPr>
            </w:pPr>
            <w:r w:rsidRPr="003F41E0">
              <w:rPr>
                <w:sz w:val="24"/>
                <w:szCs w:val="24"/>
              </w:rPr>
              <w:t>2 975</w:t>
            </w:r>
          </w:p>
        </w:tc>
        <w:tc>
          <w:tcPr>
            <w:tcW w:w="709" w:type="dxa"/>
            <w:shd w:val="clear" w:color="auto" w:fill="FF0000"/>
            <w:vAlign w:val="center"/>
          </w:tcPr>
          <w:p w14:paraId="00AB2092" w14:textId="77777777" w:rsidR="003F41E0" w:rsidRPr="003F41E0" w:rsidRDefault="003F41E0" w:rsidP="003F41E0">
            <w:pPr>
              <w:tabs>
                <w:tab w:val="left" w:pos="2535"/>
              </w:tabs>
              <w:jc w:val="center"/>
              <w:rPr>
                <w:sz w:val="24"/>
                <w:szCs w:val="24"/>
              </w:rPr>
            </w:pPr>
            <w:r w:rsidRPr="003F41E0">
              <w:rPr>
                <w:sz w:val="24"/>
                <w:szCs w:val="24"/>
              </w:rPr>
              <w:t>18,0</w:t>
            </w:r>
          </w:p>
        </w:tc>
        <w:tc>
          <w:tcPr>
            <w:tcW w:w="1985" w:type="dxa"/>
            <w:vAlign w:val="center"/>
          </w:tcPr>
          <w:p w14:paraId="400D36EA" w14:textId="77777777" w:rsidR="003F41E0" w:rsidRPr="003F41E0" w:rsidRDefault="003F41E0" w:rsidP="003F41E0">
            <w:pPr>
              <w:tabs>
                <w:tab w:val="left" w:pos="2535"/>
              </w:tabs>
              <w:jc w:val="center"/>
              <w:rPr>
                <w:sz w:val="24"/>
                <w:szCs w:val="24"/>
              </w:rPr>
            </w:pPr>
            <w:r w:rsidRPr="003F41E0">
              <w:rPr>
                <w:sz w:val="24"/>
                <w:szCs w:val="24"/>
              </w:rPr>
              <w:t>9 929</w:t>
            </w:r>
          </w:p>
        </w:tc>
        <w:tc>
          <w:tcPr>
            <w:tcW w:w="708" w:type="dxa"/>
            <w:shd w:val="clear" w:color="auto" w:fill="FF0000"/>
            <w:vAlign w:val="center"/>
          </w:tcPr>
          <w:p w14:paraId="5600797D" w14:textId="77777777" w:rsidR="003F41E0" w:rsidRPr="003F41E0" w:rsidRDefault="003F41E0" w:rsidP="003F41E0">
            <w:pPr>
              <w:tabs>
                <w:tab w:val="left" w:pos="2535"/>
              </w:tabs>
              <w:jc w:val="center"/>
              <w:rPr>
                <w:sz w:val="24"/>
                <w:szCs w:val="24"/>
              </w:rPr>
            </w:pPr>
            <w:r w:rsidRPr="003F41E0">
              <w:rPr>
                <w:sz w:val="24"/>
                <w:szCs w:val="24"/>
              </w:rPr>
              <w:t>60,1</w:t>
            </w:r>
          </w:p>
        </w:tc>
        <w:tc>
          <w:tcPr>
            <w:tcW w:w="2127" w:type="dxa"/>
            <w:vAlign w:val="center"/>
          </w:tcPr>
          <w:p w14:paraId="6B41847A" w14:textId="77777777" w:rsidR="003F41E0" w:rsidRPr="003F41E0" w:rsidRDefault="003F41E0" w:rsidP="003F41E0">
            <w:pPr>
              <w:tabs>
                <w:tab w:val="left" w:pos="2535"/>
              </w:tabs>
              <w:jc w:val="center"/>
              <w:rPr>
                <w:sz w:val="24"/>
                <w:szCs w:val="24"/>
              </w:rPr>
            </w:pPr>
            <w:r w:rsidRPr="003F41E0">
              <w:rPr>
                <w:sz w:val="24"/>
                <w:szCs w:val="24"/>
              </w:rPr>
              <w:t>3 607</w:t>
            </w:r>
          </w:p>
        </w:tc>
        <w:tc>
          <w:tcPr>
            <w:tcW w:w="703" w:type="dxa"/>
            <w:shd w:val="clear" w:color="auto" w:fill="FF0000"/>
            <w:vAlign w:val="center"/>
          </w:tcPr>
          <w:p w14:paraId="4B8434E1" w14:textId="77777777" w:rsidR="003F41E0" w:rsidRPr="003F41E0" w:rsidRDefault="003F41E0" w:rsidP="003F41E0">
            <w:pPr>
              <w:tabs>
                <w:tab w:val="left" w:pos="2535"/>
              </w:tabs>
              <w:jc w:val="center"/>
              <w:rPr>
                <w:sz w:val="24"/>
                <w:szCs w:val="24"/>
              </w:rPr>
            </w:pPr>
            <w:r w:rsidRPr="003F41E0">
              <w:rPr>
                <w:sz w:val="24"/>
                <w:szCs w:val="24"/>
              </w:rPr>
              <w:t>21,8</w:t>
            </w:r>
          </w:p>
        </w:tc>
      </w:tr>
      <w:tr w:rsidR="003F41E0" w:rsidRPr="003F41E0" w14:paraId="08900F8A" w14:textId="77777777" w:rsidTr="00722DEF">
        <w:tc>
          <w:tcPr>
            <w:tcW w:w="988" w:type="dxa"/>
            <w:shd w:val="clear" w:color="auto" w:fill="A8D08D" w:themeFill="accent6" w:themeFillTint="99"/>
            <w:vAlign w:val="center"/>
          </w:tcPr>
          <w:p w14:paraId="1745AF1C" w14:textId="77777777" w:rsidR="003F41E0" w:rsidRPr="003F41E0" w:rsidRDefault="003F41E0" w:rsidP="003F41E0">
            <w:pPr>
              <w:tabs>
                <w:tab w:val="left" w:pos="2535"/>
              </w:tabs>
              <w:jc w:val="center"/>
              <w:rPr>
                <w:sz w:val="24"/>
                <w:szCs w:val="24"/>
              </w:rPr>
            </w:pPr>
            <w:r w:rsidRPr="003F41E0">
              <w:rPr>
                <w:sz w:val="24"/>
                <w:szCs w:val="24"/>
              </w:rPr>
              <w:t>2021</w:t>
            </w:r>
          </w:p>
          <w:p w14:paraId="675B8F6C" w14:textId="77777777" w:rsidR="003F41E0" w:rsidRPr="003F41E0" w:rsidRDefault="003F41E0" w:rsidP="003F41E0">
            <w:pPr>
              <w:tabs>
                <w:tab w:val="left" w:pos="2535"/>
              </w:tabs>
              <w:jc w:val="center"/>
              <w:rPr>
                <w:sz w:val="24"/>
                <w:szCs w:val="24"/>
              </w:rPr>
            </w:pPr>
          </w:p>
        </w:tc>
        <w:tc>
          <w:tcPr>
            <w:tcW w:w="1842" w:type="dxa"/>
            <w:vAlign w:val="center"/>
          </w:tcPr>
          <w:p w14:paraId="3E9A22A9" w14:textId="77777777" w:rsidR="003F41E0" w:rsidRPr="003F41E0" w:rsidRDefault="003F41E0" w:rsidP="003F41E0">
            <w:pPr>
              <w:tabs>
                <w:tab w:val="left" w:pos="2535"/>
              </w:tabs>
              <w:jc w:val="center"/>
              <w:rPr>
                <w:sz w:val="24"/>
                <w:szCs w:val="24"/>
              </w:rPr>
            </w:pPr>
            <w:r w:rsidRPr="003F41E0">
              <w:rPr>
                <w:sz w:val="24"/>
                <w:szCs w:val="24"/>
              </w:rPr>
              <w:t xml:space="preserve">2 972 </w:t>
            </w:r>
          </w:p>
        </w:tc>
        <w:tc>
          <w:tcPr>
            <w:tcW w:w="709" w:type="dxa"/>
            <w:shd w:val="clear" w:color="auto" w:fill="FF0000"/>
            <w:vAlign w:val="center"/>
          </w:tcPr>
          <w:p w14:paraId="3A3093F9" w14:textId="77777777" w:rsidR="003F41E0" w:rsidRPr="003F41E0" w:rsidRDefault="003F41E0" w:rsidP="003F41E0">
            <w:pPr>
              <w:tabs>
                <w:tab w:val="left" w:pos="2535"/>
              </w:tabs>
              <w:jc w:val="center"/>
              <w:rPr>
                <w:sz w:val="24"/>
                <w:szCs w:val="24"/>
              </w:rPr>
            </w:pPr>
            <w:r w:rsidRPr="003F41E0">
              <w:rPr>
                <w:sz w:val="24"/>
                <w:szCs w:val="24"/>
              </w:rPr>
              <w:t>18,1</w:t>
            </w:r>
          </w:p>
        </w:tc>
        <w:tc>
          <w:tcPr>
            <w:tcW w:w="1985" w:type="dxa"/>
            <w:vAlign w:val="center"/>
          </w:tcPr>
          <w:p w14:paraId="74A9847B" w14:textId="77777777" w:rsidR="003F41E0" w:rsidRPr="003F41E0" w:rsidRDefault="003F41E0" w:rsidP="003F41E0">
            <w:pPr>
              <w:tabs>
                <w:tab w:val="left" w:pos="2535"/>
              </w:tabs>
              <w:jc w:val="center"/>
              <w:rPr>
                <w:sz w:val="24"/>
                <w:szCs w:val="24"/>
              </w:rPr>
            </w:pPr>
            <w:r w:rsidRPr="003F41E0">
              <w:rPr>
                <w:sz w:val="24"/>
                <w:szCs w:val="24"/>
              </w:rPr>
              <w:t xml:space="preserve">9 792 </w:t>
            </w:r>
          </w:p>
        </w:tc>
        <w:tc>
          <w:tcPr>
            <w:tcW w:w="708" w:type="dxa"/>
            <w:shd w:val="clear" w:color="auto" w:fill="FF0000"/>
            <w:vAlign w:val="center"/>
          </w:tcPr>
          <w:p w14:paraId="264C5866" w14:textId="77777777" w:rsidR="003F41E0" w:rsidRPr="003F41E0" w:rsidRDefault="003F41E0" w:rsidP="003F41E0">
            <w:pPr>
              <w:tabs>
                <w:tab w:val="left" w:pos="2535"/>
              </w:tabs>
              <w:jc w:val="center"/>
              <w:rPr>
                <w:sz w:val="24"/>
                <w:szCs w:val="24"/>
              </w:rPr>
            </w:pPr>
            <w:r w:rsidRPr="003F41E0">
              <w:rPr>
                <w:sz w:val="24"/>
                <w:szCs w:val="24"/>
              </w:rPr>
              <w:t>59,6</w:t>
            </w:r>
          </w:p>
        </w:tc>
        <w:tc>
          <w:tcPr>
            <w:tcW w:w="2127" w:type="dxa"/>
            <w:vAlign w:val="center"/>
          </w:tcPr>
          <w:p w14:paraId="59E80251" w14:textId="77777777" w:rsidR="003F41E0" w:rsidRPr="003F41E0" w:rsidRDefault="003F41E0" w:rsidP="003F41E0">
            <w:pPr>
              <w:tabs>
                <w:tab w:val="left" w:pos="2535"/>
              </w:tabs>
              <w:jc w:val="center"/>
              <w:rPr>
                <w:sz w:val="24"/>
                <w:szCs w:val="24"/>
              </w:rPr>
            </w:pPr>
            <w:r w:rsidRPr="003F41E0">
              <w:rPr>
                <w:sz w:val="24"/>
                <w:szCs w:val="24"/>
              </w:rPr>
              <w:t xml:space="preserve">3 647 </w:t>
            </w:r>
          </w:p>
        </w:tc>
        <w:tc>
          <w:tcPr>
            <w:tcW w:w="703" w:type="dxa"/>
            <w:shd w:val="clear" w:color="auto" w:fill="FF0000"/>
            <w:vAlign w:val="center"/>
          </w:tcPr>
          <w:p w14:paraId="34ADBF48" w14:textId="77777777" w:rsidR="003F41E0" w:rsidRPr="003F41E0" w:rsidRDefault="003F41E0" w:rsidP="003F41E0">
            <w:pPr>
              <w:tabs>
                <w:tab w:val="left" w:pos="2535"/>
              </w:tabs>
              <w:jc w:val="center"/>
              <w:rPr>
                <w:sz w:val="24"/>
                <w:szCs w:val="24"/>
              </w:rPr>
            </w:pPr>
            <w:r w:rsidRPr="003F41E0">
              <w:rPr>
                <w:sz w:val="24"/>
                <w:szCs w:val="24"/>
              </w:rPr>
              <w:t>22,2</w:t>
            </w:r>
          </w:p>
        </w:tc>
      </w:tr>
      <w:tr w:rsidR="003F41E0" w:rsidRPr="003F41E0" w14:paraId="2BAF3563" w14:textId="77777777" w:rsidTr="00722DEF">
        <w:tc>
          <w:tcPr>
            <w:tcW w:w="988" w:type="dxa"/>
            <w:shd w:val="clear" w:color="auto" w:fill="A8D08D" w:themeFill="accent6" w:themeFillTint="99"/>
            <w:vAlign w:val="center"/>
          </w:tcPr>
          <w:p w14:paraId="19B0E791" w14:textId="77777777" w:rsidR="003F41E0" w:rsidRPr="003F41E0" w:rsidRDefault="003F41E0" w:rsidP="003F41E0">
            <w:pPr>
              <w:tabs>
                <w:tab w:val="left" w:pos="2535"/>
              </w:tabs>
              <w:jc w:val="center"/>
              <w:rPr>
                <w:sz w:val="24"/>
                <w:szCs w:val="24"/>
              </w:rPr>
            </w:pPr>
            <w:r w:rsidRPr="003F41E0">
              <w:rPr>
                <w:sz w:val="24"/>
                <w:szCs w:val="24"/>
              </w:rPr>
              <w:t>2022</w:t>
            </w:r>
          </w:p>
          <w:p w14:paraId="32B075A0" w14:textId="77777777" w:rsidR="003F41E0" w:rsidRPr="003F41E0" w:rsidRDefault="003F41E0" w:rsidP="003F41E0">
            <w:pPr>
              <w:tabs>
                <w:tab w:val="left" w:pos="2535"/>
              </w:tabs>
              <w:jc w:val="center"/>
              <w:rPr>
                <w:sz w:val="24"/>
                <w:szCs w:val="24"/>
              </w:rPr>
            </w:pPr>
          </w:p>
        </w:tc>
        <w:tc>
          <w:tcPr>
            <w:tcW w:w="1842" w:type="dxa"/>
            <w:vAlign w:val="center"/>
          </w:tcPr>
          <w:p w14:paraId="369D4DB2" w14:textId="77777777" w:rsidR="003F41E0" w:rsidRPr="003F41E0" w:rsidRDefault="003F41E0" w:rsidP="003F41E0">
            <w:pPr>
              <w:tabs>
                <w:tab w:val="left" w:pos="2535"/>
              </w:tabs>
              <w:jc w:val="center"/>
              <w:rPr>
                <w:sz w:val="24"/>
                <w:szCs w:val="24"/>
              </w:rPr>
            </w:pPr>
            <w:r w:rsidRPr="003F41E0">
              <w:rPr>
                <w:sz w:val="24"/>
                <w:szCs w:val="24"/>
              </w:rPr>
              <w:t>2 935</w:t>
            </w:r>
          </w:p>
        </w:tc>
        <w:tc>
          <w:tcPr>
            <w:tcW w:w="709" w:type="dxa"/>
            <w:shd w:val="clear" w:color="auto" w:fill="FF0000"/>
            <w:vAlign w:val="center"/>
          </w:tcPr>
          <w:p w14:paraId="4BBA85F2" w14:textId="77777777" w:rsidR="003F41E0" w:rsidRPr="003F41E0" w:rsidRDefault="003F41E0" w:rsidP="003F41E0">
            <w:pPr>
              <w:tabs>
                <w:tab w:val="left" w:pos="2535"/>
              </w:tabs>
              <w:jc w:val="center"/>
              <w:rPr>
                <w:sz w:val="24"/>
                <w:szCs w:val="24"/>
              </w:rPr>
            </w:pPr>
            <w:r w:rsidRPr="003F41E0">
              <w:rPr>
                <w:sz w:val="24"/>
                <w:szCs w:val="24"/>
              </w:rPr>
              <w:t>18,1</w:t>
            </w:r>
          </w:p>
        </w:tc>
        <w:tc>
          <w:tcPr>
            <w:tcW w:w="1985" w:type="dxa"/>
            <w:vAlign w:val="center"/>
          </w:tcPr>
          <w:p w14:paraId="4DB17E6A" w14:textId="77777777" w:rsidR="003F41E0" w:rsidRPr="003F41E0" w:rsidRDefault="003F41E0" w:rsidP="003F41E0">
            <w:pPr>
              <w:tabs>
                <w:tab w:val="left" w:pos="2535"/>
              </w:tabs>
              <w:jc w:val="center"/>
              <w:rPr>
                <w:sz w:val="24"/>
                <w:szCs w:val="24"/>
              </w:rPr>
            </w:pPr>
            <w:r w:rsidRPr="003F41E0">
              <w:rPr>
                <w:sz w:val="24"/>
                <w:szCs w:val="24"/>
              </w:rPr>
              <w:t xml:space="preserve">9 564 </w:t>
            </w:r>
          </w:p>
        </w:tc>
        <w:tc>
          <w:tcPr>
            <w:tcW w:w="708" w:type="dxa"/>
            <w:shd w:val="clear" w:color="auto" w:fill="FF0000"/>
            <w:vAlign w:val="center"/>
          </w:tcPr>
          <w:p w14:paraId="2D4B78C2" w14:textId="77777777" w:rsidR="003F41E0" w:rsidRPr="003F41E0" w:rsidRDefault="003F41E0" w:rsidP="003F41E0">
            <w:pPr>
              <w:tabs>
                <w:tab w:val="left" w:pos="2535"/>
              </w:tabs>
              <w:jc w:val="center"/>
              <w:rPr>
                <w:sz w:val="24"/>
                <w:szCs w:val="24"/>
              </w:rPr>
            </w:pPr>
            <w:r w:rsidRPr="003F41E0">
              <w:rPr>
                <w:sz w:val="24"/>
                <w:szCs w:val="24"/>
              </w:rPr>
              <w:t>58,9</w:t>
            </w:r>
          </w:p>
        </w:tc>
        <w:tc>
          <w:tcPr>
            <w:tcW w:w="2127" w:type="dxa"/>
            <w:vAlign w:val="center"/>
          </w:tcPr>
          <w:p w14:paraId="4364728F" w14:textId="77777777" w:rsidR="003F41E0" w:rsidRPr="003F41E0" w:rsidRDefault="003F41E0" w:rsidP="003F41E0">
            <w:pPr>
              <w:tabs>
                <w:tab w:val="left" w:pos="2535"/>
              </w:tabs>
              <w:jc w:val="center"/>
              <w:rPr>
                <w:sz w:val="24"/>
                <w:szCs w:val="24"/>
              </w:rPr>
            </w:pPr>
            <w:r w:rsidRPr="003F41E0">
              <w:rPr>
                <w:sz w:val="24"/>
                <w:szCs w:val="24"/>
              </w:rPr>
              <w:t>3 724</w:t>
            </w:r>
          </w:p>
        </w:tc>
        <w:tc>
          <w:tcPr>
            <w:tcW w:w="703" w:type="dxa"/>
            <w:shd w:val="clear" w:color="auto" w:fill="FF0000"/>
            <w:vAlign w:val="center"/>
          </w:tcPr>
          <w:p w14:paraId="7F8BA7BF" w14:textId="77777777" w:rsidR="003F41E0" w:rsidRPr="003F41E0" w:rsidRDefault="003F41E0" w:rsidP="003F41E0">
            <w:pPr>
              <w:tabs>
                <w:tab w:val="left" w:pos="2535"/>
              </w:tabs>
              <w:jc w:val="center"/>
              <w:rPr>
                <w:sz w:val="24"/>
                <w:szCs w:val="24"/>
              </w:rPr>
            </w:pPr>
            <w:r w:rsidRPr="003F41E0">
              <w:rPr>
                <w:sz w:val="24"/>
                <w:szCs w:val="24"/>
              </w:rPr>
              <w:t>22,9</w:t>
            </w:r>
          </w:p>
        </w:tc>
      </w:tr>
      <w:tr w:rsidR="003F41E0" w:rsidRPr="003F41E0" w14:paraId="2DEADE2D" w14:textId="77777777" w:rsidTr="00722DEF">
        <w:tc>
          <w:tcPr>
            <w:tcW w:w="988" w:type="dxa"/>
            <w:shd w:val="clear" w:color="auto" w:fill="A8D08D" w:themeFill="accent6" w:themeFillTint="99"/>
            <w:vAlign w:val="center"/>
          </w:tcPr>
          <w:p w14:paraId="7B9FD920" w14:textId="77777777" w:rsidR="003F41E0" w:rsidRPr="003F41E0" w:rsidRDefault="003F41E0" w:rsidP="003F41E0">
            <w:pPr>
              <w:tabs>
                <w:tab w:val="left" w:pos="2535"/>
              </w:tabs>
              <w:jc w:val="center"/>
              <w:rPr>
                <w:sz w:val="24"/>
                <w:szCs w:val="24"/>
              </w:rPr>
            </w:pPr>
            <w:r w:rsidRPr="003F41E0">
              <w:rPr>
                <w:sz w:val="24"/>
                <w:szCs w:val="24"/>
              </w:rPr>
              <w:t>2023</w:t>
            </w:r>
          </w:p>
          <w:p w14:paraId="3E598960" w14:textId="77777777" w:rsidR="003F41E0" w:rsidRPr="003F41E0" w:rsidRDefault="003F41E0" w:rsidP="003F41E0">
            <w:pPr>
              <w:tabs>
                <w:tab w:val="left" w:pos="2535"/>
              </w:tabs>
              <w:jc w:val="center"/>
              <w:rPr>
                <w:sz w:val="24"/>
                <w:szCs w:val="24"/>
              </w:rPr>
            </w:pPr>
          </w:p>
        </w:tc>
        <w:tc>
          <w:tcPr>
            <w:tcW w:w="1842" w:type="dxa"/>
            <w:vAlign w:val="center"/>
          </w:tcPr>
          <w:p w14:paraId="0BF7FF52" w14:textId="77777777" w:rsidR="003F41E0" w:rsidRPr="003F41E0" w:rsidRDefault="003F41E0" w:rsidP="003F41E0">
            <w:pPr>
              <w:tabs>
                <w:tab w:val="left" w:pos="2535"/>
              </w:tabs>
              <w:jc w:val="center"/>
              <w:rPr>
                <w:sz w:val="24"/>
                <w:szCs w:val="24"/>
              </w:rPr>
            </w:pPr>
            <w:r w:rsidRPr="003F41E0">
              <w:rPr>
                <w:sz w:val="24"/>
                <w:szCs w:val="24"/>
              </w:rPr>
              <w:t>2 872</w:t>
            </w:r>
          </w:p>
        </w:tc>
        <w:tc>
          <w:tcPr>
            <w:tcW w:w="709" w:type="dxa"/>
            <w:shd w:val="clear" w:color="auto" w:fill="FF0000"/>
            <w:vAlign w:val="center"/>
          </w:tcPr>
          <w:p w14:paraId="440A9F4A" w14:textId="77777777" w:rsidR="003F41E0" w:rsidRPr="003F41E0" w:rsidRDefault="003F41E0" w:rsidP="003F41E0">
            <w:pPr>
              <w:tabs>
                <w:tab w:val="left" w:pos="2535"/>
              </w:tabs>
              <w:jc w:val="center"/>
              <w:rPr>
                <w:sz w:val="24"/>
                <w:szCs w:val="24"/>
              </w:rPr>
            </w:pPr>
            <w:r w:rsidRPr="003F41E0">
              <w:rPr>
                <w:sz w:val="24"/>
                <w:szCs w:val="24"/>
              </w:rPr>
              <w:t>17,9</w:t>
            </w:r>
          </w:p>
        </w:tc>
        <w:tc>
          <w:tcPr>
            <w:tcW w:w="1985" w:type="dxa"/>
            <w:vAlign w:val="center"/>
          </w:tcPr>
          <w:p w14:paraId="668DC40E" w14:textId="77777777" w:rsidR="003F41E0" w:rsidRPr="003F41E0" w:rsidRDefault="003F41E0" w:rsidP="003F41E0">
            <w:pPr>
              <w:tabs>
                <w:tab w:val="left" w:pos="2535"/>
              </w:tabs>
              <w:jc w:val="center"/>
              <w:rPr>
                <w:sz w:val="24"/>
                <w:szCs w:val="24"/>
              </w:rPr>
            </w:pPr>
            <w:r w:rsidRPr="003F41E0">
              <w:rPr>
                <w:sz w:val="24"/>
                <w:szCs w:val="24"/>
              </w:rPr>
              <w:t>9 353</w:t>
            </w:r>
          </w:p>
        </w:tc>
        <w:tc>
          <w:tcPr>
            <w:tcW w:w="708" w:type="dxa"/>
            <w:shd w:val="clear" w:color="auto" w:fill="FF0000"/>
            <w:vAlign w:val="center"/>
          </w:tcPr>
          <w:p w14:paraId="67A735AF" w14:textId="77777777" w:rsidR="003F41E0" w:rsidRPr="003F41E0" w:rsidRDefault="003F41E0" w:rsidP="003F41E0">
            <w:pPr>
              <w:tabs>
                <w:tab w:val="left" w:pos="2535"/>
              </w:tabs>
              <w:jc w:val="center"/>
              <w:rPr>
                <w:sz w:val="24"/>
                <w:szCs w:val="24"/>
              </w:rPr>
            </w:pPr>
            <w:r w:rsidRPr="003F41E0">
              <w:rPr>
                <w:sz w:val="24"/>
                <w:szCs w:val="24"/>
              </w:rPr>
              <w:t>58,4</w:t>
            </w:r>
          </w:p>
        </w:tc>
        <w:tc>
          <w:tcPr>
            <w:tcW w:w="2127" w:type="dxa"/>
            <w:vAlign w:val="center"/>
          </w:tcPr>
          <w:p w14:paraId="14C36A4C" w14:textId="77777777" w:rsidR="003F41E0" w:rsidRPr="003F41E0" w:rsidRDefault="003F41E0" w:rsidP="003F41E0">
            <w:pPr>
              <w:tabs>
                <w:tab w:val="left" w:pos="2535"/>
              </w:tabs>
              <w:jc w:val="center"/>
              <w:rPr>
                <w:sz w:val="24"/>
                <w:szCs w:val="24"/>
              </w:rPr>
            </w:pPr>
            <w:r w:rsidRPr="003F41E0">
              <w:rPr>
                <w:sz w:val="24"/>
                <w:szCs w:val="24"/>
              </w:rPr>
              <w:t>3 790</w:t>
            </w:r>
          </w:p>
        </w:tc>
        <w:tc>
          <w:tcPr>
            <w:tcW w:w="703" w:type="dxa"/>
            <w:shd w:val="clear" w:color="auto" w:fill="FF0000"/>
            <w:vAlign w:val="center"/>
          </w:tcPr>
          <w:p w14:paraId="27D1926B" w14:textId="77777777" w:rsidR="003F41E0" w:rsidRPr="003F41E0" w:rsidRDefault="003F41E0" w:rsidP="003F41E0">
            <w:pPr>
              <w:tabs>
                <w:tab w:val="left" w:pos="2535"/>
              </w:tabs>
              <w:jc w:val="center"/>
              <w:rPr>
                <w:sz w:val="24"/>
                <w:szCs w:val="24"/>
              </w:rPr>
            </w:pPr>
            <w:r w:rsidRPr="003F41E0">
              <w:rPr>
                <w:sz w:val="24"/>
                <w:szCs w:val="24"/>
              </w:rPr>
              <w:t>23,6</w:t>
            </w:r>
          </w:p>
        </w:tc>
      </w:tr>
    </w:tbl>
    <w:p w14:paraId="265A2CE1" w14:textId="77777777" w:rsidR="003F41E0" w:rsidRPr="003F41E0" w:rsidRDefault="003F41E0" w:rsidP="003F41E0">
      <w:pPr>
        <w:tabs>
          <w:tab w:val="left" w:pos="2535"/>
        </w:tabs>
        <w:jc w:val="both"/>
        <w:rPr>
          <w:i/>
          <w:sz w:val="18"/>
          <w:szCs w:val="18"/>
        </w:rPr>
      </w:pPr>
      <w:r w:rsidRPr="003F41E0">
        <w:rPr>
          <w:i/>
          <w:kern w:val="1"/>
          <w:sz w:val="18"/>
          <w:szCs w:val="18"/>
        </w:rPr>
        <w:t>Źródło: opracowanie własne na podstawie danych z Głównego Urzędu Statystycznego</w:t>
      </w:r>
      <w:r w:rsidRPr="003F41E0">
        <w:rPr>
          <w:i/>
          <w:sz w:val="18"/>
          <w:szCs w:val="18"/>
        </w:rPr>
        <w:t xml:space="preserve"> </w:t>
      </w:r>
    </w:p>
    <w:p w14:paraId="6C7886FB" w14:textId="2DC921FB" w:rsidR="003F41E0" w:rsidRPr="003F41E0" w:rsidRDefault="003F41E0" w:rsidP="003F41E0">
      <w:pPr>
        <w:tabs>
          <w:tab w:val="left" w:pos="2535"/>
        </w:tabs>
        <w:jc w:val="both"/>
        <w:rPr>
          <w:sz w:val="24"/>
          <w:szCs w:val="24"/>
        </w:rPr>
      </w:pPr>
      <w:r w:rsidRPr="003F41E0">
        <w:rPr>
          <w:sz w:val="24"/>
          <w:szCs w:val="24"/>
        </w:rPr>
        <w:t>Tabela nr 3 pokazuje wyraźny trend w postaci delikatnego spadku liczby osób w wieku przedprodukcyjnym  oraz  liczby osób w wieku produkcyjnym wraz ze znacznym wzrostem liczby osób w wieku poprodukcyjnym. Dynamika tych trendów jest bardzo wyraźna w przypadku wzrostu liczby osób w wieku popro</w:t>
      </w:r>
      <w:r w:rsidR="00BC0393">
        <w:rPr>
          <w:sz w:val="24"/>
          <w:szCs w:val="24"/>
        </w:rPr>
        <w:t>dukcyjnym (wzrost o 1,8%), przy </w:t>
      </w:r>
      <w:r w:rsidRPr="003F41E0">
        <w:rPr>
          <w:sz w:val="24"/>
          <w:szCs w:val="24"/>
        </w:rPr>
        <w:t>jednoczesnym spadku liczby osób w wieku przedproduk</w:t>
      </w:r>
      <w:r w:rsidR="00BC0393">
        <w:rPr>
          <w:sz w:val="24"/>
          <w:szCs w:val="24"/>
        </w:rPr>
        <w:t>cyjnym (spadek o 0,1%) i osób w </w:t>
      </w:r>
      <w:r w:rsidRPr="003F41E0">
        <w:rPr>
          <w:sz w:val="24"/>
          <w:szCs w:val="24"/>
        </w:rPr>
        <w:t xml:space="preserve">wieku produkcyjnym (spadek o 1,7%). </w:t>
      </w:r>
    </w:p>
    <w:p w14:paraId="66DF43D1" w14:textId="77777777" w:rsidR="003F41E0" w:rsidRPr="003F41E0" w:rsidRDefault="003F41E0" w:rsidP="003F41E0">
      <w:pPr>
        <w:tabs>
          <w:tab w:val="left" w:pos="2535"/>
        </w:tabs>
        <w:jc w:val="both"/>
        <w:rPr>
          <w:sz w:val="24"/>
          <w:szCs w:val="24"/>
        </w:rPr>
      </w:pPr>
      <w:r w:rsidRPr="003F41E0">
        <w:rPr>
          <w:sz w:val="24"/>
          <w:szCs w:val="24"/>
        </w:rPr>
        <w:lastRenderedPageBreak/>
        <w:t xml:space="preserve">Nie jest to jednak trend odosobniony – podobne zjawiska możemy zauważyć w skali województwa, a nawet całego kraju. Trend wskazany w Mieście Braniewo w latach </w:t>
      </w:r>
      <w:r w:rsidRPr="003F41E0">
        <w:rPr>
          <w:sz w:val="24"/>
          <w:szCs w:val="24"/>
        </w:rPr>
        <w:br/>
        <w:t>2020– 2023  jest jedynie częścią długoletniego procesu starzenia się społeczeństwa w  Polsce.</w:t>
      </w:r>
    </w:p>
    <w:p w14:paraId="1E3993DA" w14:textId="434AB551" w:rsidR="003F41E0" w:rsidRPr="003F41E0" w:rsidRDefault="003F41E0" w:rsidP="003F41E0">
      <w:pPr>
        <w:tabs>
          <w:tab w:val="left" w:pos="2535"/>
        </w:tabs>
        <w:jc w:val="both"/>
        <w:rPr>
          <w:sz w:val="24"/>
          <w:szCs w:val="24"/>
        </w:rPr>
      </w:pPr>
      <w:r w:rsidRPr="003F41E0">
        <w:rPr>
          <w:sz w:val="24"/>
          <w:szCs w:val="24"/>
        </w:rPr>
        <w:t>Tabela nr 5 przedstawia strukturę wiekową mieszkańców Mi</w:t>
      </w:r>
      <w:r w:rsidR="00BC0393">
        <w:rPr>
          <w:sz w:val="24"/>
          <w:szCs w:val="24"/>
        </w:rPr>
        <w:t>asta Braniewo w dniu 31.12.2023 </w:t>
      </w:r>
      <w:r w:rsidRPr="003F41E0">
        <w:rPr>
          <w:sz w:val="24"/>
          <w:szCs w:val="24"/>
        </w:rPr>
        <w:t>roku.</w:t>
      </w:r>
    </w:p>
    <w:tbl>
      <w:tblPr>
        <w:tblStyle w:val="Tabela-Siatka"/>
        <w:tblW w:w="0" w:type="auto"/>
        <w:tblLook w:val="04A0" w:firstRow="1" w:lastRow="0" w:firstColumn="1" w:lastColumn="0" w:noHBand="0" w:noVBand="1"/>
      </w:tblPr>
      <w:tblGrid>
        <w:gridCol w:w="4530"/>
        <w:gridCol w:w="4531"/>
      </w:tblGrid>
      <w:tr w:rsidR="003F41E0" w:rsidRPr="003F41E0" w14:paraId="42F957A9" w14:textId="77777777" w:rsidTr="00722DEF">
        <w:tc>
          <w:tcPr>
            <w:tcW w:w="4531" w:type="dxa"/>
            <w:shd w:val="clear" w:color="auto" w:fill="A8D08D" w:themeFill="accent6" w:themeFillTint="99"/>
          </w:tcPr>
          <w:p w14:paraId="21E9CD64" w14:textId="77777777" w:rsidR="003F41E0" w:rsidRPr="003F41E0" w:rsidRDefault="003F41E0" w:rsidP="003F41E0">
            <w:pPr>
              <w:tabs>
                <w:tab w:val="left" w:pos="2535"/>
              </w:tabs>
              <w:jc w:val="center"/>
              <w:rPr>
                <w:sz w:val="24"/>
                <w:szCs w:val="24"/>
              </w:rPr>
            </w:pPr>
            <w:r w:rsidRPr="003F41E0">
              <w:rPr>
                <w:sz w:val="24"/>
                <w:szCs w:val="24"/>
              </w:rPr>
              <w:t>Grupa wiekowa</w:t>
            </w:r>
          </w:p>
        </w:tc>
        <w:tc>
          <w:tcPr>
            <w:tcW w:w="4531" w:type="dxa"/>
            <w:shd w:val="clear" w:color="auto" w:fill="A8D08D" w:themeFill="accent6" w:themeFillTint="99"/>
          </w:tcPr>
          <w:p w14:paraId="21793BD6" w14:textId="77777777" w:rsidR="003F41E0" w:rsidRPr="003F41E0" w:rsidRDefault="003F41E0" w:rsidP="003F41E0">
            <w:pPr>
              <w:tabs>
                <w:tab w:val="left" w:pos="2535"/>
              </w:tabs>
              <w:jc w:val="center"/>
              <w:rPr>
                <w:sz w:val="24"/>
                <w:szCs w:val="24"/>
              </w:rPr>
            </w:pPr>
            <w:r w:rsidRPr="003F41E0">
              <w:rPr>
                <w:sz w:val="24"/>
                <w:szCs w:val="24"/>
              </w:rPr>
              <w:t>Liczba mieszkańców</w:t>
            </w:r>
          </w:p>
        </w:tc>
      </w:tr>
      <w:tr w:rsidR="003F41E0" w:rsidRPr="003F41E0" w14:paraId="17FF30C1" w14:textId="77777777" w:rsidTr="00722DEF">
        <w:tc>
          <w:tcPr>
            <w:tcW w:w="4531" w:type="dxa"/>
            <w:shd w:val="clear" w:color="auto" w:fill="A8D08D" w:themeFill="accent6" w:themeFillTint="99"/>
            <w:vAlign w:val="center"/>
          </w:tcPr>
          <w:p w14:paraId="72A4BCD7" w14:textId="77777777" w:rsidR="003F41E0" w:rsidRPr="003F41E0" w:rsidRDefault="003F41E0" w:rsidP="003F41E0">
            <w:pPr>
              <w:tabs>
                <w:tab w:val="left" w:pos="2535"/>
              </w:tabs>
              <w:jc w:val="center"/>
              <w:rPr>
                <w:sz w:val="24"/>
                <w:szCs w:val="24"/>
              </w:rPr>
            </w:pPr>
            <w:r w:rsidRPr="003F41E0">
              <w:rPr>
                <w:sz w:val="24"/>
                <w:szCs w:val="24"/>
              </w:rPr>
              <w:t>0-9</w:t>
            </w:r>
          </w:p>
        </w:tc>
        <w:tc>
          <w:tcPr>
            <w:tcW w:w="4531" w:type="dxa"/>
            <w:vAlign w:val="center"/>
          </w:tcPr>
          <w:p w14:paraId="34ED8B21" w14:textId="77777777" w:rsidR="003F41E0" w:rsidRPr="003F41E0" w:rsidRDefault="003F41E0" w:rsidP="003F41E0">
            <w:pPr>
              <w:tabs>
                <w:tab w:val="left" w:pos="2535"/>
              </w:tabs>
              <w:jc w:val="center"/>
              <w:rPr>
                <w:sz w:val="24"/>
                <w:szCs w:val="24"/>
              </w:rPr>
            </w:pPr>
            <w:r w:rsidRPr="003F41E0">
              <w:rPr>
                <w:sz w:val="24"/>
                <w:szCs w:val="24"/>
              </w:rPr>
              <w:t>1474</w:t>
            </w:r>
          </w:p>
        </w:tc>
      </w:tr>
      <w:tr w:rsidR="003F41E0" w:rsidRPr="003F41E0" w14:paraId="619E4B2D" w14:textId="77777777" w:rsidTr="00722DEF">
        <w:tc>
          <w:tcPr>
            <w:tcW w:w="4531" w:type="dxa"/>
            <w:shd w:val="clear" w:color="auto" w:fill="A8D08D" w:themeFill="accent6" w:themeFillTint="99"/>
            <w:vAlign w:val="center"/>
          </w:tcPr>
          <w:p w14:paraId="33FE25B2" w14:textId="77777777" w:rsidR="003F41E0" w:rsidRPr="003F41E0" w:rsidRDefault="003F41E0" w:rsidP="003F41E0">
            <w:pPr>
              <w:tabs>
                <w:tab w:val="left" w:pos="2535"/>
              </w:tabs>
              <w:jc w:val="center"/>
              <w:rPr>
                <w:sz w:val="24"/>
                <w:szCs w:val="24"/>
              </w:rPr>
            </w:pPr>
            <w:r w:rsidRPr="003F41E0">
              <w:rPr>
                <w:sz w:val="24"/>
                <w:szCs w:val="24"/>
              </w:rPr>
              <w:t>10-19</w:t>
            </w:r>
          </w:p>
        </w:tc>
        <w:tc>
          <w:tcPr>
            <w:tcW w:w="4531" w:type="dxa"/>
            <w:vAlign w:val="center"/>
          </w:tcPr>
          <w:p w14:paraId="37F8DF61" w14:textId="77777777" w:rsidR="003F41E0" w:rsidRPr="003F41E0" w:rsidRDefault="003F41E0" w:rsidP="003F41E0">
            <w:pPr>
              <w:tabs>
                <w:tab w:val="left" w:pos="2535"/>
              </w:tabs>
              <w:jc w:val="center"/>
              <w:rPr>
                <w:sz w:val="24"/>
                <w:szCs w:val="24"/>
              </w:rPr>
            </w:pPr>
            <w:r w:rsidRPr="003F41E0">
              <w:rPr>
                <w:sz w:val="24"/>
                <w:szCs w:val="24"/>
              </w:rPr>
              <w:t>1671</w:t>
            </w:r>
          </w:p>
        </w:tc>
      </w:tr>
      <w:tr w:rsidR="003F41E0" w:rsidRPr="003F41E0" w14:paraId="707C6132" w14:textId="77777777" w:rsidTr="00722DEF">
        <w:tc>
          <w:tcPr>
            <w:tcW w:w="4531" w:type="dxa"/>
            <w:shd w:val="clear" w:color="auto" w:fill="A8D08D" w:themeFill="accent6" w:themeFillTint="99"/>
            <w:vAlign w:val="center"/>
          </w:tcPr>
          <w:p w14:paraId="10B6ED5E" w14:textId="77777777" w:rsidR="003F41E0" w:rsidRPr="003F41E0" w:rsidRDefault="003F41E0" w:rsidP="003F41E0">
            <w:pPr>
              <w:tabs>
                <w:tab w:val="left" w:pos="2535"/>
              </w:tabs>
              <w:jc w:val="center"/>
              <w:rPr>
                <w:sz w:val="24"/>
                <w:szCs w:val="24"/>
              </w:rPr>
            </w:pPr>
            <w:r w:rsidRPr="003F41E0">
              <w:rPr>
                <w:sz w:val="24"/>
                <w:szCs w:val="24"/>
              </w:rPr>
              <w:t>20-29</w:t>
            </w:r>
          </w:p>
        </w:tc>
        <w:tc>
          <w:tcPr>
            <w:tcW w:w="4531" w:type="dxa"/>
            <w:vAlign w:val="center"/>
          </w:tcPr>
          <w:p w14:paraId="54BCF7D4" w14:textId="77777777" w:rsidR="003F41E0" w:rsidRPr="003F41E0" w:rsidRDefault="003F41E0" w:rsidP="003F41E0">
            <w:pPr>
              <w:tabs>
                <w:tab w:val="left" w:pos="2535"/>
              </w:tabs>
              <w:jc w:val="center"/>
              <w:rPr>
                <w:sz w:val="24"/>
                <w:szCs w:val="24"/>
              </w:rPr>
            </w:pPr>
            <w:r w:rsidRPr="003F41E0">
              <w:rPr>
                <w:sz w:val="24"/>
                <w:szCs w:val="24"/>
              </w:rPr>
              <w:t>1596</w:t>
            </w:r>
          </w:p>
        </w:tc>
      </w:tr>
      <w:tr w:rsidR="003F41E0" w:rsidRPr="003F41E0" w14:paraId="4585C8D3" w14:textId="77777777" w:rsidTr="00722DEF">
        <w:tc>
          <w:tcPr>
            <w:tcW w:w="4531" w:type="dxa"/>
            <w:shd w:val="clear" w:color="auto" w:fill="A8D08D" w:themeFill="accent6" w:themeFillTint="99"/>
            <w:vAlign w:val="center"/>
          </w:tcPr>
          <w:p w14:paraId="6EA9AB8E" w14:textId="77777777" w:rsidR="003F41E0" w:rsidRPr="003F41E0" w:rsidRDefault="003F41E0" w:rsidP="003F41E0">
            <w:pPr>
              <w:tabs>
                <w:tab w:val="left" w:pos="2535"/>
              </w:tabs>
              <w:jc w:val="center"/>
              <w:rPr>
                <w:sz w:val="24"/>
                <w:szCs w:val="24"/>
              </w:rPr>
            </w:pPr>
            <w:r w:rsidRPr="003F41E0">
              <w:rPr>
                <w:sz w:val="24"/>
                <w:szCs w:val="24"/>
              </w:rPr>
              <w:t>30-39</w:t>
            </w:r>
          </w:p>
        </w:tc>
        <w:tc>
          <w:tcPr>
            <w:tcW w:w="4531" w:type="dxa"/>
            <w:vAlign w:val="center"/>
          </w:tcPr>
          <w:p w14:paraId="7E27521B" w14:textId="77777777" w:rsidR="003F41E0" w:rsidRPr="003F41E0" w:rsidRDefault="003F41E0" w:rsidP="003F41E0">
            <w:pPr>
              <w:tabs>
                <w:tab w:val="left" w:pos="2535"/>
              </w:tabs>
              <w:jc w:val="center"/>
              <w:rPr>
                <w:sz w:val="24"/>
                <w:szCs w:val="24"/>
              </w:rPr>
            </w:pPr>
            <w:r w:rsidRPr="003F41E0">
              <w:rPr>
                <w:sz w:val="24"/>
                <w:szCs w:val="24"/>
              </w:rPr>
              <w:t>2342</w:t>
            </w:r>
          </w:p>
        </w:tc>
      </w:tr>
      <w:tr w:rsidR="003F41E0" w:rsidRPr="003F41E0" w14:paraId="734507DC" w14:textId="77777777" w:rsidTr="00722DEF">
        <w:tc>
          <w:tcPr>
            <w:tcW w:w="4531" w:type="dxa"/>
            <w:shd w:val="clear" w:color="auto" w:fill="A8D08D" w:themeFill="accent6" w:themeFillTint="99"/>
            <w:vAlign w:val="center"/>
          </w:tcPr>
          <w:p w14:paraId="38761999" w14:textId="77777777" w:rsidR="003F41E0" w:rsidRPr="003F41E0" w:rsidRDefault="003F41E0" w:rsidP="003F41E0">
            <w:pPr>
              <w:tabs>
                <w:tab w:val="left" w:pos="2535"/>
              </w:tabs>
              <w:jc w:val="center"/>
              <w:rPr>
                <w:sz w:val="24"/>
                <w:szCs w:val="24"/>
              </w:rPr>
            </w:pPr>
            <w:r w:rsidRPr="003F41E0">
              <w:rPr>
                <w:sz w:val="24"/>
                <w:szCs w:val="24"/>
              </w:rPr>
              <w:t>40-49</w:t>
            </w:r>
          </w:p>
        </w:tc>
        <w:tc>
          <w:tcPr>
            <w:tcW w:w="4531" w:type="dxa"/>
            <w:vAlign w:val="center"/>
          </w:tcPr>
          <w:p w14:paraId="25C0DF58" w14:textId="77777777" w:rsidR="003F41E0" w:rsidRPr="003F41E0" w:rsidRDefault="003F41E0" w:rsidP="003F41E0">
            <w:pPr>
              <w:tabs>
                <w:tab w:val="left" w:pos="2535"/>
              </w:tabs>
              <w:jc w:val="center"/>
              <w:rPr>
                <w:sz w:val="24"/>
                <w:szCs w:val="24"/>
              </w:rPr>
            </w:pPr>
            <w:r w:rsidRPr="003F41E0">
              <w:rPr>
                <w:sz w:val="24"/>
                <w:szCs w:val="24"/>
              </w:rPr>
              <w:t>2565</w:t>
            </w:r>
          </w:p>
        </w:tc>
      </w:tr>
      <w:tr w:rsidR="003F41E0" w:rsidRPr="003F41E0" w14:paraId="71788642" w14:textId="77777777" w:rsidTr="00722DEF">
        <w:tc>
          <w:tcPr>
            <w:tcW w:w="4531" w:type="dxa"/>
            <w:shd w:val="clear" w:color="auto" w:fill="A8D08D" w:themeFill="accent6" w:themeFillTint="99"/>
            <w:vAlign w:val="center"/>
          </w:tcPr>
          <w:p w14:paraId="3A4B7B68" w14:textId="77777777" w:rsidR="003F41E0" w:rsidRPr="003F41E0" w:rsidRDefault="003F41E0" w:rsidP="003F41E0">
            <w:pPr>
              <w:tabs>
                <w:tab w:val="left" w:pos="2535"/>
              </w:tabs>
              <w:jc w:val="center"/>
              <w:rPr>
                <w:sz w:val="24"/>
                <w:szCs w:val="24"/>
              </w:rPr>
            </w:pPr>
            <w:r w:rsidRPr="003F41E0">
              <w:rPr>
                <w:sz w:val="24"/>
                <w:szCs w:val="24"/>
              </w:rPr>
              <w:t>50-59</w:t>
            </w:r>
          </w:p>
        </w:tc>
        <w:tc>
          <w:tcPr>
            <w:tcW w:w="4531" w:type="dxa"/>
            <w:vAlign w:val="center"/>
          </w:tcPr>
          <w:p w14:paraId="7CCA219D" w14:textId="77777777" w:rsidR="003F41E0" w:rsidRPr="003F41E0" w:rsidRDefault="003F41E0" w:rsidP="003F41E0">
            <w:pPr>
              <w:tabs>
                <w:tab w:val="left" w:pos="2535"/>
              </w:tabs>
              <w:jc w:val="center"/>
              <w:rPr>
                <w:sz w:val="24"/>
                <w:szCs w:val="24"/>
              </w:rPr>
            </w:pPr>
            <w:r w:rsidRPr="003F41E0">
              <w:rPr>
                <w:sz w:val="24"/>
                <w:szCs w:val="24"/>
              </w:rPr>
              <w:t>2053</w:t>
            </w:r>
          </w:p>
        </w:tc>
      </w:tr>
      <w:tr w:rsidR="003F41E0" w:rsidRPr="003F41E0" w14:paraId="44BAA1EB" w14:textId="77777777" w:rsidTr="00722DEF">
        <w:tc>
          <w:tcPr>
            <w:tcW w:w="4531" w:type="dxa"/>
            <w:shd w:val="clear" w:color="auto" w:fill="A8D08D" w:themeFill="accent6" w:themeFillTint="99"/>
            <w:vAlign w:val="center"/>
          </w:tcPr>
          <w:p w14:paraId="37C3867E" w14:textId="77777777" w:rsidR="003F41E0" w:rsidRPr="003F41E0" w:rsidRDefault="003F41E0" w:rsidP="003F41E0">
            <w:pPr>
              <w:tabs>
                <w:tab w:val="left" w:pos="2535"/>
              </w:tabs>
              <w:jc w:val="center"/>
              <w:rPr>
                <w:sz w:val="24"/>
                <w:szCs w:val="24"/>
              </w:rPr>
            </w:pPr>
            <w:r w:rsidRPr="003F41E0">
              <w:rPr>
                <w:sz w:val="24"/>
                <w:szCs w:val="24"/>
              </w:rPr>
              <w:t>60-69</w:t>
            </w:r>
          </w:p>
        </w:tc>
        <w:tc>
          <w:tcPr>
            <w:tcW w:w="4531" w:type="dxa"/>
            <w:vAlign w:val="center"/>
          </w:tcPr>
          <w:p w14:paraId="630B54A1" w14:textId="77777777" w:rsidR="003F41E0" w:rsidRPr="003F41E0" w:rsidRDefault="003F41E0" w:rsidP="003F41E0">
            <w:pPr>
              <w:tabs>
                <w:tab w:val="left" w:pos="2535"/>
              </w:tabs>
              <w:jc w:val="center"/>
              <w:rPr>
                <w:sz w:val="24"/>
                <w:szCs w:val="24"/>
              </w:rPr>
            </w:pPr>
            <w:r w:rsidRPr="003F41E0">
              <w:rPr>
                <w:sz w:val="24"/>
                <w:szCs w:val="24"/>
              </w:rPr>
              <w:t>2286</w:t>
            </w:r>
          </w:p>
        </w:tc>
      </w:tr>
      <w:tr w:rsidR="003F41E0" w:rsidRPr="003F41E0" w14:paraId="0E58238F" w14:textId="77777777" w:rsidTr="00722DEF">
        <w:trPr>
          <w:trHeight w:val="70"/>
        </w:trPr>
        <w:tc>
          <w:tcPr>
            <w:tcW w:w="4531" w:type="dxa"/>
            <w:shd w:val="clear" w:color="auto" w:fill="A8D08D" w:themeFill="accent6" w:themeFillTint="99"/>
            <w:vAlign w:val="center"/>
          </w:tcPr>
          <w:p w14:paraId="46E290C2" w14:textId="77777777" w:rsidR="003F41E0" w:rsidRPr="003F41E0" w:rsidRDefault="003F41E0" w:rsidP="003F41E0">
            <w:pPr>
              <w:tabs>
                <w:tab w:val="left" w:pos="2535"/>
              </w:tabs>
              <w:jc w:val="center"/>
              <w:rPr>
                <w:sz w:val="24"/>
                <w:szCs w:val="24"/>
              </w:rPr>
            </w:pPr>
            <w:r w:rsidRPr="003F41E0">
              <w:rPr>
                <w:sz w:val="24"/>
                <w:szCs w:val="24"/>
              </w:rPr>
              <w:t>70+</w:t>
            </w:r>
          </w:p>
        </w:tc>
        <w:tc>
          <w:tcPr>
            <w:tcW w:w="4531" w:type="dxa"/>
            <w:vAlign w:val="center"/>
          </w:tcPr>
          <w:p w14:paraId="7CD83AE3" w14:textId="77777777" w:rsidR="003F41E0" w:rsidRPr="003F41E0" w:rsidRDefault="003F41E0" w:rsidP="003F41E0">
            <w:pPr>
              <w:tabs>
                <w:tab w:val="left" w:pos="2535"/>
              </w:tabs>
              <w:jc w:val="center"/>
              <w:rPr>
                <w:sz w:val="24"/>
                <w:szCs w:val="24"/>
              </w:rPr>
            </w:pPr>
            <w:r w:rsidRPr="003F41E0">
              <w:rPr>
                <w:sz w:val="24"/>
                <w:szCs w:val="24"/>
              </w:rPr>
              <w:t>2028</w:t>
            </w:r>
          </w:p>
        </w:tc>
      </w:tr>
    </w:tbl>
    <w:p w14:paraId="6658D99F" w14:textId="77777777" w:rsidR="003F41E0" w:rsidRPr="003F41E0" w:rsidRDefault="003F41E0" w:rsidP="003F41E0">
      <w:pPr>
        <w:tabs>
          <w:tab w:val="left" w:pos="2535"/>
        </w:tabs>
        <w:jc w:val="both"/>
        <w:rPr>
          <w:i/>
          <w:kern w:val="1"/>
          <w:sz w:val="18"/>
          <w:szCs w:val="18"/>
        </w:rPr>
      </w:pPr>
      <w:r w:rsidRPr="003F41E0">
        <w:rPr>
          <w:i/>
          <w:kern w:val="1"/>
          <w:sz w:val="18"/>
          <w:szCs w:val="18"/>
        </w:rPr>
        <w:t>Źródło: opracowanie własne na podstawie danych z Głównego Urzędu Statystycznego</w:t>
      </w:r>
    </w:p>
    <w:p w14:paraId="79A19D32" w14:textId="30BEE641" w:rsidR="003F41E0" w:rsidRPr="003F41E0" w:rsidRDefault="009F5C5D" w:rsidP="003F41E0">
      <w:pPr>
        <w:tabs>
          <w:tab w:val="left" w:pos="2535"/>
        </w:tabs>
        <w:jc w:val="both"/>
        <w:rPr>
          <w:sz w:val="24"/>
          <w:szCs w:val="24"/>
        </w:rPr>
      </w:pPr>
      <w:r>
        <w:rPr>
          <w:sz w:val="24"/>
          <w:szCs w:val="24"/>
        </w:rPr>
        <w:t>Jak wynika z danych zawartych w tabeli nr 5,</w:t>
      </w:r>
      <w:r w:rsidR="003F41E0" w:rsidRPr="003F41E0">
        <w:rPr>
          <w:sz w:val="24"/>
          <w:szCs w:val="24"/>
        </w:rPr>
        <w:t xml:space="preserve"> najliczniejszą grupę mieszkańców Braniewa stanowią osoby w wieku 40-49 lat, co jest faktem niezbyt korzystnym z demograficznego punku widzenia. Niepokojącym wskaźnikiem jest spora liczba </w:t>
      </w:r>
      <w:r>
        <w:rPr>
          <w:sz w:val="24"/>
          <w:szCs w:val="24"/>
        </w:rPr>
        <w:t>osób w wieku ponad 60 lat (4314 </w:t>
      </w:r>
      <w:r w:rsidR="003F41E0" w:rsidRPr="003F41E0">
        <w:rPr>
          <w:sz w:val="24"/>
          <w:szCs w:val="24"/>
        </w:rPr>
        <w:t>osób), w stosunku do liczby osób w wieku 0-9 lat (1474 osoby). W dłuższej perspektywie, może to powodować znaczne problemy społeczne, a także problemy na rynku pracy związane z brakiem młodych, wykwalifikowanych pracowników w różnych grupach zawodowych. Drugą w kolejności, najliczniejszą grupą mieszkańców Braniewa w 202</w:t>
      </w:r>
      <w:r>
        <w:rPr>
          <w:sz w:val="24"/>
          <w:szCs w:val="24"/>
        </w:rPr>
        <w:t>3 roku były osoby w wieku 30 -</w:t>
      </w:r>
      <w:r w:rsidR="003F41E0" w:rsidRPr="003F41E0">
        <w:rPr>
          <w:sz w:val="24"/>
          <w:szCs w:val="24"/>
        </w:rPr>
        <w:t xml:space="preserve">39 lat, oraz 60-69 lat, </w:t>
      </w:r>
      <w:r>
        <w:rPr>
          <w:sz w:val="24"/>
          <w:szCs w:val="24"/>
        </w:rPr>
        <w:t xml:space="preserve">co stanowi potwierdzenie faktu </w:t>
      </w:r>
      <w:r w:rsidR="003F41E0" w:rsidRPr="003F41E0">
        <w:rPr>
          <w:sz w:val="24"/>
          <w:szCs w:val="24"/>
        </w:rPr>
        <w:t xml:space="preserve">o powolnym, lecz postępującym procesie starzenia się ludności Braniewa. </w:t>
      </w:r>
    </w:p>
    <w:p w14:paraId="471B8735" w14:textId="77777777" w:rsidR="00BC0393" w:rsidRDefault="00BC0393" w:rsidP="003F41E0">
      <w:pPr>
        <w:tabs>
          <w:tab w:val="left" w:pos="2535"/>
        </w:tabs>
        <w:jc w:val="both"/>
        <w:rPr>
          <w:sz w:val="24"/>
          <w:szCs w:val="24"/>
        </w:rPr>
      </w:pPr>
    </w:p>
    <w:p w14:paraId="481891B5" w14:textId="18E93ED1" w:rsidR="003F41E0" w:rsidRPr="003F41E0" w:rsidRDefault="003F41E0" w:rsidP="003F41E0">
      <w:pPr>
        <w:tabs>
          <w:tab w:val="left" w:pos="2535"/>
        </w:tabs>
        <w:jc w:val="both"/>
        <w:rPr>
          <w:sz w:val="24"/>
          <w:szCs w:val="24"/>
        </w:rPr>
      </w:pPr>
      <w:r w:rsidRPr="003F41E0">
        <w:rPr>
          <w:sz w:val="24"/>
          <w:szCs w:val="24"/>
        </w:rPr>
        <w:t xml:space="preserve">Tabela nr 6 przedstawia strukturę wiekową mieszkańców Miasta Braniewo w latach </w:t>
      </w:r>
      <w:r w:rsidRPr="003F41E0">
        <w:rPr>
          <w:sz w:val="24"/>
          <w:szCs w:val="24"/>
        </w:rPr>
        <w:br/>
        <w:t xml:space="preserve">2020 – 2023. </w:t>
      </w:r>
    </w:p>
    <w:tbl>
      <w:tblPr>
        <w:tblStyle w:val="Tabela-Siatka"/>
        <w:tblW w:w="0" w:type="auto"/>
        <w:tblLook w:val="04A0" w:firstRow="1" w:lastRow="0" w:firstColumn="1" w:lastColumn="0" w:noHBand="0" w:noVBand="1"/>
      </w:tblPr>
      <w:tblGrid>
        <w:gridCol w:w="1811"/>
        <w:gridCol w:w="1812"/>
        <w:gridCol w:w="1812"/>
        <w:gridCol w:w="1813"/>
        <w:gridCol w:w="1813"/>
      </w:tblGrid>
      <w:tr w:rsidR="003F41E0" w:rsidRPr="003F41E0" w14:paraId="01A078A7" w14:textId="77777777" w:rsidTr="00722DEF">
        <w:tc>
          <w:tcPr>
            <w:tcW w:w="1812" w:type="dxa"/>
            <w:shd w:val="clear" w:color="auto" w:fill="A8D08D" w:themeFill="accent6" w:themeFillTint="99"/>
            <w:vAlign w:val="center"/>
          </w:tcPr>
          <w:p w14:paraId="719AA10C" w14:textId="77777777" w:rsidR="003F41E0" w:rsidRPr="003F41E0" w:rsidRDefault="003F41E0" w:rsidP="003F41E0">
            <w:pPr>
              <w:tabs>
                <w:tab w:val="left" w:pos="2535"/>
              </w:tabs>
              <w:jc w:val="center"/>
              <w:rPr>
                <w:sz w:val="24"/>
                <w:szCs w:val="24"/>
              </w:rPr>
            </w:pPr>
            <w:r w:rsidRPr="003F41E0">
              <w:rPr>
                <w:sz w:val="24"/>
                <w:szCs w:val="24"/>
              </w:rPr>
              <w:t>Przedział wiekowy</w:t>
            </w:r>
          </w:p>
        </w:tc>
        <w:tc>
          <w:tcPr>
            <w:tcW w:w="1812" w:type="dxa"/>
            <w:shd w:val="clear" w:color="auto" w:fill="A8D08D" w:themeFill="accent6" w:themeFillTint="99"/>
            <w:vAlign w:val="center"/>
          </w:tcPr>
          <w:p w14:paraId="54213076" w14:textId="77777777" w:rsidR="003F41E0" w:rsidRPr="003F41E0" w:rsidRDefault="003F41E0" w:rsidP="003F41E0">
            <w:pPr>
              <w:tabs>
                <w:tab w:val="left" w:pos="2535"/>
              </w:tabs>
              <w:jc w:val="center"/>
              <w:rPr>
                <w:sz w:val="24"/>
                <w:szCs w:val="24"/>
              </w:rPr>
            </w:pPr>
            <w:r w:rsidRPr="003F41E0">
              <w:rPr>
                <w:sz w:val="24"/>
                <w:szCs w:val="24"/>
              </w:rPr>
              <w:t>Lata</w:t>
            </w:r>
          </w:p>
        </w:tc>
        <w:tc>
          <w:tcPr>
            <w:tcW w:w="1812" w:type="dxa"/>
            <w:shd w:val="clear" w:color="auto" w:fill="A8D08D" w:themeFill="accent6" w:themeFillTint="99"/>
            <w:vAlign w:val="center"/>
          </w:tcPr>
          <w:p w14:paraId="184CF650" w14:textId="77777777" w:rsidR="003F41E0" w:rsidRPr="003F41E0" w:rsidRDefault="003F41E0" w:rsidP="003F41E0">
            <w:pPr>
              <w:tabs>
                <w:tab w:val="left" w:pos="2535"/>
              </w:tabs>
              <w:jc w:val="center"/>
              <w:rPr>
                <w:sz w:val="24"/>
                <w:szCs w:val="24"/>
              </w:rPr>
            </w:pPr>
            <w:r w:rsidRPr="003F41E0">
              <w:rPr>
                <w:sz w:val="24"/>
                <w:szCs w:val="24"/>
              </w:rPr>
              <w:t>Liczba mieszkańców</w:t>
            </w:r>
          </w:p>
        </w:tc>
        <w:tc>
          <w:tcPr>
            <w:tcW w:w="1813" w:type="dxa"/>
            <w:shd w:val="clear" w:color="auto" w:fill="A8D08D" w:themeFill="accent6" w:themeFillTint="99"/>
            <w:vAlign w:val="center"/>
          </w:tcPr>
          <w:p w14:paraId="5B920D90" w14:textId="77777777" w:rsidR="003F41E0" w:rsidRPr="003F41E0" w:rsidRDefault="003F41E0" w:rsidP="003F41E0">
            <w:pPr>
              <w:tabs>
                <w:tab w:val="left" w:pos="2535"/>
              </w:tabs>
              <w:jc w:val="center"/>
              <w:rPr>
                <w:sz w:val="24"/>
                <w:szCs w:val="24"/>
              </w:rPr>
            </w:pPr>
            <w:r w:rsidRPr="003F41E0">
              <w:rPr>
                <w:sz w:val="24"/>
                <w:szCs w:val="24"/>
              </w:rPr>
              <w:t>% ogółu</w:t>
            </w:r>
          </w:p>
        </w:tc>
        <w:tc>
          <w:tcPr>
            <w:tcW w:w="1813" w:type="dxa"/>
            <w:shd w:val="clear" w:color="auto" w:fill="A8D08D" w:themeFill="accent6" w:themeFillTint="99"/>
            <w:vAlign w:val="center"/>
          </w:tcPr>
          <w:p w14:paraId="0D1F377D" w14:textId="77777777" w:rsidR="003F41E0" w:rsidRPr="003F41E0" w:rsidRDefault="003F41E0" w:rsidP="003F41E0">
            <w:pPr>
              <w:tabs>
                <w:tab w:val="left" w:pos="2535"/>
              </w:tabs>
              <w:jc w:val="center"/>
              <w:rPr>
                <w:sz w:val="24"/>
                <w:szCs w:val="24"/>
              </w:rPr>
            </w:pPr>
            <w:r w:rsidRPr="003F41E0">
              <w:rPr>
                <w:sz w:val="24"/>
                <w:szCs w:val="24"/>
              </w:rPr>
              <w:t>Trend</w:t>
            </w:r>
          </w:p>
        </w:tc>
      </w:tr>
      <w:tr w:rsidR="003F41E0" w:rsidRPr="003F41E0" w14:paraId="3CF0010B" w14:textId="77777777" w:rsidTr="00722DEF">
        <w:tc>
          <w:tcPr>
            <w:tcW w:w="1812" w:type="dxa"/>
            <w:vMerge w:val="restart"/>
            <w:shd w:val="clear" w:color="auto" w:fill="A8D08D" w:themeFill="accent6" w:themeFillTint="99"/>
            <w:vAlign w:val="center"/>
          </w:tcPr>
          <w:p w14:paraId="044141AA" w14:textId="77777777" w:rsidR="003F41E0" w:rsidRPr="003F41E0" w:rsidRDefault="003F41E0" w:rsidP="003F41E0">
            <w:pPr>
              <w:tabs>
                <w:tab w:val="left" w:pos="2535"/>
              </w:tabs>
              <w:jc w:val="center"/>
              <w:rPr>
                <w:sz w:val="24"/>
                <w:szCs w:val="24"/>
              </w:rPr>
            </w:pPr>
            <w:r w:rsidRPr="003F41E0">
              <w:rPr>
                <w:sz w:val="24"/>
                <w:szCs w:val="24"/>
              </w:rPr>
              <w:t>0-19</w:t>
            </w:r>
          </w:p>
        </w:tc>
        <w:tc>
          <w:tcPr>
            <w:tcW w:w="1812" w:type="dxa"/>
          </w:tcPr>
          <w:p w14:paraId="5680C391" w14:textId="77777777" w:rsidR="003F41E0" w:rsidRPr="003F41E0" w:rsidRDefault="003F41E0" w:rsidP="003F41E0">
            <w:pPr>
              <w:tabs>
                <w:tab w:val="left" w:pos="2535"/>
              </w:tabs>
              <w:jc w:val="center"/>
              <w:rPr>
                <w:sz w:val="24"/>
                <w:szCs w:val="24"/>
              </w:rPr>
            </w:pPr>
            <w:r w:rsidRPr="003F41E0">
              <w:rPr>
                <w:sz w:val="24"/>
                <w:szCs w:val="24"/>
              </w:rPr>
              <w:t>2020</w:t>
            </w:r>
          </w:p>
        </w:tc>
        <w:tc>
          <w:tcPr>
            <w:tcW w:w="1812" w:type="dxa"/>
          </w:tcPr>
          <w:p w14:paraId="24DB687A" w14:textId="77777777" w:rsidR="003F41E0" w:rsidRPr="003F41E0" w:rsidRDefault="003F41E0" w:rsidP="003F41E0">
            <w:pPr>
              <w:tabs>
                <w:tab w:val="left" w:pos="2535"/>
              </w:tabs>
              <w:jc w:val="center"/>
              <w:rPr>
                <w:sz w:val="24"/>
                <w:szCs w:val="24"/>
              </w:rPr>
            </w:pPr>
            <w:r w:rsidRPr="003F41E0">
              <w:rPr>
                <w:sz w:val="24"/>
                <w:szCs w:val="24"/>
              </w:rPr>
              <w:t>3286</w:t>
            </w:r>
          </w:p>
        </w:tc>
        <w:tc>
          <w:tcPr>
            <w:tcW w:w="1813" w:type="dxa"/>
          </w:tcPr>
          <w:p w14:paraId="1043DFE6" w14:textId="77777777" w:rsidR="003F41E0" w:rsidRPr="003F41E0" w:rsidRDefault="003F41E0" w:rsidP="003F41E0">
            <w:pPr>
              <w:tabs>
                <w:tab w:val="left" w:pos="2535"/>
              </w:tabs>
              <w:jc w:val="center"/>
              <w:rPr>
                <w:sz w:val="24"/>
                <w:szCs w:val="24"/>
              </w:rPr>
            </w:pPr>
            <w:r w:rsidRPr="003F41E0">
              <w:rPr>
                <w:sz w:val="24"/>
                <w:szCs w:val="24"/>
              </w:rPr>
              <w:t>20,1</w:t>
            </w:r>
          </w:p>
        </w:tc>
        <w:tc>
          <w:tcPr>
            <w:tcW w:w="1813" w:type="dxa"/>
            <w:vMerge w:val="restart"/>
          </w:tcPr>
          <w:p w14:paraId="16F12A49" w14:textId="77777777" w:rsidR="003F41E0" w:rsidRPr="003F41E0" w:rsidRDefault="003F41E0" w:rsidP="003F41E0">
            <w:pPr>
              <w:tabs>
                <w:tab w:val="left" w:pos="2535"/>
              </w:tabs>
              <w:jc w:val="both"/>
              <w:rPr>
                <w:sz w:val="24"/>
                <w:szCs w:val="24"/>
              </w:rPr>
            </w:pPr>
            <w:r w:rsidRPr="003F41E0">
              <w:rPr>
                <w:noProof/>
                <w:sz w:val="24"/>
                <w:szCs w:val="24"/>
                <w:lang w:eastAsia="pl-PL"/>
              </w:rPr>
              <mc:AlternateContent>
                <mc:Choice Requires="wps">
                  <w:drawing>
                    <wp:anchor distT="0" distB="0" distL="114300" distR="114300" simplePos="0" relativeHeight="251659264" behindDoc="0" locked="0" layoutInCell="1" allowOverlap="1" wp14:anchorId="66B5C1A6" wp14:editId="65D2DB1D">
                      <wp:simplePos x="0" y="0"/>
                      <wp:positionH relativeFrom="column">
                        <wp:posOffset>330835</wp:posOffset>
                      </wp:positionH>
                      <wp:positionV relativeFrom="paragraph">
                        <wp:posOffset>194310</wp:posOffset>
                      </wp:positionV>
                      <wp:extent cx="323850" cy="466725"/>
                      <wp:effectExtent l="19050" t="0" r="38100" b="47625"/>
                      <wp:wrapNone/>
                      <wp:docPr id="2" name="Strzałka: w dół 1"/>
                      <wp:cNvGraphicFramePr/>
                      <a:graphic xmlns:a="http://schemas.openxmlformats.org/drawingml/2006/main">
                        <a:graphicData uri="http://schemas.microsoft.com/office/word/2010/wordprocessingShape">
                          <wps:wsp>
                            <wps:cNvSpPr/>
                            <wps:spPr>
                              <a:xfrm>
                                <a:off x="0" y="0"/>
                                <a:ext cx="323850" cy="4667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9BF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026" type="#_x0000_t67" style="position:absolute;margin-left:26.05pt;margin-top:15.3pt;width:25.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" adj="14106" fillcolor="red" strokecolor="#2f528f" strokeweight="1pt"/>
                  </w:pict>
                </mc:Fallback>
              </mc:AlternateContent>
            </w:r>
          </w:p>
        </w:tc>
      </w:tr>
      <w:tr w:rsidR="003F41E0" w:rsidRPr="003F41E0" w14:paraId="4BDDA5E8" w14:textId="77777777" w:rsidTr="00722DEF">
        <w:tc>
          <w:tcPr>
            <w:tcW w:w="1812" w:type="dxa"/>
            <w:vMerge/>
            <w:shd w:val="clear" w:color="auto" w:fill="A8D08D" w:themeFill="accent6" w:themeFillTint="99"/>
          </w:tcPr>
          <w:p w14:paraId="5E64EA9F" w14:textId="77777777" w:rsidR="003F41E0" w:rsidRPr="003F41E0" w:rsidRDefault="003F41E0" w:rsidP="003F41E0">
            <w:pPr>
              <w:tabs>
                <w:tab w:val="left" w:pos="2535"/>
              </w:tabs>
              <w:jc w:val="both"/>
              <w:rPr>
                <w:sz w:val="24"/>
                <w:szCs w:val="24"/>
              </w:rPr>
            </w:pPr>
          </w:p>
        </w:tc>
        <w:tc>
          <w:tcPr>
            <w:tcW w:w="1812" w:type="dxa"/>
          </w:tcPr>
          <w:p w14:paraId="6089B79E" w14:textId="77777777" w:rsidR="003F41E0" w:rsidRPr="003F41E0" w:rsidRDefault="003F41E0" w:rsidP="003F41E0">
            <w:pPr>
              <w:tabs>
                <w:tab w:val="left" w:pos="2535"/>
              </w:tabs>
              <w:jc w:val="center"/>
              <w:rPr>
                <w:sz w:val="24"/>
                <w:szCs w:val="24"/>
              </w:rPr>
            </w:pPr>
            <w:r w:rsidRPr="003F41E0">
              <w:rPr>
                <w:sz w:val="24"/>
                <w:szCs w:val="24"/>
              </w:rPr>
              <w:t>2021</w:t>
            </w:r>
          </w:p>
        </w:tc>
        <w:tc>
          <w:tcPr>
            <w:tcW w:w="1812" w:type="dxa"/>
          </w:tcPr>
          <w:p w14:paraId="1E560AC8" w14:textId="77777777" w:rsidR="003F41E0" w:rsidRPr="003F41E0" w:rsidRDefault="003F41E0" w:rsidP="003F41E0">
            <w:pPr>
              <w:tabs>
                <w:tab w:val="left" w:pos="2535"/>
              </w:tabs>
              <w:jc w:val="center"/>
              <w:rPr>
                <w:sz w:val="24"/>
                <w:szCs w:val="24"/>
              </w:rPr>
            </w:pPr>
            <w:r w:rsidRPr="003F41E0">
              <w:rPr>
                <w:sz w:val="24"/>
                <w:szCs w:val="24"/>
              </w:rPr>
              <w:t>3278</w:t>
            </w:r>
          </w:p>
        </w:tc>
        <w:tc>
          <w:tcPr>
            <w:tcW w:w="1813" w:type="dxa"/>
          </w:tcPr>
          <w:p w14:paraId="65E86116" w14:textId="77777777" w:rsidR="003F41E0" w:rsidRPr="003F41E0" w:rsidRDefault="003F41E0" w:rsidP="003F41E0">
            <w:pPr>
              <w:tabs>
                <w:tab w:val="left" w:pos="2535"/>
              </w:tabs>
              <w:jc w:val="center"/>
              <w:rPr>
                <w:sz w:val="24"/>
                <w:szCs w:val="24"/>
              </w:rPr>
            </w:pPr>
            <w:r w:rsidRPr="003F41E0">
              <w:rPr>
                <w:sz w:val="24"/>
                <w:szCs w:val="24"/>
              </w:rPr>
              <w:t>20,1</w:t>
            </w:r>
          </w:p>
        </w:tc>
        <w:tc>
          <w:tcPr>
            <w:tcW w:w="1813" w:type="dxa"/>
            <w:vMerge/>
          </w:tcPr>
          <w:p w14:paraId="1EE17F4E" w14:textId="77777777" w:rsidR="003F41E0" w:rsidRPr="003F41E0" w:rsidRDefault="003F41E0" w:rsidP="003F41E0">
            <w:pPr>
              <w:tabs>
                <w:tab w:val="left" w:pos="2535"/>
              </w:tabs>
              <w:jc w:val="both"/>
              <w:rPr>
                <w:sz w:val="24"/>
                <w:szCs w:val="24"/>
              </w:rPr>
            </w:pPr>
          </w:p>
        </w:tc>
      </w:tr>
      <w:tr w:rsidR="003F41E0" w:rsidRPr="003F41E0" w14:paraId="62B1B2A8" w14:textId="77777777" w:rsidTr="00722DEF">
        <w:tc>
          <w:tcPr>
            <w:tcW w:w="1812" w:type="dxa"/>
            <w:vMerge/>
            <w:shd w:val="clear" w:color="auto" w:fill="A8D08D" w:themeFill="accent6" w:themeFillTint="99"/>
          </w:tcPr>
          <w:p w14:paraId="11329591" w14:textId="77777777" w:rsidR="003F41E0" w:rsidRPr="003F41E0" w:rsidRDefault="003F41E0" w:rsidP="003F41E0">
            <w:pPr>
              <w:tabs>
                <w:tab w:val="left" w:pos="2535"/>
              </w:tabs>
              <w:jc w:val="both"/>
              <w:rPr>
                <w:sz w:val="24"/>
                <w:szCs w:val="24"/>
              </w:rPr>
            </w:pPr>
          </w:p>
        </w:tc>
        <w:tc>
          <w:tcPr>
            <w:tcW w:w="1812" w:type="dxa"/>
          </w:tcPr>
          <w:p w14:paraId="5CA09ECF" w14:textId="77777777" w:rsidR="003F41E0" w:rsidRPr="003F41E0" w:rsidRDefault="003F41E0" w:rsidP="003F41E0">
            <w:pPr>
              <w:tabs>
                <w:tab w:val="left" w:pos="2535"/>
              </w:tabs>
              <w:jc w:val="center"/>
              <w:rPr>
                <w:sz w:val="24"/>
                <w:szCs w:val="24"/>
              </w:rPr>
            </w:pPr>
            <w:r w:rsidRPr="003F41E0">
              <w:rPr>
                <w:sz w:val="24"/>
                <w:szCs w:val="24"/>
              </w:rPr>
              <w:t>2022</w:t>
            </w:r>
          </w:p>
        </w:tc>
        <w:tc>
          <w:tcPr>
            <w:tcW w:w="1812" w:type="dxa"/>
          </w:tcPr>
          <w:p w14:paraId="18F961D0" w14:textId="77777777" w:rsidR="003F41E0" w:rsidRPr="003F41E0" w:rsidRDefault="003F41E0" w:rsidP="003F41E0">
            <w:pPr>
              <w:tabs>
                <w:tab w:val="left" w:pos="2535"/>
              </w:tabs>
              <w:jc w:val="center"/>
              <w:rPr>
                <w:sz w:val="24"/>
                <w:szCs w:val="24"/>
              </w:rPr>
            </w:pPr>
            <w:r w:rsidRPr="003F41E0">
              <w:rPr>
                <w:sz w:val="24"/>
                <w:szCs w:val="24"/>
              </w:rPr>
              <w:t>3196</w:t>
            </w:r>
          </w:p>
        </w:tc>
        <w:tc>
          <w:tcPr>
            <w:tcW w:w="1813" w:type="dxa"/>
          </w:tcPr>
          <w:p w14:paraId="322A30A5" w14:textId="77777777" w:rsidR="003F41E0" w:rsidRPr="003F41E0" w:rsidRDefault="003F41E0" w:rsidP="003F41E0">
            <w:pPr>
              <w:tabs>
                <w:tab w:val="left" w:pos="2535"/>
              </w:tabs>
              <w:jc w:val="center"/>
              <w:rPr>
                <w:sz w:val="24"/>
                <w:szCs w:val="24"/>
              </w:rPr>
            </w:pPr>
            <w:r w:rsidRPr="003F41E0">
              <w:rPr>
                <w:sz w:val="24"/>
                <w:szCs w:val="24"/>
              </w:rPr>
              <w:t>19,8</w:t>
            </w:r>
          </w:p>
        </w:tc>
        <w:tc>
          <w:tcPr>
            <w:tcW w:w="1813" w:type="dxa"/>
            <w:vMerge/>
          </w:tcPr>
          <w:p w14:paraId="1798F9BE" w14:textId="77777777" w:rsidR="003F41E0" w:rsidRPr="003F41E0" w:rsidRDefault="003F41E0" w:rsidP="003F41E0">
            <w:pPr>
              <w:tabs>
                <w:tab w:val="left" w:pos="2535"/>
              </w:tabs>
              <w:jc w:val="both"/>
              <w:rPr>
                <w:sz w:val="24"/>
                <w:szCs w:val="24"/>
              </w:rPr>
            </w:pPr>
          </w:p>
        </w:tc>
      </w:tr>
      <w:tr w:rsidR="003F41E0" w:rsidRPr="003F41E0" w14:paraId="2373B11E" w14:textId="77777777" w:rsidTr="00722DEF">
        <w:tc>
          <w:tcPr>
            <w:tcW w:w="1812" w:type="dxa"/>
            <w:vMerge/>
            <w:shd w:val="clear" w:color="auto" w:fill="A8D08D" w:themeFill="accent6" w:themeFillTint="99"/>
          </w:tcPr>
          <w:p w14:paraId="561FBF8E" w14:textId="77777777" w:rsidR="003F41E0" w:rsidRPr="003F41E0" w:rsidRDefault="003F41E0" w:rsidP="003F41E0">
            <w:pPr>
              <w:tabs>
                <w:tab w:val="left" w:pos="2535"/>
              </w:tabs>
              <w:jc w:val="both"/>
              <w:rPr>
                <w:sz w:val="24"/>
                <w:szCs w:val="24"/>
              </w:rPr>
            </w:pPr>
          </w:p>
        </w:tc>
        <w:tc>
          <w:tcPr>
            <w:tcW w:w="1812" w:type="dxa"/>
          </w:tcPr>
          <w:p w14:paraId="1B049357" w14:textId="77777777" w:rsidR="003F41E0" w:rsidRPr="003F41E0" w:rsidRDefault="003F41E0" w:rsidP="003F41E0">
            <w:pPr>
              <w:tabs>
                <w:tab w:val="left" w:pos="2535"/>
              </w:tabs>
              <w:jc w:val="center"/>
              <w:rPr>
                <w:sz w:val="24"/>
                <w:szCs w:val="24"/>
              </w:rPr>
            </w:pPr>
            <w:r w:rsidRPr="003F41E0">
              <w:rPr>
                <w:sz w:val="24"/>
                <w:szCs w:val="24"/>
              </w:rPr>
              <w:t>2023</w:t>
            </w:r>
          </w:p>
        </w:tc>
        <w:tc>
          <w:tcPr>
            <w:tcW w:w="1812" w:type="dxa"/>
          </w:tcPr>
          <w:p w14:paraId="19952189" w14:textId="77777777" w:rsidR="003F41E0" w:rsidRPr="003F41E0" w:rsidRDefault="003F41E0" w:rsidP="003F41E0">
            <w:pPr>
              <w:tabs>
                <w:tab w:val="left" w:pos="2535"/>
              </w:tabs>
              <w:jc w:val="center"/>
              <w:rPr>
                <w:sz w:val="24"/>
                <w:szCs w:val="24"/>
              </w:rPr>
            </w:pPr>
            <w:r w:rsidRPr="003F41E0">
              <w:rPr>
                <w:sz w:val="24"/>
                <w:szCs w:val="24"/>
              </w:rPr>
              <w:t>3145</w:t>
            </w:r>
          </w:p>
        </w:tc>
        <w:tc>
          <w:tcPr>
            <w:tcW w:w="1813" w:type="dxa"/>
          </w:tcPr>
          <w:p w14:paraId="09344FB4" w14:textId="77777777" w:rsidR="003F41E0" w:rsidRPr="003F41E0" w:rsidRDefault="003F41E0" w:rsidP="003F41E0">
            <w:pPr>
              <w:tabs>
                <w:tab w:val="left" w:pos="2535"/>
              </w:tabs>
              <w:jc w:val="center"/>
              <w:rPr>
                <w:sz w:val="24"/>
                <w:szCs w:val="24"/>
              </w:rPr>
            </w:pPr>
            <w:r w:rsidRPr="003F41E0">
              <w:rPr>
                <w:sz w:val="24"/>
                <w:szCs w:val="24"/>
              </w:rPr>
              <w:t>19,8</w:t>
            </w:r>
          </w:p>
        </w:tc>
        <w:tc>
          <w:tcPr>
            <w:tcW w:w="1813" w:type="dxa"/>
            <w:vMerge/>
          </w:tcPr>
          <w:p w14:paraId="36E25215" w14:textId="77777777" w:rsidR="003F41E0" w:rsidRPr="003F41E0" w:rsidRDefault="003F41E0" w:rsidP="003F41E0">
            <w:pPr>
              <w:tabs>
                <w:tab w:val="left" w:pos="2535"/>
              </w:tabs>
              <w:jc w:val="both"/>
              <w:rPr>
                <w:sz w:val="24"/>
                <w:szCs w:val="24"/>
              </w:rPr>
            </w:pPr>
          </w:p>
        </w:tc>
      </w:tr>
      <w:tr w:rsidR="003F41E0" w:rsidRPr="003F41E0" w14:paraId="3FD90282" w14:textId="77777777" w:rsidTr="00722DEF">
        <w:tc>
          <w:tcPr>
            <w:tcW w:w="1812" w:type="dxa"/>
            <w:vMerge w:val="restart"/>
            <w:shd w:val="clear" w:color="auto" w:fill="A8D08D" w:themeFill="accent6" w:themeFillTint="99"/>
            <w:vAlign w:val="center"/>
          </w:tcPr>
          <w:p w14:paraId="285E9C4C" w14:textId="77777777" w:rsidR="003F41E0" w:rsidRPr="003F41E0" w:rsidRDefault="003F41E0" w:rsidP="003F41E0">
            <w:pPr>
              <w:tabs>
                <w:tab w:val="left" w:pos="2535"/>
              </w:tabs>
              <w:jc w:val="center"/>
              <w:rPr>
                <w:sz w:val="24"/>
                <w:szCs w:val="24"/>
              </w:rPr>
            </w:pPr>
            <w:r w:rsidRPr="003F41E0">
              <w:rPr>
                <w:sz w:val="24"/>
                <w:szCs w:val="24"/>
              </w:rPr>
              <w:t>20-39</w:t>
            </w:r>
          </w:p>
        </w:tc>
        <w:tc>
          <w:tcPr>
            <w:tcW w:w="1812" w:type="dxa"/>
          </w:tcPr>
          <w:p w14:paraId="509EE5A0" w14:textId="77777777" w:rsidR="003F41E0" w:rsidRPr="003F41E0" w:rsidRDefault="003F41E0" w:rsidP="003F41E0">
            <w:pPr>
              <w:tabs>
                <w:tab w:val="left" w:pos="2535"/>
              </w:tabs>
              <w:jc w:val="center"/>
              <w:rPr>
                <w:sz w:val="24"/>
                <w:szCs w:val="24"/>
              </w:rPr>
            </w:pPr>
            <w:r w:rsidRPr="003F41E0">
              <w:rPr>
                <w:sz w:val="24"/>
                <w:szCs w:val="24"/>
              </w:rPr>
              <w:t>2020</w:t>
            </w:r>
          </w:p>
        </w:tc>
        <w:tc>
          <w:tcPr>
            <w:tcW w:w="1812" w:type="dxa"/>
          </w:tcPr>
          <w:p w14:paraId="7ADC190B" w14:textId="77777777" w:rsidR="003F41E0" w:rsidRPr="003F41E0" w:rsidRDefault="003F41E0" w:rsidP="003F41E0">
            <w:pPr>
              <w:tabs>
                <w:tab w:val="left" w:pos="2535"/>
              </w:tabs>
              <w:jc w:val="center"/>
              <w:rPr>
                <w:sz w:val="24"/>
                <w:szCs w:val="24"/>
              </w:rPr>
            </w:pPr>
            <w:r w:rsidRPr="003F41E0">
              <w:rPr>
                <w:sz w:val="24"/>
                <w:szCs w:val="24"/>
              </w:rPr>
              <w:t>4509</w:t>
            </w:r>
          </w:p>
        </w:tc>
        <w:tc>
          <w:tcPr>
            <w:tcW w:w="1813" w:type="dxa"/>
          </w:tcPr>
          <w:p w14:paraId="68B9A6BE" w14:textId="77777777" w:rsidR="003F41E0" w:rsidRPr="003F41E0" w:rsidRDefault="003F41E0" w:rsidP="003F41E0">
            <w:pPr>
              <w:tabs>
                <w:tab w:val="left" w:pos="2535"/>
              </w:tabs>
              <w:jc w:val="center"/>
              <w:rPr>
                <w:sz w:val="24"/>
                <w:szCs w:val="24"/>
              </w:rPr>
            </w:pPr>
            <w:r w:rsidRPr="003F41E0">
              <w:rPr>
                <w:sz w:val="24"/>
                <w:szCs w:val="24"/>
              </w:rPr>
              <w:t>27,3</w:t>
            </w:r>
          </w:p>
        </w:tc>
        <w:tc>
          <w:tcPr>
            <w:tcW w:w="1813" w:type="dxa"/>
            <w:vMerge w:val="restart"/>
          </w:tcPr>
          <w:p w14:paraId="353EA8A8" w14:textId="77777777" w:rsidR="003F41E0" w:rsidRPr="003F41E0" w:rsidRDefault="003F41E0" w:rsidP="003F41E0">
            <w:pPr>
              <w:tabs>
                <w:tab w:val="left" w:pos="2535"/>
              </w:tabs>
              <w:jc w:val="both"/>
              <w:rPr>
                <w:sz w:val="24"/>
                <w:szCs w:val="24"/>
              </w:rPr>
            </w:pPr>
            <w:r w:rsidRPr="003F41E0">
              <w:rPr>
                <w:noProof/>
                <w:sz w:val="24"/>
                <w:szCs w:val="24"/>
                <w:lang w:eastAsia="pl-PL"/>
              </w:rPr>
              <mc:AlternateContent>
                <mc:Choice Requires="wps">
                  <w:drawing>
                    <wp:anchor distT="0" distB="0" distL="114300" distR="114300" simplePos="0" relativeHeight="251660288" behindDoc="0" locked="0" layoutInCell="1" allowOverlap="1" wp14:anchorId="652CD142" wp14:editId="0364B622">
                      <wp:simplePos x="0" y="0"/>
                      <wp:positionH relativeFrom="column">
                        <wp:posOffset>349885</wp:posOffset>
                      </wp:positionH>
                      <wp:positionV relativeFrom="paragraph">
                        <wp:posOffset>137795</wp:posOffset>
                      </wp:positionV>
                      <wp:extent cx="323850" cy="485775"/>
                      <wp:effectExtent l="19050" t="0" r="19050" b="47625"/>
                      <wp:wrapNone/>
                      <wp:docPr id="3" name="Strzałka: w dół 5"/>
                      <wp:cNvGraphicFramePr/>
                      <a:graphic xmlns:a="http://schemas.openxmlformats.org/drawingml/2006/main">
                        <a:graphicData uri="http://schemas.microsoft.com/office/word/2010/wordprocessingShape">
                          <wps:wsp>
                            <wps:cNvSpPr/>
                            <wps:spPr>
                              <a:xfrm>
                                <a:off x="0" y="0"/>
                                <a:ext cx="323850" cy="48577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2C543D" id="Strzałka: w dół 5" o:spid="_x0000_s1026" type="#_x0000_t67" style="position:absolute;margin-left:27.55pt;margin-top:10.85pt;width:25.5pt;height:3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" adj="14400" fillcolor="red" strokecolor="#2f528f" strokeweight="1pt"/>
                  </w:pict>
                </mc:Fallback>
              </mc:AlternateContent>
            </w:r>
          </w:p>
        </w:tc>
      </w:tr>
      <w:tr w:rsidR="003F41E0" w:rsidRPr="003F41E0" w14:paraId="1C06CEFA" w14:textId="77777777" w:rsidTr="00722DEF">
        <w:tc>
          <w:tcPr>
            <w:tcW w:w="1812" w:type="dxa"/>
            <w:vMerge/>
            <w:shd w:val="clear" w:color="auto" w:fill="A8D08D" w:themeFill="accent6" w:themeFillTint="99"/>
          </w:tcPr>
          <w:p w14:paraId="03420807" w14:textId="77777777" w:rsidR="003F41E0" w:rsidRPr="003F41E0" w:rsidRDefault="003F41E0" w:rsidP="003F41E0">
            <w:pPr>
              <w:tabs>
                <w:tab w:val="left" w:pos="2535"/>
              </w:tabs>
              <w:jc w:val="both"/>
              <w:rPr>
                <w:sz w:val="24"/>
                <w:szCs w:val="24"/>
              </w:rPr>
            </w:pPr>
          </w:p>
        </w:tc>
        <w:tc>
          <w:tcPr>
            <w:tcW w:w="1812" w:type="dxa"/>
          </w:tcPr>
          <w:p w14:paraId="173A9D02" w14:textId="77777777" w:rsidR="003F41E0" w:rsidRPr="003F41E0" w:rsidRDefault="003F41E0" w:rsidP="003F41E0">
            <w:pPr>
              <w:tabs>
                <w:tab w:val="left" w:pos="2535"/>
              </w:tabs>
              <w:jc w:val="center"/>
              <w:rPr>
                <w:sz w:val="24"/>
                <w:szCs w:val="24"/>
              </w:rPr>
            </w:pPr>
            <w:r w:rsidRPr="003F41E0">
              <w:rPr>
                <w:sz w:val="24"/>
                <w:szCs w:val="24"/>
              </w:rPr>
              <w:t>2021</w:t>
            </w:r>
          </w:p>
        </w:tc>
        <w:tc>
          <w:tcPr>
            <w:tcW w:w="1812" w:type="dxa"/>
          </w:tcPr>
          <w:p w14:paraId="3EA60C80" w14:textId="77777777" w:rsidR="003F41E0" w:rsidRPr="003F41E0" w:rsidRDefault="003F41E0" w:rsidP="003F41E0">
            <w:pPr>
              <w:tabs>
                <w:tab w:val="left" w:pos="2535"/>
              </w:tabs>
              <w:jc w:val="center"/>
              <w:rPr>
                <w:sz w:val="24"/>
                <w:szCs w:val="24"/>
              </w:rPr>
            </w:pPr>
            <w:r w:rsidRPr="003F41E0">
              <w:rPr>
                <w:sz w:val="24"/>
                <w:szCs w:val="24"/>
              </w:rPr>
              <w:t>4316</w:t>
            </w:r>
          </w:p>
        </w:tc>
        <w:tc>
          <w:tcPr>
            <w:tcW w:w="1813" w:type="dxa"/>
          </w:tcPr>
          <w:p w14:paraId="033A72E1" w14:textId="77777777" w:rsidR="003F41E0" w:rsidRPr="003F41E0" w:rsidRDefault="003F41E0" w:rsidP="003F41E0">
            <w:pPr>
              <w:tabs>
                <w:tab w:val="left" w:pos="2535"/>
              </w:tabs>
              <w:jc w:val="center"/>
              <w:rPr>
                <w:sz w:val="24"/>
                <w:szCs w:val="24"/>
              </w:rPr>
            </w:pPr>
            <w:r w:rsidRPr="003F41E0">
              <w:rPr>
                <w:sz w:val="24"/>
                <w:szCs w:val="24"/>
              </w:rPr>
              <w:t>26,3</w:t>
            </w:r>
          </w:p>
        </w:tc>
        <w:tc>
          <w:tcPr>
            <w:tcW w:w="1813" w:type="dxa"/>
            <w:vMerge/>
          </w:tcPr>
          <w:p w14:paraId="7455D62F" w14:textId="77777777" w:rsidR="003F41E0" w:rsidRPr="003F41E0" w:rsidRDefault="003F41E0" w:rsidP="003F41E0">
            <w:pPr>
              <w:tabs>
                <w:tab w:val="left" w:pos="2535"/>
              </w:tabs>
              <w:jc w:val="both"/>
              <w:rPr>
                <w:sz w:val="24"/>
                <w:szCs w:val="24"/>
              </w:rPr>
            </w:pPr>
          </w:p>
        </w:tc>
      </w:tr>
      <w:tr w:rsidR="003F41E0" w:rsidRPr="003F41E0" w14:paraId="6EB4A831" w14:textId="77777777" w:rsidTr="00722DEF">
        <w:tc>
          <w:tcPr>
            <w:tcW w:w="1812" w:type="dxa"/>
            <w:vMerge/>
            <w:shd w:val="clear" w:color="auto" w:fill="A8D08D" w:themeFill="accent6" w:themeFillTint="99"/>
          </w:tcPr>
          <w:p w14:paraId="4C3F07A3" w14:textId="77777777" w:rsidR="003F41E0" w:rsidRPr="003F41E0" w:rsidRDefault="003F41E0" w:rsidP="003F41E0">
            <w:pPr>
              <w:tabs>
                <w:tab w:val="left" w:pos="2535"/>
              </w:tabs>
              <w:jc w:val="both"/>
              <w:rPr>
                <w:sz w:val="24"/>
                <w:szCs w:val="24"/>
              </w:rPr>
            </w:pPr>
          </w:p>
        </w:tc>
        <w:tc>
          <w:tcPr>
            <w:tcW w:w="1812" w:type="dxa"/>
          </w:tcPr>
          <w:p w14:paraId="2914E89C" w14:textId="77777777" w:rsidR="003F41E0" w:rsidRPr="003F41E0" w:rsidRDefault="003F41E0" w:rsidP="003F41E0">
            <w:pPr>
              <w:tabs>
                <w:tab w:val="left" w:pos="2535"/>
              </w:tabs>
              <w:jc w:val="center"/>
              <w:rPr>
                <w:sz w:val="24"/>
                <w:szCs w:val="24"/>
              </w:rPr>
            </w:pPr>
            <w:r w:rsidRPr="003F41E0">
              <w:rPr>
                <w:sz w:val="24"/>
                <w:szCs w:val="24"/>
              </w:rPr>
              <w:t>2022</w:t>
            </w:r>
          </w:p>
        </w:tc>
        <w:tc>
          <w:tcPr>
            <w:tcW w:w="1812" w:type="dxa"/>
          </w:tcPr>
          <w:p w14:paraId="222C6DD5" w14:textId="77777777" w:rsidR="003F41E0" w:rsidRPr="003F41E0" w:rsidRDefault="003F41E0" w:rsidP="003F41E0">
            <w:pPr>
              <w:tabs>
                <w:tab w:val="left" w:pos="2535"/>
              </w:tabs>
              <w:jc w:val="center"/>
              <w:rPr>
                <w:sz w:val="24"/>
                <w:szCs w:val="24"/>
              </w:rPr>
            </w:pPr>
            <w:r w:rsidRPr="003F41E0">
              <w:rPr>
                <w:sz w:val="24"/>
                <w:szCs w:val="24"/>
              </w:rPr>
              <w:t>4155</w:t>
            </w:r>
          </w:p>
        </w:tc>
        <w:tc>
          <w:tcPr>
            <w:tcW w:w="1813" w:type="dxa"/>
          </w:tcPr>
          <w:p w14:paraId="1D7E50F5" w14:textId="77777777" w:rsidR="003F41E0" w:rsidRPr="003F41E0" w:rsidRDefault="003F41E0" w:rsidP="003F41E0">
            <w:pPr>
              <w:tabs>
                <w:tab w:val="left" w:pos="2535"/>
              </w:tabs>
              <w:jc w:val="center"/>
              <w:rPr>
                <w:sz w:val="24"/>
                <w:szCs w:val="24"/>
              </w:rPr>
            </w:pPr>
            <w:r w:rsidRPr="003F41E0">
              <w:rPr>
                <w:sz w:val="24"/>
                <w:szCs w:val="24"/>
              </w:rPr>
              <w:t>25,6</w:t>
            </w:r>
          </w:p>
        </w:tc>
        <w:tc>
          <w:tcPr>
            <w:tcW w:w="1813" w:type="dxa"/>
            <w:vMerge/>
          </w:tcPr>
          <w:p w14:paraId="11F492E9" w14:textId="77777777" w:rsidR="003F41E0" w:rsidRPr="003F41E0" w:rsidRDefault="003F41E0" w:rsidP="003F41E0">
            <w:pPr>
              <w:tabs>
                <w:tab w:val="left" w:pos="2535"/>
              </w:tabs>
              <w:jc w:val="both"/>
              <w:rPr>
                <w:sz w:val="24"/>
                <w:szCs w:val="24"/>
              </w:rPr>
            </w:pPr>
          </w:p>
        </w:tc>
      </w:tr>
      <w:tr w:rsidR="003F41E0" w:rsidRPr="003F41E0" w14:paraId="51E13ACC" w14:textId="77777777" w:rsidTr="00722DEF">
        <w:tc>
          <w:tcPr>
            <w:tcW w:w="1812" w:type="dxa"/>
            <w:vMerge/>
            <w:shd w:val="clear" w:color="auto" w:fill="A8D08D" w:themeFill="accent6" w:themeFillTint="99"/>
          </w:tcPr>
          <w:p w14:paraId="23A55ECE" w14:textId="77777777" w:rsidR="003F41E0" w:rsidRPr="003F41E0" w:rsidRDefault="003F41E0" w:rsidP="003F41E0">
            <w:pPr>
              <w:tabs>
                <w:tab w:val="left" w:pos="2535"/>
              </w:tabs>
              <w:jc w:val="both"/>
              <w:rPr>
                <w:sz w:val="24"/>
                <w:szCs w:val="24"/>
              </w:rPr>
            </w:pPr>
          </w:p>
        </w:tc>
        <w:tc>
          <w:tcPr>
            <w:tcW w:w="1812" w:type="dxa"/>
          </w:tcPr>
          <w:p w14:paraId="1A32DA2F" w14:textId="77777777" w:rsidR="003F41E0" w:rsidRPr="003F41E0" w:rsidRDefault="003F41E0" w:rsidP="003F41E0">
            <w:pPr>
              <w:tabs>
                <w:tab w:val="left" w:pos="2535"/>
              </w:tabs>
              <w:jc w:val="center"/>
              <w:rPr>
                <w:sz w:val="24"/>
                <w:szCs w:val="24"/>
              </w:rPr>
            </w:pPr>
            <w:r w:rsidRPr="003F41E0">
              <w:rPr>
                <w:sz w:val="24"/>
                <w:szCs w:val="24"/>
              </w:rPr>
              <w:t>2023</w:t>
            </w:r>
          </w:p>
        </w:tc>
        <w:tc>
          <w:tcPr>
            <w:tcW w:w="1812" w:type="dxa"/>
          </w:tcPr>
          <w:p w14:paraId="2BE8EC48" w14:textId="77777777" w:rsidR="003F41E0" w:rsidRPr="003F41E0" w:rsidRDefault="003F41E0" w:rsidP="003F41E0">
            <w:pPr>
              <w:tabs>
                <w:tab w:val="left" w:pos="2535"/>
              </w:tabs>
              <w:jc w:val="center"/>
              <w:rPr>
                <w:sz w:val="24"/>
                <w:szCs w:val="24"/>
              </w:rPr>
            </w:pPr>
            <w:r w:rsidRPr="003F41E0">
              <w:rPr>
                <w:sz w:val="24"/>
                <w:szCs w:val="24"/>
              </w:rPr>
              <w:t>3938</w:t>
            </w:r>
          </w:p>
        </w:tc>
        <w:tc>
          <w:tcPr>
            <w:tcW w:w="1813" w:type="dxa"/>
          </w:tcPr>
          <w:p w14:paraId="21BD4A45" w14:textId="77777777" w:rsidR="003F41E0" w:rsidRPr="003F41E0" w:rsidRDefault="003F41E0" w:rsidP="003F41E0">
            <w:pPr>
              <w:tabs>
                <w:tab w:val="left" w:pos="2535"/>
              </w:tabs>
              <w:jc w:val="center"/>
              <w:rPr>
                <w:sz w:val="24"/>
                <w:szCs w:val="24"/>
              </w:rPr>
            </w:pPr>
            <w:r w:rsidRPr="003F41E0">
              <w:rPr>
                <w:sz w:val="24"/>
                <w:szCs w:val="24"/>
              </w:rPr>
              <w:t>24,5</w:t>
            </w:r>
          </w:p>
        </w:tc>
        <w:tc>
          <w:tcPr>
            <w:tcW w:w="1813" w:type="dxa"/>
            <w:vMerge/>
          </w:tcPr>
          <w:p w14:paraId="75D6F0CF" w14:textId="77777777" w:rsidR="003F41E0" w:rsidRPr="003F41E0" w:rsidRDefault="003F41E0" w:rsidP="003F41E0">
            <w:pPr>
              <w:tabs>
                <w:tab w:val="left" w:pos="2535"/>
              </w:tabs>
              <w:jc w:val="both"/>
              <w:rPr>
                <w:sz w:val="24"/>
                <w:szCs w:val="24"/>
              </w:rPr>
            </w:pPr>
          </w:p>
        </w:tc>
      </w:tr>
      <w:tr w:rsidR="003F41E0" w:rsidRPr="003F41E0" w14:paraId="5EF43D68" w14:textId="77777777" w:rsidTr="00722DEF">
        <w:tc>
          <w:tcPr>
            <w:tcW w:w="1812" w:type="dxa"/>
            <w:vMerge w:val="restart"/>
            <w:shd w:val="clear" w:color="auto" w:fill="A8D08D" w:themeFill="accent6" w:themeFillTint="99"/>
            <w:vAlign w:val="center"/>
          </w:tcPr>
          <w:p w14:paraId="489978DA" w14:textId="77777777" w:rsidR="003F41E0" w:rsidRPr="003F41E0" w:rsidRDefault="003F41E0" w:rsidP="003F41E0">
            <w:pPr>
              <w:tabs>
                <w:tab w:val="left" w:pos="2535"/>
              </w:tabs>
              <w:jc w:val="center"/>
              <w:rPr>
                <w:sz w:val="24"/>
                <w:szCs w:val="24"/>
              </w:rPr>
            </w:pPr>
            <w:r w:rsidRPr="003F41E0">
              <w:rPr>
                <w:sz w:val="24"/>
                <w:szCs w:val="24"/>
              </w:rPr>
              <w:t>40-59</w:t>
            </w:r>
          </w:p>
        </w:tc>
        <w:tc>
          <w:tcPr>
            <w:tcW w:w="1812" w:type="dxa"/>
          </w:tcPr>
          <w:p w14:paraId="42BE2DBE" w14:textId="77777777" w:rsidR="003F41E0" w:rsidRPr="003F41E0" w:rsidRDefault="003F41E0" w:rsidP="003F41E0">
            <w:pPr>
              <w:tabs>
                <w:tab w:val="left" w:pos="2535"/>
              </w:tabs>
              <w:jc w:val="center"/>
              <w:rPr>
                <w:sz w:val="24"/>
                <w:szCs w:val="24"/>
              </w:rPr>
            </w:pPr>
            <w:r w:rsidRPr="003F41E0">
              <w:rPr>
                <w:sz w:val="24"/>
                <w:szCs w:val="24"/>
              </w:rPr>
              <w:t>2020</w:t>
            </w:r>
          </w:p>
        </w:tc>
        <w:tc>
          <w:tcPr>
            <w:tcW w:w="1812" w:type="dxa"/>
          </w:tcPr>
          <w:p w14:paraId="14EDB71B" w14:textId="77777777" w:rsidR="003F41E0" w:rsidRPr="003F41E0" w:rsidRDefault="003F41E0" w:rsidP="003F41E0">
            <w:pPr>
              <w:tabs>
                <w:tab w:val="left" w:pos="2535"/>
              </w:tabs>
              <w:jc w:val="center"/>
              <w:rPr>
                <w:sz w:val="24"/>
                <w:szCs w:val="24"/>
              </w:rPr>
            </w:pPr>
            <w:r w:rsidRPr="003F41E0">
              <w:rPr>
                <w:sz w:val="24"/>
                <w:szCs w:val="24"/>
              </w:rPr>
              <w:t>4540</w:t>
            </w:r>
          </w:p>
        </w:tc>
        <w:tc>
          <w:tcPr>
            <w:tcW w:w="1813" w:type="dxa"/>
          </w:tcPr>
          <w:p w14:paraId="7E963B8E" w14:textId="77777777" w:rsidR="003F41E0" w:rsidRPr="003F41E0" w:rsidRDefault="003F41E0" w:rsidP="003F41E0">
            <w:pPr>
              <w:tabs>
                <w:tab w:val="left" w:pos="2535"/>
              </w:tabs>
              <w:jc w:val="center"/>
              <w:rPr>
                <w:sz w:val="24"/>
                <w:szCs w:val="24"/>
              </w:rPr>
            </w:pPr>
            <w:r w:rsidRPr="003F41E0">
              <w:rPr>
                <w:sz w:val="24"/>
                <w:szCs w:val="24"/>
              </w:rPr>
              <w:t>27,4</w:t>
            </w:r>
          </w:p>
        </w:tc>
        <w:tc>
          <w:tcPr>
            <w:tcW w:w="1813" w:type="dxa"/>
            <w:vMerge w:val="restart"/>
          </w:tcPr>
          <w:p w14:paraId="6477B1FE" w14:textId="77777777" w:rsidR="003F41E0" w:rsidRPr="003F41E0" w:rsidRDefault="003F41E0" w:rsidP="003F41E0">
            <w:pPr>
              <w:tabs>
                <w:tab w:val="left" w:pos="2535"/>
              </w:tabs>
              <w:jc w:val="both"/>
              <w:rPr>
                <w:sz w:val="24"/>
                <w:szCs w:val="24"/>
              </w:rPr>
            </w:pPr>
            <w:r w:rsidRPr="003F41E0">
              <w:rPr>
                <w:noProof/>
                <w:sz w:val="24"/>
                <w:szCs w:val="24"/>
                <w:lang w:eastAsia="pl-PL"/>
              </w:rPr>
              <mc:AlternateContent>
                <mc:Choice Requires="wps">
                  <w:drawing>
                    <wp:anchor distT="0" distB="0" distL="114300" distR="114300" simplePos="0" relativeHeight="251662336" behindDoc="0" locked="0" layoutInCell="1" allowOverlap="1" wp14:anchorId="49ABF212" wp14:editId="64726D76">
                      <wp:simplePos x="0" y="0"/>
                      <wp:positionH relativeFrom="column">
                        <wp:posOffset>343535</wp:posOffset>
                      </wp:positionH>
                      <wp:positionV relativeFrom="paragraph">
                        <wp:posOffset>156845</wp:posOffset>
                      </wp:positionV>
                      <wp:extent cx="323850" cy="466725"/>
                      <wp:effectExtent l="19050" t="19050" r="38100" b="28575"/>
                      <wp:wrapNone/>
                      <wp:docPr id="6" name="Strzałka: w dół 6"/>
                      <wp:cNvGraphicFramePr/>
                      <a:graphic xmlns:a="http://schemas.openxmlformats.org/drawingml/2006/main">
                        <a:graphicData uri="http://schemas.microsoft.com/office/word/2010/wordprocessingShape">
                          <wps:wsp>
                            <wps:cNvSpPr/>
                            <wps:spPr>
                              <a:xfrm rot="10800000">
                                <a:off x="0" y="0"/>
                                <a:ext cx="323850" cy="4667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F3C4E" id="Strzałka: w dół 6" o:spid="_x0000_s1026" type="#_x0000_t67" style="position:absolute;margin-left:27.05pt;margin-top:12.35pt;width:25.5pt;height:36.7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" adj="14106" fillcolor="red" strokecolor="#2f528f" strokeweight="1pt"/>
                  </w:pict>
                </mc:Fallback>
              </mc:AlternateContent>
            </w:r>
          </w:p>
        </w:tc>
      </w:tr>
      <w:tr w:rsidR="003F41E0" w:rsidRPr="003F41E0" w14:paraId="7F54070C" w14:textId="77777777" w:rsidTr="00722DEF">
        <w:tc>
          <w:tcPr>
            <w:tcW w:w="1812" w:type="dxa"/>
            <w:vMerge/>
            <w:shd w:val="clear" w:color="auto" w:fill="A8D08D" w:themeFill="accent6" w:themeFillTint="99"/>
          </w:tcPr>
          <w:p w14:paraId="5AE49A58" w14:textId="77777777" w:rsidR="003F41E0" w:rsidRPr="003F41E0" w:rsidRDefault="003F41E0" w:rsidP="003F41E0">
            <w:pPr>
              <w:tabs>
                <w:tab w:val="left" w:pos="2535"/>
              </w:tabs>
              <w:jc w:val="both"/>
              <w:rPr>
                <w:sz w:val="24"/>
                <w:szCs w:val="24"/>
              </w:rPr>
            </w:pPr>
          </w:p>
        </w:tc>
        <w:tc>
          <w:tcPr>
            <w:tcW w:w="1812" w:type="dxa"/>
          </w:tcPr>
          <w:p w14:paraId="0F01FA76" w14:textId="77777777" w:rsidR="003F41E0" w:rsidRPr="003F41E0" w:rsidRDefault="003F41E0" w:rsidP="003F41E0">
            <w:pPr>
              <w:tabs>
                <w:tab w:val="left" w:pos="2535"/>
              </w:tabs>
              <w:jc w:val="center"/>
              <w:rPr>
                <w:sz w:val="24"/>
                <w:szCs w:val="24"/>
              </w:rPr>
            </w:pPr>
            <w:r w:rsidRPr="003F41E0">
              <w:rPr>
                <w:sz w:val="24"/>
                <w:szCs w:val="24"/>
              </w:rPr>
              <w:t>2021</w:t>
            </w:r>
          </w:p>
        </w:tc>
        <w:tc>
          <w:tcPr>
            <w:tcW w:w="1812" w:type="dxa"/>
          </w:tcPr>
          <w:p w14:paraId="59F24833" w14:textId="77777777" w:rsidR="003F41E0" w:rsidRPr="003F41E0" w:rsidRDefault="003F41E0" w:rsidP="003F41E0">
            <w:pPr>
              <w:tabs>
                <w:tab w:val="left" w:pos="2535"/>
              </w:tabs>
              <w:jc w:val="center"/>
              <w:rPr>
                <w:sz w:val="24"/>
                <w:szCs w:val="24"/>
              </w:rPr>
            </w:pPr>
            <w:r w:rsidRPr="003F41E0">
              <w:rPr>
                <w:sz w:val="24"/>
                <w:szCs w:val="24"/>
              </w:rPr>
              <w:t>4595</w:t>
            </w:r>
          </w:p>
        </w:tc>
        <w:tc>
          <w:tcPr>
            <w:tcW w:w="1813" w:type="dxa"/>
          </w:tcPr>
          <w:p w14:paraId="3EC8A35F" w14:textId="77777777" w:rsidR="003F41E0" w:rsidRPr="003F41E0" w:rsidRDefault="003F41E0" w:rsidP="003F41E0">
            <w:pPr>
              <w:tabs>
                <w:tab w:val="left" w:pos="2535"/>
              </w:tabs>
              <w:jc w:val="center"/>
              <w:rPr>
                <w:sz w:val="24"/>
                <w:szCs w:val="24"/>
              </w:rPr>
            </w:pPr>
            <w:r w:rsidRPr="003F41E0">
              <w:rPr>
                <w:sz w:val="24"/>
                <w:szCs w:val="24"/>
              </w:rPr>
              <w:t>27,9</w:t>
            </w:r>
          </w:p>
        </w:tc>
        <w:tc>
          <w:tcPr>
            <w:tcW w:w="1813" w:type="dxa"/>
            <w:vMerge/>
          </w:tcPr>
          <w:p w14:paraId="32303AFF" w14:textId="77777777" w:rsidR="003F41E0" w:rsidRPr="003F41E0" w:rsidRDefault="003F41E0" w:rsidP="003F41E0">
            <w:pPr>
              <w:tabs>
                <w:tab w:val="left" w:pos="2535"/>
              </w:tabs>
              <w:jc w:val="both"/>
              <w:rPr>
                <w:sz w:val="24"/>
                <w:szCs w:val="24"/>
              </w:rPr>
            </w:pPr>
          </w:p>
        </w:tc>
      </w:tr>
      <w:tr w:rsidR="003F41E0" w:rsidRPr="003F41E0" w14:paraId="20C7AD93" w14:textId="77777777" w:rsidTr="00722DEF">
        <w:tc>
          <w:tcPr>
            <w:tcW w:w="1812" w:type="dxa"/>
            <w:vMerge/>
            <w:shd w:val="clear" w:color="auto" w:fill="A8D08D" w:themeFill="accent6" w:themeFillTint="99"/>
          </w:tcPr>
          <w:p w14:paraId="559F6353" w14:textId="77777777" w:rsidR="003F41E0" w:rsidRPr="003F41E0" w:rsidRDefault="003F41E0" w:rsidP="003F41E0">
            <w:pPr>
              <w:tabs>
                <w:tab w:val="left" w:pos="2535"/>
              </w:tabs>
              <w:jc w:val="both"/>
              <w:rPr>
                <w:sz w:val="24"/>
                <w:szCs w:val="24"/>
              </w:rPr>
            </w:pPr>
          </w:p>
        </w:tc>
        <w:tc>
          <w:tcPr>
            <w:tcW w:w="1812" w:type="dxa"/>
          </w:tcPr>
          <w:p w14:paraId="5EB24CAE" w14:textId="77777777" w:rsidR="003F41E0" w:rsidRPr="003F41E0" w:rsidRDefault="003F41E0" w:rsidP="003F41E0">
            <w:pPr>
              <w:tabs>
                <w:tab w:val="left" w:pos="2535"/>
              </w:tabs>
              <w:jc w:val="center"/>
              <w:rPr>
                <w:sz w:val="24"/>
                <w:szCs w:val="24"/>
              </w:rPr>
            </w:pPr>
            <w:r w:rsidRPr="003F41E0">
              <w:rPr>
                <w:sz w:val="24"/>
                <w:szCs w:val="24"/>
              </w:rPr>
              <w:t>2022</w:t>
            </w:r>
          </w:p>
        </w:tc>
        <w:tc>
          <w:tcPr>
            <w:tcW w:w="1812" w:type="dxa"/>
          </w:tcPr>
          <w:p w14:paraId="79348DC4" w14:textId="77777777" w:rsidR="003F41E0" w:rsidRPr="003F41E0" w:rsidRDefault="003F41E0" w:rsidP="003F41E0">
            <w:pPr>
              <w:tabs>
                <w:tab w:val="left" w:pos="2535"/>
              </w:tabs>
              <w:jc w:val="center"/>
              <w:rPr>
                <w:sz w:val="24"/>
                <w:szCs w:val="24"/>
              </w:rPr>
            </w:pPr>
            <w:r w:rsidRPr="003F41E0">
              <w:rPr>
                <w:sz w:val="24"/>
                <w:szCs w:val="24"/>
              </w:rPr>
              <w:t>4595</w:t>
            </w:r>
          </w:p>
        </w:tc>
        <w:tc>
          <w:tcPr>
            <w:tcW w:w="1813" w:type="dxa"/>
          </w:tcPr>
          <w:p w14:paraId="702FA13F" w14:textId="77777777" w:rsidR="003F41E0" w:rsidRPr="003F41E0" w:rsidRDefault="003F41E0" w:rsidP="003F41E0">
            <w:pPr>
              <w:tabs>
                <w:tab w:val="left" w:pos="2535"/>
              </w:tabs>
              <w:jc w:val="center"/>
              <w:rPr>
                <w:sz w:val="24"/>
                <w:szCs w:val="24"/>
              </w:rPr>
            </w:pPr>
            <w:r w:rsidRPr="003F41E0">
              <w:rPr>
                <w:sz w:val="24"/>
                <w:szCs w:val="24"/>
              </w:rPr>
              <w:t>28,3</w:t>
            </w:r>
          </w:p>
        </w:tc>
        <w:tc>
          <w:tcPr>
            <w:tcW w:w="1813" w:type="dxa"/>
            <w:vMerge/>
          </w:tcPr>
          <w:p w14:paraId="6E49D044" w14:textId="77777777" w:rsidR="003F41E0" w:rsidRPr="003F41E0" w:rsidRDefault="003F41E0" w:rsidP="003F41E0">
            <w:pPr>
              <w:tabs>
                <w:tab w:val="left" w:pos="2535"/>
              </w:tabs>
              <w:jc w:val="both"/>
              <w:rPr>
                <w:sz w:val="24"/>
                <w:szCs w:val="24"/>
              </w:rPr>
            </w:pPr>
          </w:p>
        </w:tc>
      </w:tr>
      <w:tr w:rsidR="003F41E0" w:rsidRPr="003F41E0" w14:paraId="0215F9F6" w14:textId="77777777" w:rsidTr="00722DEF">
        <w:tc>
          <w:tcPr>
            <w:tcW w:w="1812" w:type="dxa"/>
            <w:vMerge/>
            <w:shd w:val="clear" w:color="auto" w:fill="A8D08D" w:themeFill="accent6" w:themeFillTint="99"/>
          </w:tcPr>
          <w:p w14:paraId="275AB765" w14:textId="77777777" w:rsidR="003F41E0" w:rsidRPr="003F41E0" w:rsidRDefault="003F41E0" w:rsidP="003F41E0">
            <w:pPr>
              <w:tabs>
                <w:tab w:val="left" w:pos="2535"/>
              </w:tabs>
              <w:jc w:val="both"/>
              <w:rPr>
                <w:sz w:val="24"/>
                <w:szCs w:val="24"/>
              </w:rPr>
            </w:pPr>
          </w:p>
        </w:tc>
        <w:tc>
          <w:tcPr>
            <w:tcW w:w="1812" w:type="dxa"/>
          </w:tcPr>
          <w:p w14:paraId="5E3A731C" w14:textId="77777777" w:rsidR="003F41E0" w:rsidRPr="003F41E0" w:rsidRDefault="003F41E0" w:rsidP="003F41E0">
            <w:pPr>
              <w:tabs>
                <w:tab w:val="left" w:pos="2535"/>
              </w:tabs>
              <w:jc w:val="center"/>
              <w:rPr>
                <w:sz w:val="24"/>
                <w:szCs w:val="24"/>
              </w:rPr>
            </w:pPr>
            <w:r w:rsidRPr="003F41E0">
              <w:rPr>
                <w:sz w:val="24"/>
                <w:szCs w:val="24"/>
              </w:rPr>
              <w:t>2023</w:t>
            </w:r>
          </w:p>
        </w:tc>
        <w:tc>
          <w:tcPr>
            <w:tcW w:w="1812" w:type="dxa"/>
          </w:tcPr>
          <w:p w14:paraId="035ED5B6" w14:textId="77777777" w:rsidR="003F41E0" w:rsidRPr="003F41E0" w:rsidRDefault="003F41E0" w:rsidP="003F41E0">
            <w:pPr>
              <w:tabs>
                <w:tab w:val="left" w:pos="2535"/>
              </w:tabs>
              <w:jc w:val="center"/>
              <w:rPr>
                <w:sz w:val="24"/>
                <w:szCs w:val="24"/>
              </w:rPr>
            </w:pPr>
            <w:r w:rsidRPr="003F41E0">
              <w:rPr>
                <w:sz w:val="24"/>
                <w:szCs w:val="24"/>
              </w:rPr>
              <w:t>4618</w:t>
            </w:r>
          </w:p>
        </w:tc>
        <w:tc>
          <w:tcPr>
            <w:tcW w:w="1813" w:type="dxa"/>
          </w:tcPr>
          <w:p w14:paraId="6839671B" w14:textId="77777777" w:rsidR="003F41E0" w:rsidRPr="003F41E0" w:rsidRDefault="003F41E0" w:rsidP="003F41E0">
            <w:pPr>
              <w:tabs>
                <w:tab w:val="left" w:pos="2535"/>
              </w:tabs>
              <w:jc w:val="center"/>
              <w:rPr>
                <w:sz w:val="24"/>
                <w:szCs w:val="24"/>
              </w:rPr>
            </w:pPr>
            <w:r w:rsidRPr="003F41E0">
              <w:rPr>
                <w:sz w:val="24"/>
                <w:szCs w:val="24"/>
              </w:rPr>
              <w:t>28,8</w:t>
            </w:r>
          </w:p>
        </w:tc>
        <w:tc>
          <w:tcPr>
            <w:tcW w:w="1813" w:type="dxa"/>
            <w:vMerge/>
          </w:tcPr>
          <w:p w14:paraId="7D35554A" w14:textId="77777777" w:rsidR="003F41E0" w:rsidRPr="003F41E0" w:rsidRDefault="003F41E0" w:rsidP="003F41E0">
            <w:pPr>
              <w:tabs>
                <w:tab w:val="left" w:pos="2535"/>
              </w:tabs>
              <w:jc w:val="both"/>
              <w:rPr>
                <w:sz w:val="24"/>
                <w:szCs w:val="24"/>
              </w:rPr>
            </w:pPr>
          </w:p>
        </w:tc>
      </w:tr>
      <w:tr w:rsidR="003F41E0" w:rsidRPr="003F41E0" w14:paraId="1E8314A8" w14:textId="77777777" w:rsidTr="00722DEF">
        <w:tc>
          <w:tcPr>
            <w:tcW w:w="1812" w:type="dxa"/>
            <w:vMerge w:val="restart"/>
            <w:shd w:val="clear" w:color="auto" w:fill="A8D08D" w:themeFill="accent6" w:themeFillTint="99"/>
            <w:vAlign w:val="center"/>
          </w:tcPr>
          <w:p w14:paraId="2023126F" w14:textId="77777777" w:rsidR="003F41E0" w:rsidRPr="003F41E0" w:rsidRDefault="003F41E0" w:rsidP="003F41E0">
            <w:pPr>
              <w:tabs>
                <w:tab w:val="left" w:pos="2535"/>
              </w:tabs>
              <w:jc w:val="center"/>
              <w:rPr>
                <w:sz w:val="24"/>
                <w:szCs w:val="24"/>
              </w:rPr>
            </w:pPr>
            <w:r w:rsidRPr="003F41E0">
              <w:rPr>
                <w:sz w:val="24"/>
                <w:szCs w:val="24"/>
              </w:rPr>
              <w:t>60+</w:t>
            </w:r>
          </w:p>
        </w:tc>
        <w:tc>
          <w:tcPr>
            <w:tcW w:w="1812" w:type="dxa"/>
          </w:tcPr>
          <w:p w14:paraId="7C86EB6A" w14:textId="77777777" w:rsidR="003F41E0" w:rsidRPr="003F41E0" w:rsidRDefault="003F41E0" w:rsidP="003F41E0">
            <w:pPr>
              <w:tabs>
                <w:tab w:val="left" w:pos="2535"/>
              </w:tabs>
              <w:jc w:val="center"/>
              <w:rPr>
                <w:sz w:val="24"/>
                <w:szCs w:val="24"/>
              </w:rPr>
            </w:pPr>
            <w:r w:rsidRPr="003F41E0">
              <w:rPr>
                <w:sz w:val="24"/>
                <w:szCs w:val="24"/>
              </w:rPr>
              <w:t>2020</w:t>
            </w:r>
          </w:p>
        </w:tc>
        <w:tc>
          <w:tcPr>
            <w:tcW w:w="1812" w:type="dxa"/>
          </w:tcPr>
          <w:p w14:paraId="5F02301A" w14:textId="77777777" w:rsidR="003F41E0" w:rsidRPr="003F41E0" w:rsidRDefault="003F41E0" w:rsidP="003F41E0">
            <w:pPr>
              <w:tabs>
                <w:tab w:val="left" w:pos="2535"/>
              </w:tabs>
              <w:jc w:val="center"/>
              <w:rPr>
                <w:sz w:val="24"/>
                <w:szCs w:val="24"/>
              </w:rPr>
            </w:pPr>
            <w:r w:rsidRPr="003F41E0">
              <w:rPr>
                <w:sz w:val="24"/>
                <w:szCs w:val="24"/>
              </w:rPr>
              <w:t>4176</w:t>
            </w:r>
          </w:p>
        </w:tc>
        <w:tc>
          <w:tcPr>
            <w:tcW w:w="1813" w:type="dxa"/>
          </w:tcPr>
          <w:p w14:paraId="71FC332E" w14:textId="77777777" w:rsidR="003F41E0" w:rsidRPr="003F41E0" w:rsidRDefault="003F41E0" w:rsidP="003F41E0">
            <w:pPr>
              <w:tabs>
                <w:tab w:val="left" w:pos="2535"/>
              </w:tabs>
              <w:jc w:val="center"/>
              <w:rPr>
                <w:sz w:val="24"/>
                <w:szCs w:val="24"/>
              </w:rPr>
            </w:pPr>
            <w:r w:rsidRPr="003F41E0">
              <w:rPr>
                <w:sz w:val="24"/>
                <w:szCs w:val="24"/>
              </w:rPr>
              <w:t>25,2</w:t>
            </w:r>
          </w:p>
        </w:tc>
        <w:tc>
          <w:tcPr>
            <w:tcW w:w="1813" w:type="dxa"/>
            <w:vMerge w:val="restart"/>
          </w:tcPr>
          <w:p w14:paraId="73444E77" w14:textId="77777777" w:rsidR="003F41E0" w:rsidRPr="003F41E0" w:rsidRDefault="003F41E0" w:rsidP="003F41E0">
            <w:pPr>
              <w:tabs>
                <w:tab w:val="left" w:pos="2535"/>
              </w:tabs>
              <w:jc w:val="both"/>
              <w:rPr>
                <w:sz w:val="24"/>
                <w:szCs w:val="24"/>
              </w:rPr>
            </w:pPr>
            <w:r w:rsidRPr="003F41E0">
              <w:rPr>
                <w:noProof/>
                <w:sz w:val="24"/>
                <w:szCs w:val="24"/>
                <w:lang w:eastAsia="pl-PL"/>
              </w:rPr>
              <mc:AlternateContent>
                <mc:Choice Requires="wps">
                  <w:drawing>
                    <wp:anchor distT="0" distB="0" distL="114300" distR="114300" simplePos="0" relativeHeight="251661312" behindDoc="0" locked="0" layoutInCell="1" allowOverlap="1" wp14:anchorId="14DE284E" wp14:editId="29BCE30C">
                      <wp:simplePos x="0" y="0"/>
                      <wp:positionH relativeFrom="column">
                        <wp:posOffset>342900</wp:posOffset>
                      </wp:positionH>
                      <wp:positionV relativeFrom="paragraph">
                        <wp:posOffset>120650</wp:posOffset>
                      </wp:positionV>
                      <wp:extent cx="323850" cy="466725"/>
                      <wp:effectExtent l="19050" t="19050" r="38100" b="28575"/>
                      <wp:wrapNone/>
                      <wp:docPr id="7" name="Strzałka: w dół 7"/>
                      <wp:cNvGraphicFramePr/>
                      <a:graphic xmlns:a="http://schemas.openxmlformats.org/drawingml/2006/main">
                        <a:graphicData uri="http://schemas.microsoft.com/office/word/2010/wordprocessingShape">
                          <wps:wsp>
                            <wps:cNvSpPr/>
                            <wps:spPr>
                              <a:xfrm rot="10800000">
                                <a:off x="0" y="0"/>
                                <a:ext cx="323850" cy="4667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EBCFD" id="Strzałka: w dół 7" o:spid="_x0000_s1026" type="#_x0000_t67" style="position:absolute;margin-left:27pt;margin-top:9.5pt;width:25.5pt;height:36.7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" adj="14106" fillcolor="red" strokecolor="#2f528f" strokeweight="1pt"/>
                  </w:pict>
                </mc:Fallback>
              </mc:AlternateContent>
            </w:r>
          </w:p>
        </w:tc>
      </w:tr>
      <w:tr w:rsidR="003F41E0" w:rsidRPr="003F41E0" w14:paraId="5E598A09" w14:textId="77777777" w:rsidTr="00722DEF">
        <w:tc>
          <w:tcPr>
            <w:tcW w:w="1812" w:type="dxa"/>
            <w:vMerge/>
            <w:shd w:val="clear" w:color="auto" w:fill="A8D08D" w:themeFill="accent6" w:themeFillTint="99"/>
          </w:tcPr>
          <w:p w14:paraId="25BC3A63" w14:textId="77777777" w:rsidR="003F41E0" w:rsidRPr="003F41E0" w:rsidRDefault="003F41E0" w:rsidP="003F41E0">
            <w:pPr>
              <w:tabs>
                <w:tab w:val="left" w:pos="2535"/>
              </w:tabs>
              <w:jc w:val="both"/>
              <w:rPr>
                <w:sz w:val="24"/>
                <w:szCs w:val="24"/>
              </w:rPr>
            </w:pPr>
          </w:p>
        </w:tc>
        <w:tc>
          <w:tcPr>
            <w:tcW w:w="1812" w:type="dxa"/>
          </w:tcPr>
          <w:p w14:paraId="4118BB23" w14:textId="77777777" w:rsidR="003F41E0" w:rsidRPr="003F41E0" w:rsidRDefault="003F41E0" w:rsidP="003F41E0">
            <w:pPr>
              <w:tabs>
                <w:tab w:val="left" w:pos="2535"/>
              </w:tabs>
              <w:jc w:val="center"/>
              <w:rPr>
                <w:sz w:val="24"/>
                <w:szCs w:val="24"/>
              </w:rPr>
            </w:pPr>
            <w:r w:rsidRPr="003F41E0">
              <w:rPr>
                <w:sz w:val="24"/>
                <w:szCs w:val="24"/>
              </w:rPr>
              <w:t>2021</w:t>
            </w:r>
          </w:p>
        </w:tc>
        <w:tc>
          <w:tcPr>
            <w:tcW w:w="1812" w:type="dxa"/>
          </w:tcPr>
          <w:p w14:paraId="6CCFF904" w14:textId="77777777" w:rsidR="003F41E0" w:rsidRPr="003F41E0" w:rsidRDefault="003F41E0" w:rsidP="003F41E0">
            <w:pPr>
              <w:tabs>
                <w:tab w:val="left" w:pos="2535"/>
              </w:tabs>
              <w:jc w:val="center"/>
              <w:rPr>
                <w:sz w:val="24"/>
                <w:szCs w:val="24"/>
              </w:rPr>
            </w:pPr>
            <w:r w:rsidRPr="003F41E0">
              <w:rPr>
                <w:sz w:val="24"/>
                <w:szCs w:val="24"/>
              </w:rPr>
              <w:t>4222</w:t>
            </w:r>
          </w:p>
        </w:tc>
        <w:tc>
          <w:tcPr>
            <w:tcW w:w="1813" w:type="dxa"/>
          </w:tcPr>
          <w:p w14:paraId="0190FD5A" w14:textId="77777777" w:rsidR="003F41E0" w:rsidRPr="003F41E0" w:rsidRDefault="003F41E0" w:rsidP="003F41E0">
            <w:pPr>
              <w:tabs>
                <w:tab w:val="left" w:pos="2535"/>
              </w:tabs>
              <w:jc w:val="center"/>
              <w:rPr>
                <w:sz w:val="24"/>
                <w:szCs w:val="24"/>
              </w:rPr>
            </w:pPr>
            <w:r w:rsidRPr="003F41E0">
              <w:rPr>
                <w:sz w:val="24"/>
                <w:szCs w:val="24"/>
              </w:rPr>
              <w:t>25,7</w:t>
            </w:r>
          </w:p>
        </w:tc>
        <w:tc>
          <w:tcPr>
            <w:tcW w:w="1813" w:type="dxa"/>
            <w:vMerge/>
          </w:tcPr>
          <w:p w14:paraId="32541294" w14:textId="77777777" w:rsidR="003F41E0" w:rsidRPr="003F41E0" w:rsidRDefault="003F41E0" w:rsidP="003F41E0">
            <w:pPr>
              <w:tabs>
                <w:tab w:val="left" w:pos="2535"/>
              </w:tabs>
              <w:jc w:val="both"/>
              <w:rPr>
                <w:sz w:val="24"/>
                <w:szCs w:val="24"/>
              </w:rPr>
            </w:pPr>
          </w:p>
        </w:tc>
      </w:tr>
      <w:tr w:rsidR="003F41E0" w:rsidRPr="003F41E0" w14:paraId="2FD8EA9B" w14:textId="77777777" w:rsidTr="00722DEF">
        <w:tc>
          <w:tcPr>
            <w:tcW w:w="1812" w:type="dxa"/>
            <w:vMerge/>
            <w:shd w:val="clear" w:color="auto" w:fill="A8D08D" w:themeFill="accent6" w:themeFillTint="99"/>
          </w:tcPr>
          <w:p w14:paraId="2C11718C" w14:textId="77777777" w:rsidR="003F41E0" w:rsidRPr="003F41E0" w:rsidRDefault="003F41E0" w:rsidP="003F41E0">
            <w:pPr>
              <w:tabs>
                <w:tab w:val="left" w:pos="2535"/>
              </w:tabs>
              <w:jc w:val="both"/>
              <w:rPr>
                <w:sz w:val="24"/>
                <w:szCs w:val="24"/>
              </w:rPr>
            </w:pPr>
          </w:p>
        </w:tc>
        <w:tc>
          <w:tcPr>
            <w:tcW w:w="1812" w:type="dxa"/>
          </w:tcPr>
          <w:p w14:paraId="343DC3CE" w14:textId="77777777" w:rsidR="003F41E0" w:rsidRPr="003F41E0" w:rsidRDefault="003F41E0" w:rsidP="003F41E0">
            <w:pPr>
              <w:tabs>
                <w:tab w:val="left" w:pos="2535"/>
              </w:tabs>
              <w:jc w:val="center"/>
              <w:rPr>
                <w:sz w:val="24"/>
                <w:szCs w:val="24"/>
              </w:rPr>
            </w:pPr>
            <w:r w:rsidRPr="003F41E0">
              <w:rPr>
                <w:sz w:val="24"/>
                <w:szCs w:val="24"/>
              </w:rPr>
              <w:t>2022</w:t>
            </w:r>
          </w:p>
        </w:tc>
        <w:tc>
          <w:tcPr>
            <w:tcW w:w="1812" w:type="dxa"/>
          </w:tcPr>
          <w:p w14:paraId="408D754D" w14:textId="77777777" w:rsidR="003F41E0" w:rsidRPr="003F41E0" w:rsidRDefault="003F41E0" w:rsidP="003F41E0">
            <w:pPr>
              <w:tabs>
                <w:tab w:val="left" w:pos="2535"/>
              </w:tabs>
              <w:jc w:val="center"/>
              <w:rPr>
                <w:sz w:val="24"/>
                <w:szCs w:val="24"/>
              </w:rPr>
            </w:pPr>
            <w:r w:rsidRPr="003F41E0">
              <w:rPr>
                <w:sz w:val="24"/>
                <w:szCs w:val="24"/>
              </w:rPr>
              <w:t>4277</w:t>
            </w:r>
          </w:p>
        </w:tc>
        <w:tc>
          <w:tcPr>
            <w:tcW w:w="1813" w:type="dxa"/>
          </w:tcPr>
          <w:p w14:paraId="0DD9DF0C" w14:textId="77777777" w:rsidR="003F41E0" w:rsidRPr="003F41E0" w:rsidRDefault="003F41E0" w:rsidP="003F41E0">
            <w:pPr>
              <w:tabs>
                <w:tab w:val="left" w:pos="2535"/>
              </w:tabs>
              <w:jc w:val="center"/>
              <w:rPr>
                <w:sz w:val="24"/>
                <w:szCs w:val="24"/>
              </w:rPr>
            </w:pPr>
            <w:r w:rsidRPr="003F41E0">
              <w:rPr>
                <w:sz w:val="24"/>
                <w:szCs w:val="24"/>
              </w:rPr>
              <w:t>26,3</w:t>
            </w:r>
          </w:p>
        </w:tc>
        <w:tc>
          <w:tcPr>
            <w:tcW w:w="1813" w:type="dxa"/>
            <w:vMerge/>
          </w:tcPr>
          <w:p w14:paraId="7A4E7B30" w14:textId="77777777" w:rsidR="003F41E0" w:rsidRPr="003F41E0" w:rsidRDefault="003F41E0" w:rsidP="003F41E0">
            <w:pPr>
              <w:tabs>
                <w:tab w:val="left" w:pos="2535"/>
              </w:tabs>
              <w:jc w:val="both"/>
              <w:rPr>
                <w:sz w:val="24"/>
                <w:szCs w:val="24"/>
              </w:rPr>
            </w:pPr>
          </w:p>
        </w:tc>
      </w:tr>
      <w:tr w:rsidR="003F41E0" w:rsidRPr="003F41E0" w14:paraId="65820CCD" w14:textId="77777777" w:rsidTr="00722DEF">
        <w:tc>
          <w:tcPr>
            <w:tcW w:w="1812" w:type="dxa"/>
            <w:vMerge/>
            <w:shd w:val="clear" w:color="auto" w:fill="A8D08D" w:themeFill="accent6" w:themeFillTint="99"/>
          </w:tcPr>
          <w:p w14:paraId="2FAD140D" w14:textId="77777777" w:rsidR="003F41E0" w:rsidRPr="003F41E0" w:rsidRDefault="003F41E0" w:rsidP="003F41E0">
            <w:pPr>
              <w:tabs>
                <w:tab w:val="left" w:pos="2535"/>
              </w:tabs>
              <w:jc w:val="both"/>
              <w:rPr>
                <w:sz w:val="24"/>
                <w:szCs w:val="24"/>
              </w:rPr>
            </w:pPr>
          </w:p>
        </w:tc>
        <w:tc>
          <w:tcPr>
            <w:tcW w:w="1812" w:type="dxa"/>
          </w:tcPr>
          <w:p w14:paraId="1DE7051A" w14:textId="77777777" w:rsidR="003F41E0" w:rsidRPr="003F41E0" w:rsidRDefault="003F41E0" w:rsidP="003F41E0">
            <w:pPr>
              <w:tabs>
                <w:tab w:val="left" w:pos="2535"/>
              </w:tabs>
              <w:jc w:val="center"/>
              <w:rPr>
                <w:sz w:val="24"/>
                <w:szCs w:val="24"/>
              </w:rPr>
            </w:pPr>
            <w:r w:rsidRPr="003F41E0">
              <w:rPr>
                <w:sz w:val="24"/>
                <w:szCs w:val="24"/>
              </w:rPr>
              <w:t>2023</w:t>
            </w:r>
          </w:p>
        </w:tc>
        <w:tc>
          <w:tcPr>
            <w:tcW w:w="1812" w:type="dxa"/>
          </w:tcPr>
          <w:p w14:paraId="42BB69C5" w14:textId="77777777" w:rsidR="003F41E0" w:rsidRPr="003F41E0" w:rsidRDefault="003F41E0" w:rsidP="003F41E0">
            <w:pPr>
              <w:tabs>
                <w:tab w:val="left" w:pos="2535"/>
              </w:tabs>
              <w:jc w:val="center"/>
              <w:rPr>
                <w:sz w:val="24"/>
                <w:szCs w:val="24"/>
              </w:rPr>
            </w:pPr>
            <w:r w:rsidRPr="003F41E0">
              <w:rPr>
                <w:sz w:val="24"/>
                <w:szCs w:val="24"/>
              </w:rPr>
              <w:t>4314</w:t>
            </w:r>
          </w:p>
        </w:tc>
        <w:tc>
          <w:tcPr>
            <w:tcW w:w="1813" w:type="dxa"/>
          </w:tcPr>
          <w:p w14:paraId="2AD594AB" w14:textId="77777777" w:rsidR="003F41E0" w:rsidRPr="003F41E0" w:rsidRDefault="003F41E0" w:rsidP="003F41E0">
            <w:pPr>
              <w:tabs>
                <w:tab w:val="left" w:pos="2535"/>
              </w:tabs>
              <w:jc w:val="center"/>
              <w:rPr>
                <w:sz w:val="24"/>
                <w:szCs w:val="24"/>
              </w:rPr>
            </w:pPr>
            <w:r w:rsidRPr="003F41E0">
              <w:rPr>
                <w:sz w:val="24"/>
                <w:szCs w:val="24"/>
              </w:rPr>
              <w:t>26,9</w:t>
            </w:r>
          </w:p>
        </w:tc>
        <w:tc>
          <w:tcPr>
            <w:tcW w:w="1813" w:type="dxa"/>
            <w:vMerge/>
          </w:tcPr>
          <w:p w14:paraId="5EB51F63" w14:textId="77777777" w:rsidR="003F41E0" w:rsidRPr="003F41E0" w:rsidRDefault="003F41E0" w:rsidP="003F41E0">
            <w:pPr>
              <w:tabs>
                <w:tab w:val="left" w:pos="2535"/>
              </w:tabs>
              <w:jc w:val="both"/>
              <w:rPr>
                <w:sz w:val="24"/>
                <w:szCs w:val="24"/>
              </w:rPr>
            </w:pPr>
          </w:p>
        </w:tc>
      </w:tr>
    </w:tbl>
    <w:p w14:paraId="49320DA2" w14:textId="77777777" w:rsidR="003F41E0" w:rsidRPr="003F41E0" w:rsidRDefault="003F41E0" w:rsidP="003F41E0">
      <w:pPr>
        <w:tabs>
          <w:tab w:val="left" w:pos="2535"/>
        </w:tabs>
        <w:jc w:val="both"/>
        <w:rPr>
          <w:i/>
          <w:kern w:val="1"/>
          <w:sz w:val="18"/>
          <w:szCs w:val="18"/>
        </w:rPr>
      </w:pPr>
      <w:r w:rsidRPr="003F41E0">
        <w:rPr>
          <w:i/>
          <w:kern w:val="1"/>
          <w:sz w:val="18"/>
          <w:szCs w:val="18"/>
        </w:rPr>
        <w:t>Źródło: opracowanie własne na podstawie danych z Głównego Urzędu Statystycznego</w:t>
      </w:r>
    </w:p>
    <w:p w14:paraId="17A29FFC" w14:textId="0DAA5211" w:rsidR="003F41E0" w:rsidRPr="003F41E0" w:rsidRDefault="003F41E0" w:rsidP="003F41E0">
      <w:pPr>
        <w:tabs>
          <w:tab w:val="left" w:pos="2535"/>
        </w:tabs>
        <w:jc w:val="both"/>
        <w:rPr>
          <w:sz w:val="24"/>
          <w:szCs w:val="24"/>
        </w:rPr>
      </w:pPr>
      <w:r w:rsidRPr="003F41E0">
        <w:rPr>
          <w:sz w:val="24"/>
          <w:szCs w:val="24"/>
        </w:rPr>
        <w:t>Na podstawie danych zawartych w powyższej tabeli można zauważyć, iż w latach 2020-2023 w Mieście Braniewie zaszły z demograficznego punktu widzenia niekorzystne zmiany. Liczba ludności do 19 roku życia spadła z poziomu 20,1 % w roku 2020, do poziomu 19,8 % w roku</w:t>
      </w:r>
      <w:r w:rsidR="00BC0393">
        <w:rPr>
          <w:sz w:val="24"/>
          <w:szCs w:val="24"/>
        </w:rPr>
        <w:t xml:space="preserve"> 2023. Nieco inne zjawisko zauważane jest</w:t>
      </w:r>
      <w:r w:rsidRPr="003F41E0">
        <w:rPr>
          <w:sz w:val="24"/>
          <w:szCs w:val="24"/>
        </w:rPr>
        <w:t xml:space="preserve"> wśród mieszkańców Braniewa w wieku 20-39 lat</w:t>
      </w:r>
      <w:r w:rsidR="00BC0393">
        <w:rPr>
          <w:sz w:val="24"/>
          <w:szCs w:val="24"/>
        </w:rPr>
        <w:t>,</w:t>
      </w:r>
      <w:r w:rsidRPr="003F41E0">
        <w:rPr>
          <w:sz w:val="24"/>
          <w:szCs w:val="24"/>
        </w:rPr>
        <w:t xml:space="preserve"> tutaj spadek  w ogólnej liczbie ludności miasta jest jeszcze bardziej dynamiczny  (-2,8%). Z kolei liczba osób starszych -  w wieku powyżej 60 roku życia wzrosła z poziomu 25,2  % w roku 2020 do poziomu 26,9 % w roku 2023. Utrzymywanie się takiego trendu może spowodować bardzo niekorzystne konsekwencje dla gospodarki w Braniewie, która w dłuższej perspektywie czasowej może zacząć cierpieć na brak osób zarówno w</w:t>
      </w:r>
      <w:r w:rsidR="00BC0393">
        <w:rPr>
          <w:sz w:val="24"/>
          <w:szCs w:val="24"/>
        </w:rPr>
        <w:t xml:space="preserve"> wieku przedprodukcyjnym, jak i </w:t>
      </w:r>
      <w:r w:rsidR="00F6245D">
        <w:rPr>
          <w:sz w:val="24"/>
          <w:szCs w:val="24"/>
        </w:rPr>
        <w:t>produkcyjnym.</w:t>
      </w:r>
    </w:p>
    <w:p w14:paraId="73F7247E" w14:textId="77777777" w:rsidR="00F6245D" w:rsidRDefault="00F6245D" w:rsidP="003F41E0">
      <w:pPr>
        <w:tabs>
          <w:tab w:val="left" w:pos="2535"/>
        </w:tabs>
        <w:jc w:val="both"/>
        <w:rPr>
          <w:sz w:val="24"/>
          <w:szCs w:val="24"/>
        </w:rPr>
      </w:pPr>
    </w:p>
    <w:p w14:paraId="6758D033" w14:textId="4223D6E0" w:rsidR="003F41E0" w:rsidRPr="003F41E0" w:rsidRDefault="003F41E0" w:rsidP="003F41E0">
      <w:pPr>
        <w:tabs>
          <w:tab w:val="left" w:pos="2535"/>
        </w:tabs>
        <w:jc w:val="both"/>
        <w:rPr>
          <w:sz w:val="24"/>
          <w:szCs w:val="24"/>
        </w:rPr>
      </w:pPr>
      <w:r w:rsidRPr="003F41E0">
        <w:rPr>
          <w:sz w:val="24"/>
          <w:szCs w:val="24"/>
        </w:rPr>
        <w:t xml:space="preserve">Wykres nr 2 przedstawia udział poszczególnych grup wiekowych mieszkańców Miasta Braniewo w ogólnej liczbie ludności tej jednostki samorządu terytorialnego w dniu 31 grudnia 2023 roku. </w:t>
      </w:r>
    </w:p>
    <w:p w14:paraId="553821FF" w14:textId="77777777" w:rsidR="003F41E0" w:rsidRPr="003F41E0" w:rsidRDefault="003F41E0" w:rsidP="003F41E0">
      <w:pPr>
        <w:tabs>
          <w:tab w:val="left" w:pos="2535"/>
        </w:tabs>
        <w:jc w:val="both"/>
        <w:rPr>
          <w:sz w:val="24"/>
          <w:szCs w:val="24"/>
        </w:rPr>
      </w:pPr>
      <w:r w:rsidRPr="003F41E0">
        <w:rPr>
          <w:noProof/>
          <w:sz w:val="24"/>
          <w:szCs w:val="24"/>
          <w:lang w:eastAsia="pl-PL"/>
        </w:rPr>
        <w:drawing>
          <wp:inline distT="0" distB="0" distL="0" distR="0" wp14:anchorId="4E5F0B5D" wp14:editId="2F43DDFB">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F41E0">
        <w:rPr>
          <w:i/>
          <w:sz w:val="18"/>
          <w:szCs w:val="18"/>
        </w:rPr>
        <w:t xml:space="preserve">Źródło: opracowanie własne na podstawie danych Głównego Urzędu Statystycznego </w:t>
      </w:r>
    </w:p>
    <w:p w14:paraId="657D1BEF" w14:textId="45EC09BB" w:rsidR="003F41E0" w:rsidRPr="003F41E0" w:rsidRDefault="003F41E0" w:rsidP="003F41E0">
      <w:pPr>
        <w:tabs>
          <w:tab w:val="left" w:pos="2535"/>
        </w:tabs>
        <w:jc w:val="both"/>
        <w:rPr>
          <w:sz w:val="24"/>
          <w:szCs w:val="24"/>
        </w:rPr>
      </w:pPr>
      <w:r w:rsidRPr="003F41E0">
        <w:rPr>
          <w:sz w:val="24"/>
          <w:szCs w:val="24"/>
        </w:rPr>
        <w:t>Najliczniejszą grupę mieszkańców Braniewa w dniu 31 grud</w:t>
      </w:r>
      <w:r w:rsidR="00BC0393">
        <w:rPr>
          <w:sz w:val="24"/>
          <w:szCs w:val="24"/>
        </w:rPr>
        <w:t>nia 2023 roku stanowiły osoby w </w:t>
      </w:r>
      <w:r w:rsidRPr="003F41E0">
        <w:rPr>
          <w:sz w:val="24"/>
          <w:szCs w:val="24"/>
        </w:rPr>
        <w:t>wieku 40-59 lat. Korzystnym natomiast jest fakt przewagi liczby os</w:t>
      </w:r>
      <w:r w:rsidR="00BC0393">
        <w:rPr>
          <w:sz w:val="24"/>
          <w:szCs w:val="24"/>
        </w:rPr>
        <w:t>ób w wieku do 19 roku</w:t>
      </w:r>
      <w:r w:rsidRPr="003F41E0">
        <w:rPr>
          <w:sz w:val="24"/>
          <w:szCs w:val="24"/>
        </w:rPr>
        <w:t xml:space="preserve"> życia nad osobami w wieku powyżej 60 roku życia.   </w:t>
      </w:r>
    </w:p>
    <w:p w14:paraId="67FD7F90" w14:textId="77777777" w:rsidR="00F6245D" w:rsidRDefault="00F6245D" w:rsidP="003F41E0">
      <w:pPr>
        <w:tabs>
          <w:tab w:val="left" w:pos="2535"/>
        </w:tabs>
        <w:jc w:val="both"/>
        <w:rPr>
          <w:sz w:val="24"/>
          <w:szCs w:val="24"/>
        </w:rPr>
      </w:pPr>
    </w:p>
    <w:p w14:paraId="0BA59A09" w14:textId="674F4B02" w:rsidR="003F41E0" w:rsidRPr="003F41E0" w:rsidRDefault="003F41E0" w:rsidP="003F41E0">
      <w:pPr>
        <w:tabs>
          <w:tab w:val="left" w:pos="2535"/>
        </w:tabs>
        <w:jc w:val="both"/>
        <w:rPr>
          <w:sz w:val="24"/>
          <w:szCs w:val="24"/>
        </w:rPr>
      </w:pPr>
      <w:r w:rsidRPr="003F41E0">
        <w:rPr>
          <w:sz w:val="24"/>
          <w:szCs w:val="24"/>
        </w:rPr>
        <w:lastRenderedPageBreak/>
        <w:t>Tabela nr 7 przedstawia procentową liczbę urodzeń i zgonów w przeliczeniu na każde 1000 mieszkańców w województwie warmińsko</w:t>
      </w:r>
      <w:r w:rsidR="00BC0393">
        <w:rPr>
          <w:sz w:val="24"/>
          <w:szCs w:val="24"/>
        </w:rPr>
        <w:t xml:space="preserve"> </w:t>
      </w:r>
      <w:r w:rsidRPr="003F41E0">
        <w:rPr>
          <w:sz w:val="24"/>
          <w:szCs w:val="24"/>
        </w:rPr>
        <w:t>-</w:t>
      </w:r>
      <w:r w:rsidR="00BC0393">
        <w:rPr>
          <w:sz w:val="24"/>
          <w:szCs w:val="24"/>
        </w:rPr>
        <w:t xml:space="preserve"> </w:t>
      </w:r>
      <w:r w:rsidRPr="003F41E0">
        <w:rPr>
          <w:sz w:val="24"/>
          <w:szCs w:val="24"/>
        </w:rPr>
        <w:t>mazurskim oraz w Braniewie w latach 2020 – 2023.</w:t>
      </w:r>
    </w:p>
    <w:tbl>
      <w:tblPr>
        <w:tblStyle w:val="Tabela-Siatka"/>
        <w:tblW w:w="9209" w:type="dxa"/>
        <w:tblLook w:val="04A0" w:firstRow="1" w:lastRow="0" w:firstColumn="1" w:lastColumn="0" w:noHBand="0" w:noVBand="1"/>
      </w:tblPr>
      <w:tblGrid>
        <w:gridCol w:w="2265"/>
        <w:gridCol w:w="3684"/>
        <w:gridCol w:w="3260"/>
      </w:tblGrid>
      <w:tr w:rsidR="003F41E0" w:rsidRPr="003F41E0" w14:paraId="600E57C3" w14:textId="77777777" w:rsidTr="00722DEF">
        <w:tc>
          <w:tcPr>
            <w:tcW w:w="2265" w:type="dxa"/>
            <w:shd w:val="clear" w:color="auto" w:fill="A8D08D" w:themeFill="accent6" w:themeFillTint="99"/>
            <w:vAlign w:val="center"/>
          </w:tcPr>
          <w:p w14:paraId="6B13088F" w14:textId="77777777" w:rsidR="003F41E0" w:rsidRPr="003F41E0" w:rsidRDefault="003F41E0" w:rsidP="003F41E0">
            <w:pPr>
              <w:tabs>
                <w:tab w:val="left" w:pos="2535"/>
              </w:tabs>
              <w:jc w:val="center"/>
              <w:rPr>
                <w:sz w:val="24"/>
                <w:szCs w:val="24"/>
              </w:rPr>
            </w:pPr>
            <w:r w:rsidRPr="003F41E0">
              <w:rPr>
                <w:sz w:val="24"/>
                <w:szCs w:val="24"/>
              </w:rPr>
              <w:t>Lata</w:t>
            </w:r>
          </w:p>
        </w:tc>
        <w:tc>
          <w:tcPr>
            <w:tcW w:w="3684" w:type="dxa"/>
            <w:shd w:val="clear" w:color="auto" w:fill="A8D08D" w:themeFill="accent6" w:themeFillTint="99"/>
            <w:vAlign w:val="center"/>
          </w:tcPr>
          <w:p w14:paraId="543C461E" w14:textId="77777777" w:rsidR="003F41E0" w:rsidRPr="003F41E0" w:rsidRDefault="003F41E0" w:rsidP="003F41E0">
            <w:pPr>
              <w:tabs>
                <w:tab w:val="left" w:pos="2535"/>
              </w:tabs>
              <w:jc w:val="center"/>
              <w:rPr>
                <w:sz w:val="24"/>
                <w:szCs w:val="24"/>
              </w:rPr>
            </w:pPr>
            <w:r w:rsidRPr="003F41E0">
              <w:rPr>
                <w:sz w:val="24"/>
                <w:szCs w:val="24"/>
              </w:rPr>
              <w:t>Województwo warmińsko mazurskie</w:t>
            </w:r>
          </w:p>
        </w:tc>
        <w:tc>
          <w:tcPr>
            <w:tcW w:w="3260" w:type="dxa"/>
            <w:shd w:val="clear" w:color="auto" w:fill="A8D08D" w:themeFill="accent6" w:themeFillTint="99"/>
            <w:vAlign w:val="center"/>
          </w:tcPr>
          <w:p w14:paraId="275AC398" w14:textId="77777777" w:rsidR="003F41E0" w:rsidRPr="003F41E0" w:rsidRDefault="003F41E0" w:rsidP="003F41E0">
            <w:pPr>
              <w:tabs>
                <w:tab w:val="left" w:pos="2535"/>
              </w:tabs>
              <w:jc w:val="center"/>
              <w:rPr>
                <w:sz w:val="24"/>
                <w:szCs w:val="24"/>
              </w:rPr>
            </w:pPr>
            <w:r w:rsidRPr="003F41E0">
              <w:rPr>
                <w:sz w:val="24"/>
                <w:szCs w:val="24"/>
              </w:rPr>
              <w:t>Miasto Braniewo</w:t>
            </w:r>
          </w:p>
        </w:tc>
      </w:tr>
      <w:tr w:rsidR="003F41E0" w:rsidRPr="003F41E0" w14:paraId="25789CC7" w14:textId="77777777" w:rsidTr="00722DEF">
        <w:tc>
          <w:tcPr>
            <w:tcW w:w="9209" w:type="dxa"/>
            <w:gridSpan w:val="3"/>
            <w:shd w:val="clear" w:color="auto" w:fill="A8D08D" w:themeFill="accent6" w:themeFillTint="99"/>
          </w:tcPr>
          <w:p w14:paraId="2149C0DD" w14:textId="77777777" w:rsidR="003F41E0" w:rsidRPr="003F41E0" w:rsidRDefault="003F41E0" w:rsidP="003F41E0">
            <w:pPr>
              <w:tabs>
                <w:tab w:val="left" w:pos="780"/>
                <w:tab w:val="center" w:pos="1024"/>
                <w:tab w:val="left" w:pos="2535"/>
              </w:tabs>
              <w:jc w:val="center"/>
              <w:rPr>
                <w:sz w:val="24"/>
                <w:szCs w:val="24"/>
              </w:rPr>
            </w:pPr>
            <w:r w:rsidRPr="003F41E0">
              <w:rPr>
                <w:sz w:val="24"/>
                <w:szCs w:val="24"/>
              </w:rPr>
              <w:t>URODZENIA</w:t>
            </w:r>
          </w:p>
        </w:tc>
      </w:tr>
      <w:tr w:rsidR="003F41E0" w:rsidRPr="003F41E0" w14:paraId="6AA46F23" w14:textId="77777777" w:rsidTr="00722DEF">
        <w:tc>
          <w:tcPr>
            <w:tcW w:w="2265" w:type="dxa"/>
            <w:shd w:val="clear" w:color="auto" w:fill="A8D08D" w:themeFill="accent6" w:themeFillTint="99"/>
          </w:tcPr>
          <w:p w14:paraId="1F234481" w14:textId="77777777" w:rsidR="003F41E0" w:rsidRPr="003F41E0" w:rsidRDefault="003F41E0" w:rsidP="003F41E0">
            <w:pPr>
              <w:tabs>
                <w:tab w:val="left" w:pos="2535"/>
              </w:tabs>
              <w:jc w:val="center"/>
              <w:rPr>
                <w:sz w:val="24"/>
                <w:szCs w:val="24"/>
              </w:rPr>
            </w:pPr>
            <w:r w:rsidRPr="003F41E0">
              <w:rPr>
                <w:sz w:val="24"/>
                <w:szCs w:val="24"/>
              </w:rPr>
              <w:t>2020</w:t>
            </w:r>
          </w:p>
        </w:tc>
        <w:tc>
          <w:tcPr>
            <w:tcW w:w="3684" w:type="dxa"/>
          </w:tcPr>
          <w:p w14:paraId="2707C3E9" w14:textId="77777777" w:rsidR="003F41E0" w:rsidRPr="003F41E0" w:rsidRDefault="003F41E0" w:rsidP="003F41E0">
            <w:pPr>
              <w:tabs>
                <w:tab w:val="left" w:pos="2535"/>
              </w:tabs>
              <w:jc w:val="center"/>
              <w:rPr>
                <w:sz w:val="24"/>
                <w:szCs w:val="24"/>
              </w:rPr>
            </w:pPr>
            <w:r w:rsidRPr="003F41E0">
              <w:rPr>
                <w:sz w:val="24"/>
                <w:szCs w:val="24"/>
              </w:rPr>
              <w:t>8,71</w:t>
            </w:r>
          </w:p>
        </w:tc>
        <w:tc>
          <w:tcPr>
            <w:tcW w:w="3260" w:type="dxa"/>
          </w:tcPr>
          <w:p w14:paraId="6FF37A36" w14:textId="77777777" w:rsidR="003F41E0" w:rsidRPr="003F41E0" w:rsidRDefault="003F41E0" w:rsidP="003F41E0">
            <w:pPr>
              <w:tabs>
                <w:tab w:val="left" w:pos="2535"/>
              </w:tabs>
              <w:jc w:val="center"/>
              <w:rPr>
                <w:sz w:val="24"/>
                <w:szCs w:val="24"/>
              </w:rPr>
            </w:pPr>
            <w:r w:rsidRPr="003F41E0">
              <w:rPr>
                <w:sz w:val="24"/>
                <w:szCs w:val="24"/>
              </w:rPr>
              <w:t>9,94</w:t>
            </w:r>
          </w:p>
        </w:tc>
      </w:tr>
      <w:tr w:rsidR="003F41E0" w:rsidRPr="003F41E0" w14:paraId="07968CC0" w14:textId="77777777" w:rsidTr="00722DEF">
        <w:tc>
          <w:tcPr>
            <w:tcW w:w="2265" w:type="dxa"/>
            <w:shd w:val="clear" w:color="auto" w:fill="A8D08D" w:themeFill="accent6" w:themeFillTint="99"/>
          </w:tcPr>
          <w:p w14:paraId="414885EE" w14:textId="77777777" w:rsidR="003F41E0" w:rsidRPr="003F41E0" w:rsidRDefault="003F41E0" w:rsidP="003F41E0">
            <w:pPr>
              <w:tabs>
                <w:tab w:val="left" w:pos="2535"/>
              </w:tabs>
              <w:jc w:val="center"/>
              <w:rPr>
                <w:sz w:val="24"/>
                <w:szCs w:val="24"/>
              </w:rPr>
            </w:pPr>
            <w:r w:rsidRPr="003F41E0">
              <w:rPr>
                <w:sz w:val="24"/>
                <w:szCs w:val="24"/>
              </w:rPr>
              <w:t>2021</w:t>
            </w:r>
          </w:p>
        </w:tc>
        <w:tc>
          <w:tcPr>
            <w:tcW w:w="3684" w:type="dxa"/>
          </w:tcPr>
          <w:p w14:paraId="1646CABD" w14:textId="77777777" w:rsidR="003F41E0" w:rsidRPr="003F41E0" w:rsidRDefault="003F41E0" w:rsidP="003F41E0">
            <w:pPr>
              <w:tabs>
                <w:tab w:val="left" w:pos="2535"/>
              </w:tabs>
              <w:jc w:val="center"/>
              <w:rPr>
                <w:sz w:val="24"/>
                <w:szCs w:val="24"/>
              </w:rPr>
            </w:pPr>
            <w:r w:rsidRPr="003F41E0">
              <w:rPr>
                <w:sz w:val="24"/>
                <w:szCs w:val="24"/>
              </w:rPr>
              <w:t>7,64</w:t>
            </w:r>
          </w:p>
        </w:tc>
        <w:tc>
          <w:tcPr>
            <w:tcW w:w="3260" w:type="dxa"/>
          </w:tcPr>
          <w:p w14:paraId="34DC6EE1" w14:textId="77777777" w:rsidR="003F41E0" w:rsidRPr="003F41E0" w:rsidRDefault="003F41E0" w:rsidP="003F41E0">
            <w:pPr>
              <w:tabs>
                <w:tab w:val="left" w:pos="2535"/>
              </w:tabs>
              <w:jc w:val="center"/>
              <w:rPr>
                <w:sz w:val="24"/>
                <w:szCs w:val="24"/>
              </w:rPr>
            </w:pPr>
            <w:r w:rsidRPr="003F41E0">
              <w:rPr>
                <w:sz w:val="24"/>
                <w:szCs w:val="24"/>
              </w:rPr>
              <w:t>7,18</w:t>
            </w:r>
          </w:p>
        </w:tc>
      </w:tr>
      <w:tr w:rsidR="003F41E0" w:rsidRPr="003F41E0" w14:paraId="489F96FD" w14:textId="77777777" w:rsidTr="00722DEF">
        <w:tc>
          <w:tcPr>
            <w:tcW w:w="2265" w:type="dxa"/>
            <w:shd w:val="clear" w:color="auto" w:fill="A8D08D" w:themeFill="accent6" w:themeFillTint="99"/>
          </w:tcPr>
          <w:p w14:paraId="35A26184" w14:textId="77777777" w:rsidR="003F41E0" w:rsidRPr="003F41E0" w:rsidRDefault="003F41E0" w:rsidP="003F41E0">
            <w:pPr>
              <w:tabs>
                <w:tab w:val="left" w:pos="2535"/>
              </w:tabs>
              <w:jc w:val="center"/>
              <w:rPr>
                <w:sz w:val="24"/>
                <w:szCs w:val="24"/>
              </w:rPr>
            </w:pPr>
            <w:r w:rsidRPr="003F41E0">
              <w:rPr>
                <w:sz w:val="24"/>
                <w:szCs w:val="24"/>
              </w:rPr>
              <w:t>2022</w:t>
            </w:r>
          </w:p>
        </w:tc>
        <w:tc>
          <w:tcPr>
            <w:tcW w:w="3684" w:type="dxa"/>
          </w:tcPr>
          <w:p w14:paraId="3183CE89" w14:textId="77777777" w:rsidR="003F41E0" w:rsidRPr="003F41E0" w:rsidRDefault="003F41E0" w:rsidP="003F41E0">
            <w:pPr>
              <w:tabs>
                <w:tab w:val="left" w:pos="2535"/>
              </w:tabs>
              <w:jc w:val="center"/>
              <w:rPr>
                <w:sz w:val="24"/>
                <w:szCs w:val="24"/>
              </w:rPr>
            </w:pPr>
            <w:r w:rsidRPr="003F41E0">
              <w:rPr>
                <w:sz w:val="24"/>
                <w:szCs w:val="24"/>
              </w:rPr>
              <w:t>7,24</w:t>
            </w:r>
          </w:p>
        </w:tc>
        <w:tc>
          <w:tcPr>
            <w:tcW w:w="3260" w:type="dxa"/>
          </w:tcPr>
          <w:p w14:paraId="28971F7C" w14:textId="77777777" w:rsidR="003F41E0" w:rsidRPr="003F41E0" w:rsidRDefault="003F41E0" w:rsidP="003F41E0">
            <w:pPr>
              <w:tabs>
                <w:tab w:val="left" w:pos="2535"/>
              </w:tabs>
              <w:jc w:val="center"/>
              <w:rPr>
                <w:sz w:val="24"/>
                <w:szCs w:val="24"/>
              </w:rPr>
            </w:pPr>
            <w:r w:rsidRPr="003F41E0">
              <w:rPr>
                <w:sz w:val="24"/>
                <w:szCs w:val="24"/>
              </w:rPr>
              <w:t>6,67</w:t>
            </w:r>
          </w:p>
        </w:tc>
      </w:tr>
      <w:tr w:rsidR="003F41E0" w:rsidRPr="003F41E0" w14:paraId="5598D88D" w14:textId="77777777" w:rsidTr="00722DEF">
        <w:tc>
          <w:tcPr>
            <w:tcW w:w="2265" w:type="dxa"/>
            <w:shd w:val="clear" w:color="auto" w:fill="A8D08D" w:themeFill="accent6" w:themeFillTint="99"/>
          </w:tcPr>
          <w:p w14:paraId="2D703191" w14:textId="77777777" w:rsidR="003F41E0" w:rsidRPr="003F41E0" w:rsidRDefault="003F41E0" w:rsidP="003F41E0">
            <w:pPr>
              <w:tabs>
                <w:tab w:val="left" w:pos="2535"/>
              </w:tabs>
              <w:jc w:val="center"/>
              <w:rPr>
                <w:sz w:val="24"/>
                <w:szCs w:val="24"/>
              </w:rPr>
            </w:pPr>
            <w:r w:rsidRPr="003F41E0">
              <w:rPr>
                <w:sz w:val="24"/>
                <w:szCs w:val="24"/>
              </w:rPr>
              <w:t>2023</w:t>
            </w:r>
          </w:p>
        </w:tc>
        <w:tc>
          <w:tcPr>
            <w:tcW w:w="3684" w:type="dxa"/>
          </w:tcPr>
          <w:p w14:paraId="442A505B" w14:textId="77777777" w:rsidR="003F41E0" w:rsidRPr="003F41E0" w:rsidRDefault="003F41E0" w:rsidP="003F41E0">
            <w:pPr>
              <w:tabs>
                <w:tab w:val="left" w:pos="2535"/>
              </w:tabs>
              <w:jc w:val="center"/>
              <w:rPr>
                <w:sz w:val="24"/>
                <w:szCs w:val="24"/>
              </w:rPr>
            </w:pPr>
            <w:r w:rsidRPr="003F41E0">
              <w:rPr>
                <w:sz w:val="24"/>
                <w:szCs w:val="24"/>
              </w:rPr>
              <w:t>6,23</w:t>
            </w:r>
          </w:p>
        </w:tc>
        <w:tc>
          <w:tcPr>
            <w:tcW w:w="3260" w:type="dxa"/>
          </w:tcPr>
          <w:p w14:paraId="2659943E" w14:textId="77777777" w:rsidR="003F41E0" w:rsidRPr="003F41E0" w:rsidRDefault="003F41E0" w:rsidP="003F41E0">
            <w:pPr>
              <w:tabs>
                <w:tab w:val="left" w:pos="2535"/>
              </w:tabs>
              <w:jc w:val="center"/>
              <w:rPr>
                <w:sz w:val="24"/>
                <w:szCs w:val="24"/>
              </w:rPr>
            </w:pPr>
            <w:r w:rsidRPr="003F41E0">
              <w:rPr>
                <w:sz w:val="24"/>
                <w:szCs w:val="24"/>
              </w:rPr>
              <w:t>5,01</w:t>
            </w:r>
          </w:p>
        </w:tc>
      </w:tr>
      <w:tr w:rsidR="003F41E0" w:rsidRPr="003F41E0" w14:paraId="38C95FF7" w14:textId="77777777" w:rsidTr="00722DEF">
        <w:tc>
          <w:tcPr>
            <w:tcW w:w="9209" w:type="dxa"/>
            <w:gridSpan w:val="3"/>
            <w:shd w:val="clear" w:color="auto" w:fill="A8D08D" w:themeFill="accent6" w:themeFillTint="99"/>
          </w:tcPr>
          <w:p w14:paraId="63B884BE" w14:textId="77777777" w:rsidR="003F41E0" w:rsidRPr="003F41E0" w:rsidRDefault="003F41E0" w:rsidP="003F41E0">
            <w:pPr>
              <w:tabs>
                <w:tab w:val="left" w:pos="2535"/>
              </w:tabs>
              <w:jc w:val="center"/>
              <w:rPr>
                <w:sz w:val="24"/>
                <w:szCs w:val="24"/>
              </w:rPr>
            </w:pPr>
            <w:r w:rsidRPr="003F41E0">
              <w:rPr>
                <w:sz w:val="24"/>
                <w:szCs w:val="24"/>
              </w:rPr>
              <w:t>ZGONY</w:t>
            </w:r>
          </w:p>
        </w:tc>
      </w:tr>
      <w:tr w:rsidR="003F41E0" w:rsidRPr="003F41E0" w14:paraId="26C3E8BE" w14:textId="77777777" w:rsidTr="00722DEF">
        <w:tc>
          <w:tcPr>
            <w:tcW w:w="2265" w:type="dxa"/>
            <w:shd w:val="clear" w:color="auto" w:fill="A8D08D" w:themeFill="accent6" w:themeFillTint="99"/>
          </w:tcPr>
          <w:p w14:paraId="207352A3" w14:textId="77777777" w:rsidR="003F41E0" w:rsidRPr="003F41E0" w:rsidRDefault="003F41E0" w:rsidP="003F41E0">
            <w:pPr>
              <w:tabs>
                <w:tab w:val="left" w:pos="2535"/>
              </w:tabs>
              <w:jc w:val="center"/>
              <w:rPr>
                <w:sz w:val="24"/>
                <w:szCs w:val="24"/>
              </w:rPr>
            </w:pPr>
            <w:r w:rsidRPr="003F41E0">
              <w:rPr>
                <w:sz w:val="24"/>
                <w:szCs w:val="24"/>
              </w:rPr>
              <w:t>2020</w:t>
            </w:r>
          </w:p>
        </w:tc>
        <w:tc>
          <w:tcPr>
            <w:tcW w:w="3684" w:type="dxa"/>
          </w:tcPr>
          <w:p w14:paraId="0335EAC5" w14:textId="77777777" w:rsidR="003F41E0" w:rsidRPr="003F41E0" w:rsidRDefault="003F41E0" w:rsidP="003F41E0">
            <w:pPr>
              <w:tabs>
                <w:tab w:val="left" w:pos="2535"/>
              </w:tabs>
              <w:jc w:val="center"/>
              <w:rPr>
                <w:sz w:val="24"/>
                <w:szCs w:val="24"/>
              </w:rPr>
            </w:pPr>
            <w:r w:rsidRPr="003F41E0">
              <w:rPr>
                <w:sz w:val="24"/>
                <w:szCs w:val="24"/>
              </w:rPr>
              <w:t>12,06</w:t>
            </w:r>
          </w:p>
        </w:tc>
        <w:tc>
          <w:tcPr>
            <w:tcW w:w="3260" w:type="dxa"/>
          </w:tcPr>
          <w:p w14:paraId="467C39D8" w14:textId="77777777" w:rsidR="003F41E0" w:rsidRPr="003F41E0" w:rsidRDefault="003F41E0" w:rsidP="003F41E0">
            <w:pPr>
              <w:tabs>
                <w:tab w:val="left" w:pos="2535"/>
              </w:tabs>
              <w:jc w:val="center"/>
              <w:rPr>
                <w:sz w:val="24"/>
                <w:szCs w:val="24"/>
              </w:rPr>
            </w:pPr>
            <w:r w:rsidRPr="003F41E0">
              <w:rPr>
                <w:sz w:val="24"/>
                <w:szCs w:val="24"/>
              </w:rPr>
              <w:t>11,21</w:t>
            </w:r>
          </w:p>
        </w:tc>
      </w:tr>
      <w:tr w:rsidR="003F41E0" w:rsidRPr="003F41E0" w14:paraId="3454B1EF" w14:textId="77777777" w:rsidTr="00722DEF">
        <w:tc>
          <w:tcPr>
            <w:tcW w:w="2265" w:type="dxa"/>
            <w:shd w:val="clear" w:color="auto" w:fill="A8D08D" w:themeFill="accent6" w:themeFillTint="99"/>
          </w:tcPr>
          <w:p w14:paraId="44C48043" w14:textId="77777777" w:rsidR="003F41E0" w:rsidRPr="003F41E0" w:rsidRDefault="003F41E0" w:rsidP="003F41E0">
            <w:pPr>
              <w:tabs>
                <w:tab w:val="left" w:pos="2535"/>
              </w:tabs>
              <w:jc w:val="center"/>
              <w:rPr>
                <w:sz w:val="24"/>
                <w:szCs w:val="24"/>
              </w:rPr>
            </w:pPr>
            <w:r w:rsidRPr="003F41E0">
              <w:rPr>
                <w:sz w:val="24"/>
                <w:szCs w:val="24"/>
              </w:rPr>
              <w:t>2021</w:t>
            </w:r>
          </w:p>
        </w:tc>
        <w:tc>
          <w:tcPr>
            <w:tcW w:w="3684" w:type="dxa"/>
          </w:tcPr>
          <w:p w14:paraId="41796FDE" w14:textId="77777777" w:rsidR="003F41E0" w:rsidRPr="003F41E0" w:rsidRDefault="003F41E0" w:rsidP="003F41E0">
            <w:pPr>
              <w:tabs>
                <w:tab w:val="left" w:pos="2535"/>
              </w:tabs>
              <w:jc w:val="center"/>
              <w:rPr>
                <w:sz w:val="24"/>
                <w:szCs w:val="24"/>
              </w:rPr>
            </w:pPr>
            <w:r w:rsidRPr="003F41E0">
              <w:rPr>
                <w:sz w:val="24"/>
                <w:szCs w:val="24"/>
              </w:rPr>
              <w:t>13,65</w:t>
            </w:r>
          </w:p>
        </w:tc>
        <w:tc>
          <w:tcPr>
            <w:tcW w:w="3260" w:type="dxa"/>
          </w:tcPr>
          <w:p w14:paraId="6AC57635" w14:textId="77777777" w:rsidR="003F41E0" w:rsidRPr="003F41E0" w:rsidRDefault="003F41E0" w:rsidP="003F41E0">
            <w:pPr>
              <w:tabs>
                <w:tab w:val="left" w:pos="2535"/>
              </w:tabs>
              <w:jc w:val="center"/>
              <w:rPr>
                <w:sz w:val="24"/>
                <w:szCs w:val="24"/>
              </w:rPr>
            </w:pPr>
            <w:r w:rsidRPr="003F41E0">
              <w:rPr>
                <w:sz w:val="24"/>
                <w:szCs w:val="24"/>
              </w:rPr>
              <w:t>12,65</w:t>
            </w:r>
          </w:p>
        </w:tc>
      </w:tr>
      <w:tr w:rsidR="003F41E0" w:rsidRPr="003F41E0" w14:paraId="69EA9909" w14:textId="77777777" w:rsidTr="00722DEF">
        <w:tc>
          <w:tcPr>
            <w:tcW w:w="2265" w:type="dxa"/>
            <w:shd w:val="clear" w:color="auto" w:fill="A8D08D" w:themeFill="accent6" w:themeFillTint="99"/>
          </w:tcPr>
          <w:p w14:paraId="303B0035" w14:textId="77777777" w:rsidR="003F41E0" w:rsidRPr="003F41E0" w:rsidRDefault="003F41E0" w:rsidP="003F41E0">
            <w:pPr>
              <w:tabs>
                <w:tab w:val="left" w:pos="2535"/>
              </w:tabs>
              <w:jc w:val="center"/>
              <w:rPr>
                <w:sz w:val="24"/>
                <w:szCs w:val="24"/>
              </w:rPr>
            </w:pPr>
            <w:r w:rsidRPr="003F41E0">
              <w:rPr>
                <w:sz w:val="24"/>
                <w:szCs w:val="24"/>
              </w:rPr>
              <w:t>2022</w:t>
            </w:r>
          </w:p>
        </w:tc>
        <w:tc>
          <w:tcPr>
            <w:tcW w:w="3684" w:type="dxa"/>
          </w:tcPr>
          <w:p w14:paraId="6283B7AF" w14:textId="77777777" w:rsidR="003F41E0" w:rsidRPr="003F41E0" w:rsidRDefault="003F41E0" w:rsidP="003F41E0">
            <w:pPr>
              <w:tabs>
                <w:tab w:val="left" w:pos="2535"/>
              </w:tabs>
              <w:jc w:val="center"/>
              <w:rPr>
                <w:sz w:val="24"/>
                <w:szCs w:val="24"/>
              </w:rPr>
            </w:pPr>
            <w:r w:rsidRPr="003F41E0">
              <w:rPr>
                <w:sz w:val="24"/>
                <w:szCs w:val="24"/>
              </w:rPr>
              <w:t>11,78</w:t>
            </w:r>
          </w:p>
        </w:tc>
        <w:tc>
          <w:tcPr>
            <w:tcW w:w="3260" w:type="dxa"/>
          </w:tcPr>
          <w:p w14:paraId="722AAAE2" w14:textId="77777777" w:rsidR="003F41E0" w:rsidRPr="003F41E0" w:rsidRDefault="003F41E0" w:rsidP="003F41E0">
            <w:pPr>
              <w:tabs>
                <w:tab w:val="left" w:pos="2535"/>
              </w:tabs>
              <w:jc w:val="center"/>
              <w:rPr>
                <w:sz w:val="24"/>
                <w:szCs w:val="24"/>
              </w:rPr>
            </w:pPr>
            <w:r w:rsidRPr="003F41E0">
              <w:rPr>
                <w:sz w:val="24"/>
                <w:szCs w:val="24"/>
              </w:rPr>
              <w:t>12,55</w:t>
            </w:r>
          </w:p>
        </w:tc>
      </w:tr>
      <w:tr w:rsidR="003F41E0" w:rsidRPr="003F41E0" w14:paraId="03C795FF" w14:textId="77777777" w:rsidTr="00722DEF">
        <w:tc>
          <w:tcPr>
            <w:tcW w:w="2265" w:type="dxa"/>
            <w:shd w:val="clear" w:color="auto" w:fill="A8D08D" w:themeFill="accent6" w:themeFillTint="99"/>
          </w:tcPr>
          <w:p w14:paraId="67FDCEB3" w14:textId="77777777" w:rsidR="003F41E0" w:rsidRPr="003F41E0" w:rsidRDefault="003F41E0" w:rsidP="003F41E0">
            <w:pPr>
              <w:tabs>
                <w:tab w:val="left" w:pos="2535"/>
              </w:tabs>
              <w:jc w:val="center"/>
              <w:rPr>
                <w:sz w:val="24"/>
                <w:szCs w:val="24"/>
              </w:rPr>
            </w:pPr>
            <w:r w:rsidRPr="003F41E0">
              <w:rPr>
                <w:sz w:val="24"/>
                <w:szCs w:val="24"/>
              </w:rPr>
              <w:t>2023</w:t>
            </w:r>
          </w:p>
        </w:tc>
        <w:tc>
          <w:tcPr>
            <w:tcW w:w="3684" w:type="dxa"/>
          </w:tcPr>
          <w:p w14:paraId="0EEFA077" w14:textId="77777777" w:rsidR="003F41E0" w:rsidRPr="003F41E0" w:rsidRDefault="003F41E0" w:rsidP="003F41E0">
            <w:pPr>
              <w:tabs>
                <w:tab w:val="left" w:pos="2535"/>
              </w:tabs>
              <w:jc w:val="center"/>
              <w:rPr>
                <w:sz w:val="24"/>
                <w:szCs w:val="24"/>
              </w:rPr>
            </w:pPr>
            <w:r w:rsidRPr="003F41E0">
              <w:rPr>
                <w:sz w:val="24"/>
                <w:szCs w:val="24"/>
              </w:rPr>
              <w:t>10,71</w:t>
            </w:r>
          </w:p>
        </w:tc>
        <w:tc>
          <w:tcPr>
            <w:tcW w:w="3260" w:type="dxa"/>
          </w:tcPr>
          <w:p w14:paraId="19EBBD3D" w14:textId="77777777" w:rsidR="003F41E0" w:rsidRPr="003F41E0" w:rsidRDefault="003F41E0" w:rsidP="003F41E0">
            <w:pPr>
              <w:tabs>
                <w:tab w:val="left" w:pos="2535"/>
              </w:tabs>
              <w:jc w:val="center"/>
              <w:rPr>
                <w:sz w:val="24"/>
                <w:szCs w:val="24"/>
              </w:rPr>
            </w:pPr>
            <w:r w:rsidRPr="003F41E0">
              <w:rPr>
                <w:sz w:val="24"/>
                <w:szCs w:val="24"/>
              </w:rPr>
              <w:t>12,49</w:t>
            </w:r>
          </w:p>
        </w:tc>
      </w:tr>
    </w:tbl>
    <w:p w14:paraId="1AD1FA08" w14:textId="77777777" w:rsidR="003F41E0" w:rsidRPr="003F41E0" w:rsidRDefault="003F41E0" w:rsidP="003F41E0">
      <w:pPr>
        <w:tabs>
          <w:tab w:val="left" w:pos="2535"/>
        </w:tabs>
        <w:jc w:val="both"/>
        <w:rPr>
          <w:i/>
          <w:kern w:val="1"/>
          <w:sz w:val="18"/>
          <w:szCs w:val="18"/>
        </w:rPr>
      </w:pPr>
      <w:r w:rsidRPr="003F41E0">
        <w:rPr>
          <w:i/>
          <w:kern w:val="1"/>
          <w:sz w:val="18"/>
          <w:szCs w:val="18"/>
        </w:rPr>
        <w:t>Źródło: opracowanie własne na podstawie danych z Głównego Urzędu Statystycznego</w:t>
      </w:r>
    </w:p>
    <w:p w14:paraId="0471C6B2" w14:textId="77777777" w:rsidR="003F41E0" w:rsidRPr="003F41E0" w:rsidRDefault="003F41E0" w:rsidP="00F6245D">
      <w:pPr>
        <w:tabs>
          <w:tab w:val="left" w:pos="2535"/>
        </w:tabs>
        <w:spacing w:after="120"/>
        <w:jc w:val="both"/>
        <w:rPr>
          <w:sz w:val="24"/>
          <w:szCs w:val="24"/>
        </w:rPr>
      </w:pPr>
      <w:r w:rsidRPr="003F41E0">
        <w:rPr>
          <w:sz w:val="24"/>
          <w:szCs w:val="24"/>
        </w:rPr>
        <w:t xml:space="preserve">Współczynnik feminizacji w Braniewie w roku 2023 wynosił 107 kobiet na każde 100 mężczyzn zamieszkujących tę jednostkę terytorialną. W latach 2020-2023 wskaźnik ten pozostawał niezmienny. </w:t>
      </w:r>
    </w:p>
    <w:p w14:paraId="1BE06093" w14:textId="77777777" w:rsidR="003F41E0" w:rsidRPr="003F41E0" w:rsidRDefault="003F41E0" w:rsidP="00F6245D">
      <w:pPr>
        <w:tabs>
          <w:tab w:val="left" w:pos="2535"/>
        </w:tabs>
        <w:spacing w:after="120"/>
        <w:jc w:val="both"/>
        <w:rPr>
          <w:sz w:val="24"/>
          <w:szCs w:val="24"/>
        </w:rPr>
      </w:pPr>
      <w:r w:rsidRPr="003F41E0">
        <w:rPr>
          <w:sz w:val="24"/>
          <w:szCs w:val="24"/>
        </w:rPr>
        <w:t xml:space="preserve">Wskaźnik obciążenia demograficznego ma za zadanie ukazanie stosunku liczby ludności </w:t>
      </w:r>
      <w:r w:rsidRPr="003F41E0">
        <w:rPr>
          <w:sz w:val="24"/>
          <w:szCs w:val="24"/>
        </w:rPr>
        <w:br/>
        <w:t xml:space="preserve">w wieku przed i poprodukcyjnym do liczby ludności w wieku produkcyjnym i nieprodukcyjnym. </w:t>
      </w:r>
    </w:p>
    <w:p w14:paraId="09E5ACF0" w14:textId="77777777" w:rsidR="003F41E0" w:rsidRPr="003F41E0" w:rsidRDefault="003F41E0" w:rsidP="003F41E0">
      <w:pPr>
        <w:tabs>
          <w:tab w:val="left" w:pos="2535"/>
        </w:tabs>
        <w:jc w:val="both"/>
        <w:rPr>
          <w:sz w:val="24"/>
          <w:szCs w:val="24"/>
        </w:rPr>
      </w:pPr>
      <w:r w:rsidRPr="003F41E0">
        <w:rPr>
          <w:sz w:val="24"/>
          <w:szCs w:val="24"/>
        </w:rPr>
        <w:t>W tabeli nr 8 wskazano wskaźnik obciążenia demograficznego dla Miasta Braniewo</w:t>
      </w:r>
      <w:r w:rsidRPr="003F41E0">
        <w:rPr>
          <w:sz w:val="24"/>
          <w:szCs w:val="24"/>
        </w:rPr>
        <w:br/>
        <w:t>w latach 2020 – 2023.</w:t>
      </w:r>
    </w:p>
    <w:tbl>
      <w:tblPr>
        <w:tblStyle w:val="Tabela-Siatka"/>
        <w:tblW w:w="0" w:type="auto"/>
        <w:tblLook w:val="04A0" w:firstRow="1" w:lastRow="0" w:firstColumn="1" w:lastColumn="0" w:noHBand="0" w:noVBand="1"/>
      </w:tblPr>
      <w:tblGrid>
        <w:gridCol w:w="2264"/>
        <w:gridCol w:w="2266"/>
        <w:gridCol w:w="2265"/>
        <w:gridCol w:w="2266"/>
      </w:tblGrid>
      <w:tr w:rsidR="003F41E0" w:rsidRPr="003F41E0" w14:paraId="32DC8FC2" w14:textId="77777777" w:rsidTr="00722DEF">
        <w:tc>
          <w:tcPr>
            <w:tcW w:w="2265" w:type="dxa"/>
            <w:shd w:val="clear" w:color="auto" w:fill="A8D08D" w:themeFill="accent6" w:themeFillTint="99"/>
            <w:vAlign w:val="center"/>
          </w:tcPr>
          <w:p w14:paraId="4B283C3E" w14:textId="77777777" w:rsidR="003F41E0" w:rsidRPr="003F41E0" w:rsidRDefault="003F41E0" w:rsidP="003F41E0">
            <w:pPr>
              <w:tabs>
                <w:tab w:val="left" w:pos="2535"/>
              </w:tabs>
              <w:jc w:val="center"/>
              <w:rPr>
                <w:sz w:val="24"/>
                <w:szCs w:val="24"/>
              </w:rPr>
            </w:pPr>
            <w:r w:rsidRPr="003F41E0">
              <w:rPr>
                <w:sz w:val="24"/>
                <w:szCs w:val="24"/>
              </w:rPr>
              <w:t>Lata</w:t>
            </w:r>
          </w:p>
        </w:tc>
        <w:tc>
          <w:tcPr>
            <w:tcW w:w="2266" w:type="dxa"/>
            <w:shd w:val="clear" w:color="auto" w:fill="A8D08D" w:themeFill="accent6" w:themeFillTint="99"/>
          </w:tcPr>
          <w:p w14:paraId="619BF42F" w14:textId="77777777" w:rsidR="003F41E0" w:rsidRPr="003F41E0" w:rsidRDefault="003F41E0" w:rsidP="003F41E0">
            <w:pPr>
              <w:tabs>
                <w:tab w:val="left" w:pos="2535"/>
              </w:tabs>
              <w:jc w:val="center"/>
              <w:rPr>
                <w:sz w:val="24"/>
                <w:szCs w:val="24"/>
              </w:rPr>
            </w:pPr>
            <w:r w:rsidRPr="003F41E0">
              <w:rPr>
                <w:sz w:val="24"/>
                <w:szCs w:val="24"/>
              </w:rPr>
              <w:t>Liczba osób w wieku nieprodukcyjnym na 100 osób w wieku produkcyjnym</w:t>
            </w:r>
          </w:p>
        </w:tc>
        <w:tc>
          <w:tcPr>
            <w:tcW w:w="2265" w:type="dxa"/>
            <w:shd w:val="clear" w:color="auto" w:fill="A8D08D" w:themeFill="accent6" w:themeFillTint="99"/>
          </w:tcPr>
          <w:p w14:paraId="36F38ADD" w14:textId="77777777" w:rsidR="003F41E0" w:rsidRPr="003F41E0" w:rsidRDefault="003F41E0" w:rsidP="003F41E0">
            <w:pPr>
              <w:tabs>
                <w:tab w:val="left" w:pos="2535"/>
              </w:tabs>
              <w:jc w:val="center"/>
              <w:rPr>
                <w:sz w:val="24"/>
                <w:szCs w:val="24"/>
              </w:rPr>
            </w:pPr>
            <w:r w:rsidRPr="003F41E0">
              <w:rPr>
                <w:sz w:val="24"/>
                <w:szCs w:val="24"/>
              </w:rPr>
              <w:t>Liczba osób w wieku poprodukcyjnym na 100 osób w wieku przedprodukcyjnym</w:t>
            </w:r>
          </w:p>
        </w:tc>
        <w:tc>
          <w:tcPr>
            <w:tcW w:w="2266" w:type="dxa"/>
            <w:shd w:val="clear" w:color="auto" w:fill="A8D08D" w:themeFill="accent6" w:themeFillTint="99"/>
          </w:tcPr>
          <w:p w14:paraId="38230751" w14:textId="77777777" w:rsidR="003F41E0" w:rsidRPr="003F41E0" w:rsidRDefault="003F41E0" w:rsidP="003F41E0">
            <w:pPr>
              <w:tabs>
                <w:tab w:val="left" w:pos="2535"/>
              </w:tabs>
              <w:jc w:val="center"/>
              <w:rPr>
                <w:sz w:val="24"/>
                <w:szCs w:val="24"/>
              </w:rPr>
            </w:pPr>
            <w:r w:rsidRPr="003F41E0">
              <w:rPr>
                <w:sz w:val="24"/>
                <w:szCs w:val="24"/>
              </w:rPr>
              <w:t>Liczba osób w wieku poprodukcyjnym na 100 osób w wieku produkcyjnym</w:t>
            </w:r>
          </w:p>
        </w:tc>
      </w:tr>
      <w:tr w:rsidR="003F41E0" w:rsidRPr="003F41E0" w14:paraId="11C22E9B" w14:textId="77777777" w:rsidTr="00722DEF">
        <w:tc>
          <w:tcPr>
            <w:tcW w:w="2265" w:type="dxa"/>
            <w:shd w:val="clear" w:color="auto" w:fill="A8D08D" w:themeFill="accent6" w:themeFillTint="99"/>
          </w:tcPr>
          <w:p w14:paraId="5283DD71" w14:textId="77777777" w:rsidR="003F41E0" w:rsidRPr="003F41E0" w:rsidRDefault="003F41E0" w:rsidP="003F41E0">
            <w:pPr>
              <w:tabs>
                <w:tab w:val="left" w:pos="2535"/>
              </w:tabs>
              <w:jc w:val="center"/>
              <w:rPr>
                <w:sz w:val="24"/>
                <w:szCs w:val="24"/>
              </w:rPr>
            </w:pPr>
            <w:r w:rsidRPr="003F41E0">
              <w:rPr>
                <w:sz w:val="24"/>
                <w:szCs w:val="24"/>
              </w:rPr>
              <w:t>2020</w:t>
            </w:r>
          </w:p>
        </w:tc>
        <w:tc>
          <w:tcPr>
            <w:tcW w:w="2266" w:type="dxa"/>
          </w:tcPr>
          <w:p w14:paraId="27D31B55" w14:textId="77777777" w:rsidR="003F41E0" w:rsidRPr="003F41E0" w:rsidRDefault="003F41E0" w:rsidP="003F41E0">
            <w:pPr>
              <w:tabs>
                <w:tab w:val="left" w:pos="2535"/>
              </w:tabs>
              <w:jc w:val="center"/>
              <w:rPr>
                <w:sz w:val="24"/>
                <w:szCs w:val="24"/>
              </w:rPr>
            </w:pPr>
            <w:r w:rsidRPr="003F41E0">
              <w:rPr>
                <w:sz w:val="24"/>
                <w:szCs w:val="24"/>
              </w:rPr>
              <w:t>66,3</w:t>
            </w:r>
          </w:p>
        </w:tc>
        <w:tc>
          <w:tcPr>
            <w:tcW w:w="2265" w:type="dxa"/>
          </w:tcPr>
          <w:p w14:paraId="68CC5934" w14:textId="77777777" w:rsidR="003F41E0" w:rsidRPr="003F41E0" w:rsidRDefault="003F41E0" w:rsidP="003F41E0">
            <w:pPr>
              <w:tabs>
                <w:tab w:val="left" w:pos="2535"/>
              </w:tabs>
              <w:jc w:val="center"/>
              <w:rPr>
                <w:sz w:val="24"/>
                <w:szCs w:val="24"/>
              </w:rPr>
            </w:pPr>
            <w:r w:rsidRPr="003F41E0">
              <w:rPr>
                <w:sz w:val="24"/>
                <w:szCs w:val="24"/>
              </w:rPr>
              <w:t>121,2</w:t>
            </w:r>
          </w:p>
        </w:tc>
        <w:tc>
          <w:tcPr>
            <w:tcW w:w="2266" w:type="dxa"/>
          </w:tcPr>
          <w:p w14:paraId="02870B1E" w14:textId="77777777" w:rsidR="003F41E0" w:rsidRPr="003F41E0" w:rsidRDefault="003F41E0" w:rsidP="003F41E0">
            <w:pPr>
              <w:tabs>
                <w:tab w:val="left" w:pos="2535"/>
              </w:tabs>
              <w:jc w:val="center"/>
              <w:rPr>
                <w:sz w:val="24"/>
                <w:szCs w:val="24"/>
              </w:rPr>
            </w:pPr>
            <w:r w:rsidRPr="003F41E0">
              <w:rPr>
                <w:sz w:val="24"/>
                <w:szCs w:val="24"/>
              </w:rPr>
              <w:t>36,3</w:t>
            </w:r>
          </w:p>
        </w:tc>
      </w:tr>
      <w:tr w:rsidR="003F41E0" w:rsidRPr="003F41E0" w14:paraId="57686D55" w14:textId="77777777" w:rsidTr="00722DEF">
        <w:tc>
          <w:tcPr>
            <w:tcW w:w="2265" w:type="dxa"/>
            <w:shd w:val="clear" w:color="auto" w:fill="A8D08D" w:themeFill="accent6" w:themeFillTint="99"/>
          </w:tcPr>
          <w:p w14:paraId="6182A655" w14:textId="77777777" w:rsidR="003F41E0" w:rsidRPr="003F41E0" w:rsidRDefault="003F41E0" w:rsidP="003F41E0">
            <w:pPr>
              <w:tabs>
                <w:tab w:val="left" w:pos="2535"/>
              </w:tabs>
              <w:jc w:val="center"/>
              <w:rPr>
                <w:sz w:val="24"/>
                <w:szCs w:val="24"/>
              </w:rPr>
            </w:pPr>
            <w:r w:rsidRPr="003F41E0">
              <w:rPr>
                <w:sz w:val="24"/>
                <w:szCs w:val="24"/>
              </w:rPr>
              <w:t>2021</w:t>
            </w:r>
          </w:p>
        </w:tc>
        <w:tc>
          <w:tcPr>
            <w:tcW w:w="2266" w:type="dxa"/>
          </w:tcPr>
          <w:p w14:paraId="6C33FA4B" w14:textId="77777777" w:rsidR="003F41E0" w:rsidRPr="003F41E0" w:rsidRDefault="003F41E0" w:rsidP="003F41E0">
            <w:pPr>
              <w:tabs>
                <w:tab w:val="left" w:pos="2535"/>
              </w:tabs>
              <w:jc w:val="center"/>
              <w:rPr>
                <w:sz w:val="24"/>
                <w:szCs w:val="24"/>
              </w:rPr>
            </w:pPr>
            <w:r w:rsidRPr="003F41E0">
              <w:rPr>
                <w:sz w:val="24"/>
                <w:szCs w:val="24"/>
              </w:rPr>
              <w:t>67,6</w:t>
            </w:r>
          </w:p>
        </w:tc>
        <w:tc>
          <w:tcPr>
            <w:tcW w:w="2265" w:type="dxa"/>
          </w:tcPr>
          <w:p w14:paraId="21161346" w14:textId="77777777" w:rsidR="003F41E0" w:rsidRPr="003F41E0" w:rsidRDefault="003F41E0" w:rsidP="003F41E0">
            <w:pPr>
              <w:tabs>
                <w:tab w:val="left" w:pos="2535"/>
              </w:tabs>
              <w:jc w:val="center"/>
              <w:rPr>
                <w:sz w:val="24"/>
                <w:szCs w:val="24"/>
              </w:rPr>
            </w:pPr>
            <w:r w:rsidRPr="003F41E0">
              <w:rPr>
                <w:sz w:val="24"/>
                <w:szCs w:val="24"/>
              </w:rPr>
              <w:t>122,7</w:t>
            </w:r>
          </w:p>
        </w:tc>
        <w:tc>
          <w:tcPr>
            <w:tcW w:w="2266" w:type="dxa"/>
          </w:tcPr>
          <w:p w14:paraId="66EE1A00" w14:textId="77777777" w:rsidR="003F41E0" w:rsidRPr="003F41E0" w:rsidRDefault="003F41E0" w:rsidP="003F41E0">
            <w:pPr>
              <w:tabs>
                <w:tab w:val="left" w:pos="2535"/>
              </w:tabs>
              <w:jc w:val="center"/>
              <w:rPr>
                <w:sz w:val="24"/>
                <w:szCs w:val="24"/>
              </w:rPr>
            </w:pPr>
            <w:r w:rsidRPr="003F41E0">
              <w:rPr>
                <w:sz w:val="24"/>
                <w:szCs w:val="24"/>
              </w:rPr>
              <w:t>37,2</w:t>
            </w:r>
          </w:p>
        </w:tc>
      </w:tr>
      <w:tr w:rsidR="003F41E0" w:rsidRPr="003F41E0" w14:paraId="6E4CE239" w14:textId="77777777" w:rsidTr="00722DEF">
        <w:tc>
          <w:tcPr>
            <w:tcW w:w="2265" w:type="dxa"/>
            <w:shd w:val="clear" w:color="auto" w:fill="A8D08D" w:themeFill="accent6" w:themeFillTint="99"/>
          </w:tcPr>
          <w:p w14:paraId="5C372EF8" w14:textId="77777777" w:rsidR="003F41E0" w:rsidRPr="003F41E0" w:rsidRDefault="003F41E0" w:rsidP="003F41E0">
            <w:pPr>
              <w:tabs>
                <w:tab w:val="left" w:pos="2535"/>
              </w:tabs>
              <w:jc w:val="center"/>
              <w:rPr>
                <w:sz w:val="24"/>
                <w:szCs w:val="24"/>
              </w:rPr>
            </w:pPr>
            <w:r w:rsidRPr="003F41E0">
              <w:rPr>
                <w:sz w:val="24"/>
                <w:szCs w:val="24"/>
              </w:rPr>
              <w:t>2022</w:t>
            </w:r>
          </w:p>
        </w:tc>
        <w:tc>
          <w:tcPr>
            <w:tcW w:w="2266" w:type="dxa"/>
          </w:tcPr>
          <w:p w14:paraId="4C11B8CF" w14:textId="77777777" w:rsidR="003F41E0" w:rsidRPr="003F41E0" w:rsidRDefault="003F41E0" w:rsidP="003F41E0">
            <w:pPr>
              <w:tabs>
                <w:tab w:val="left" w:pos="2535"/>
              </w:tabs>
              <w:jc w:val="center"/>
              <w:rPr>
                <w:sz w:val="24"/>
                <w:szCs w:val="24"/>
              </w:rPr>
            </w:pPr>
            <w:r w:rsidRPr="003F41E0">
              <w:rPr>
                <w:sz w:val="24"/>
                <w:szCs w:val="24"/>
              </w:rPr>
              <w:t>69,6</w:t>
            </w:r>
          </w:p>
        </w:tc>
        <w:tc>
          <w:tcPr>
            <w:tcW w:w="2265" w:type="dxa"/>
          </w:tcPr>
          <w:p w14:paraId="5EEBB96F" w14:textId="77777777" w:rsidR="003F41E0" w:rsidRPr="003F41E0" w:rsidRDefault="003F41E0" w:rsidP="003F41E0">
            <w:pPr>
              <w:tabs>
                <w:tab w:val="left" w:pos="2535"/>
              </w:tabs>
              <w:jc w:val="center"/>
              <w:rPr>
                <w:sz w:val="24"/>
                <w:szCs w:val="24"/>
              </w:rPr>
            </w:pPr>
            <w:r w:rsidRPr="003F41E0">
              <w:rPr>
                <w:sz w:val="24"/>
                <w:szCs w:val="24"/>
              </w:rPr>
              <w:t>126,9</w:t>
            </w:r>
          </w:p>
        </w:tc>
        <w:tc>
          <w:tcPr>
            <w:tcW w:w="2266" w:type="dxa"/>
          </w:tcPr>
          <w:p w14:paraId="1435C82B" w14:textId="77777777" w:rsidR="003F41E0" w:rsidRPr="003F41E0" w:rsidRDefault="003F41E0" w:rsidP="003F41E0">
            <w:pPr>
              <w:tabs>
                <w:tab w:val="left" w:pos="2535"/>
              </w:tabs>
              <w:jc w:val="center"/>
              <w:rPr>
                <w:sz w:val="24"/>
                <w:szCs w:val="24"/>
              </w:rPr>
            </w:pPr>
            <w:r w:rsidRPr="003F41E0">
              <w:rPr>
                <w:sz w:val="24"/>
                <w:szCs w:val="24"/>
              </w:rPr>
              <w:t>38,9</w:t>
            </w:r>
          </w:p>
        </w:tc>
      </w:tr>
      <w:tr w:rsidR="003F41E0" w:rsidRPr="003F41E0" w14:paraId="61B7E4C4" w14:textId="77777777" w:rsidTr="00722DEF">
        <w:tc>
          <w:tcPr>
            <w:tcW w:w="2265" w:type="dxa"/>
            <w:shd w:val="clear" w:color="auto" w:fill="A8D08D" w:themeFill="accent6" w:themeFillTint="99"/>
          </w:tcPr>
          <w:p w14:paraId="168FA549" w14:textId="77777777" w:rsidR="003F41E0" w:rsidRPr="003F41E0" w:rsidRDefault="003F41E0" w:rsidP="003F41E0">
            <w:pPr>
              <w:tabs>
                <w:tab w:val="left" w:pos="2535"/>
              </w:tabs>
              <w:jc w:val="center"/>
              <w:rPr>
                <w:sz w:val="24"/>
                <w:szCs w:val="24"/>
              </w:rPr>
            </w:pPr>
            <w:r w:rsidRPr="003F41E0">
              <w:rPr>
                <w:sz w:val="24"/>
                <w:szCs w:val="24"/>
              </w:rPr>
              <w:t>2023</w:t>
            </w:r>
          </w:p>
        </w:tc>
        <w:tc>
          <w:tcPr>
            <w:tcW w:w="2266" w:type="dxa"/>
          </w:tcPr>
          <w:p w14:paraId="1FC4AFAC" w14:textId="77777777" w:rsidR="003F41E0" w:rsidRPr="003F41E0" w:rsidRDefault="003F41E0" w:rsidP="003F41E0">
            <w:pPr>
              <w:tabs>
                <w:tab w:val="left" w:pos="2535"/>
              </w:tabs>
              <w:jc w:val="center"/>
              <w:rPr>
                <w:sz w:val="24"/>
                <w:szCs w:val="24"/>
              </w:rPr>
            </w:pPr>
            <w:r w:rsidRPr="003F41E0">
              <w:rPr>
                <w:sz w:val="24"/>
                <w:szCs w:val="24"/>
              </w:rPr>
              <w:t>71,2</w:t>
            </w:r>
          </w:p>
        </w:tc>
        <w:tc>
          <w:tcPr>
            <w:tcW w:w="2265" w:type="dxa"/>
          </w:tcPr>
          <w:p w14:paraId="57941E44" w14:textId="77777777" w:rsidR="003F41E0" w:rsidRPr="003F41E0" w:rsidRDefault="003F41E0" w:rsidP="003F41E0">
            <w:pPr>
              <w:tabs>
                <w:tab w:val="left" w:pos="2535"/>
              </w:tabs>
              <w:jc w:val="center"/>
              <w:rPr>
                <w:sz w:val="24"/>
                <w:szCs w:val="24"/>
              </w:rPr>
            </w:pPr>
            <w:r w:rsidRPr="003F41E0">
              <w:rPr>
                <w:sz w:val="24"/>
                <w:szCs w:val="24"/>
              </w:rPr>
              <w:t>132.0</w:t>
            </w:r>
          </w:p>
        </w:tc>
        <w:tc>
          <w:tcPr>
            <w:tcW w:w="2266" w:type="dxa"/>
          </w:tcPr>
          <w:p w14:paraId="685A0D2A" w14:textId="77777777" w:rsidR="003F41E0" w:rsidRPr="003F41E0" w:rsidRDefault="003F41E0" w:rsidP="003F41E0">
            <w:pPr>
              <w:tabs>
                <w:tab w:val="left" w:pos="2535"/>
              </w:tabs>
              <w:jc w:val="center"/>
              <w:rPr>
                <w:sz w:val="24"/>
                <w:szCs w:val="24"/>
              </w:rPr>
            </w:pPr>
            <w:r w:rsidRPr="003F41E0">
              <w:rPr>
                <w:sz w:val="24"/>
                <w:szCs w:val="24"/>
              </w:rPr>
              <w:t>40,5</w:t>
            </w:r>
          </w:p>
        </w:tc>
      </w:tr>
    </w:tbl>
    <w:p w14:paraId="66D00B3E" w14:textId="77777777" w:rsidR="003F41E0" w:rsidRPr="003F41E0" w:rsidRDefault="003F41E0" w:rsidP="003F41E0">
      <w:pPr>
        <w:tabs>
          <w:tab w:val="left" w:pos="2535"/>
        </w:tabs>
        <w:jc w:val="both"/>
        <w:rPr>
          <w:i/>
          <w:kern w:val="1"/>
          <w:sz w:val="18"/>
          <w:szCs w:val="18"/>
        </w:rPr>
      </w:pPr>
      <w:r w:rsidRPr="003F41E0">
        <w:rPr>
          <w:i/>
          <w:kern w:val="1"/>
          <w:sz w:val="18"/>
          <w:szCs w:val="18"/>
        </w:rPr>
        <w:t>Źródło: opracowanie własne na podstawie danych z Głównego Urzędu Statystycznego</w:t>
      </w:r>
    </w:p>
    <w:p w14:paraId="5B7A0156" w14:textId="7CFE9F90" w:rsidR="00BC0393" w:rsidRPr="003F41E0" w:rsidRDefault="003F41E0" w:rsidP="003F41E0">
      <w:pPr>
        <w:tabs>
          <w:tab w:val="left" w:pos="2535"/>
        </w:tabs>
        <w:jc w:val="both"/>
        <w:rPr>
          <w:sz w:val="24"/>
          <w:szCs w:val="24"/>
        </w:rPr>
      </w:pPr>
      <w:r w:rsidRPr="003F41E0">
        <w:rPr>
          <w:kern w:val="1"/>
          <w:sz w:val="24"/>
          <w:szCs w:val="24"/>
        </w:rPr>
        <w:t>Dane zawarte w powyższej tabeli wskazują niekorzystne z punktu demograficznego procesy następujące w Braniewie. Liczba osób w wieku nieprodukcyjnym w latach 2020 – 2023 systematycznie rośnie, podobnie jak liczba osób w wieku po</w:t>
      </w:r>
      <w:r w:rsidR="00BC0393">
        <w:rPr>
          <w:kern w:val="1"/>
          <w:sz w:val="24"/>
          <w:szCs w:val="24"/>
        </w:rPr>
        <w:t>produkcyjnym, przypadających na </w:t>
      </w:r>
      <w:r w:rsidRPr="003F41E0">
        <w:rPr>
          <w:kern w:val="1"/>
          <w:sz w:val="24"/>
          <w:szCs w:val="24"/>
        </w:rPr>
        <w:t xml:space="preserve">wskaźnik osób w wieku produkcyjnym.  Z powyższej analizy przeprowadzonej na terenie Braniewa </w:t>
      </w:r>
      <w:r w:rsidRPr="003F41E0">
        <w:rPr>
          <w:sz w:val="24"/>
          <w:szCs w:val="24"/>
        </w:rPr>
        <w:t xml:space="preserve">oraz pozostałych powyższych danych można wysnuć następujący wniosek: społeczeństwo Braniewa starzeje się. </w:t>
      </w:r>
    </w:p>
    <w:p w14:paraId="57578FF3" w14:textId="37865CCF" w:rsidR="003F41E0" w:rsidRPr="004956E4" w:rsidRDefault="003F41E0" w:rsidP="009F5C5D">
      <w:pPr>
        <w:keepNext/>
        <w:keepLines/>
        <w:numPr>
          <w:ilvl w:val="1"/>
          <w:numId w:val="1"/>
        </w:numPr>
        <w:tabs>
          <w:tab w:val="num" w:pos="360"/>
        </w:tabs>
        <w:spacing w:before="510" w:after="510"/>
        <w:ind w:left="0" w:firstLine="0"/>
        <w:outlineLvl w:val="1"/>
        <w:rPr>
          <w:rFonts w:asciiTheme="majorHAnsi" w:eastAsiaTheme="majorEastAsia" w:hAnsiTheme="majorHAnsi" w:cstheme="minorHAnsi"/>
          <w:bCs/>
          <w:i/>
          <w:sz w:val="26"/>
          <w:szCs w:val="26"/>
        </w:rPr>
      </w:pPr>
      <w:bookmarkStart w:id="8" w:name="_Toc183774951"/>
      <w:r w:rsidRPr="004956E4">
        <w:rPr>
          <w:rFonts w:asciiTheme="majorHAnsi" w:eastAsiaTheme="majorEastAsia" w:hAnsiTheme="majorHAnsi" w:cstheme="minorHAnsi"/>
          <w:bCs/>
          <w:i/>
          <w:sz w:val="26"/>
          <w:szCs w:val="26"/>
        </w:rPr>
        <w:lastRenderedPageBreak/>
        <w:t>RYNEK PRACY I GOSPODARKA MIASTA BRANIEWO</w:t>
      </w:r>
      <w:bookmarkEnd w:id="8"/>
    </w:p>
    <w:p w14:paraId="553A30D2" w14:textId="16C0FF97" w:rsidR="003F41E0" w:rsidRPr="00BC0393" w:rsidRDefault="003F41E0" w:rsidP="00BC0393">
      <w:pPr>
        <w:jc w:val="both"/>
        <w:rPr>
          <w:sz w:val="24"/>
          <w:szCs w:val="24"/>
          <w:lang w:eastAsia="pl-PL"/>
        </w:rPr>
      </w:pPr>
      <w:r w:rsidRPr="00BC0393">
        <w:rPr>
          <w:sz w:val="24"/>
          <w:szCs w:val="24"/>
          <w:lang w:eastAsia="pl-PL"/>
        </w:rPr>
        <w:t xml:space="preserve">Przemysł w Braniewie składa się głównie z małych firm. Z zakładów produkcyjnych można wymienić miejscowy (wielokrotnie zmieniający właścicieli: EB, Browar Namysłów, Grupa Żywiec, </w:t>
      </w:r>
      <w:r w:rsidR="00BC0393" w:rsidRPr="00BC0393">
        <w:rPr>
          <w:sz w:val="24"/>
          <w:szCs w:val="24"/>
          <w:lang w:eastAsia="pl-PL"/>
        </w:rPr>
        <w:t xml:space="preserve"> piekarnię</w:t>
      </w:r>
      <w:r w:rsidRPr="00BC0393">
        <w:rPr>
          <w:sz w:val="24"/>
          <w:szCs w:val="24"/>
          <w:lang w:eastAsia="pl-PL"/>
        </w:rPr>
        <w:t xml:space="preserve"> oraz fabrykę mebli </w:t>
      </w:r>
      <w:proofErr w:type="spellStart"/>
      <w:r w:rsidRPr="00BC0393">
        <w:rPr>
          <w:sz w:val="24"/>
          <w:szCs w:val="24"/>
          <w:lang w:eastAsia="pl-PL"/>
        </w:rPr>
        <w:t>Okmed</w:t>
      </w:r>
      <w:proofErr w:type="spellEnd"/>
      <w:r w:rsidRPr="00BC0393">
        <w:rPr>
          <w:sz w:val="24"/>
          <w:szCs w:val="24"/>
          <w:lang w:eastAsia="pl-PL"/>
        </w:rPr>
        <w:t xml:space="preserve">. </w:t>
      </w:r>
      <w:r w:rsidR="00BC0393" w:rsidRPr="00BC0393">
        <w:rPr>
          <w:sz w:val="24"/>
          <w:szCs w:val="24"/>
          <w:lang w:eastAsia="pl-PL"/>
        </w:rPr>
        <w:t xml:space="preserve">Ponadto, znaczna część mieszkańców </w:t>
      </w:r>
      <w:r w:rsidR="00BC0393">
        <w:rPr>
          <w:sz w:val="24"/>
          <w:szCs w:val="24"/>
          <w:lang w:eastAsia="pl-PL"/>
        </w:rPr>
        <w:t>otrzymuje zatrudnienie w służbach mundurowych, których jednostki mają swoje siedziby na terenie miasta.</w:t>
      </w:r>
    </w:p>
    <w:p w14:paraId="346FD66F" w14:textId="41F30F8E" w:rsidR="003F41E0" w:rsidRPr="003F41E0" w:rsidRDefault="003F41E0" w:rsidP="003F41E0">
      <w:pPr>
        <w:tabs>
          <w:tab w:val="left" w:pos="2535"/>
        </w:tabs>
        <w:jc w:val="both"/>
        <w:rPr>
          <w:sz w:val="24"/>
          <w:szCs w:val="24"/>
        </w:rPr>
      </w:pPr>
      <w:r w:rsidRPr="003F41E0">
        <w:rPr>
          <w:sz w:val="24"/>
          <w:szCs w:val="24"/>
        </w:rPr>
        <w:t>31 grudnia 2023 roku w Braniewie zarejestrowanych było 409 osób bez</w:t>
      </w:r>
      <w:r w:rsidR="00BC0393">
        <w:rPr>
          <w:sz w:val="24"/>
          <w:szCs w:val="24"/>
        </w:rPr>
        <w:t xml:space="preserve">robotnych, w tym:  217 kobiet i </w:t>
      </w:r>
      <w:r w:rsidRPr="003F41E0">
        <w:rPr>
          <w:sz w:val="24"/>
          <w:szCs w:val="24"/>
        </w:rPr>
        <w:t xml:space="preserve">192 mężczyzn.  </w:t>
      </w:r>
    </w:p>
    <w:p w14:paraId="41823A9D" w14:textId="77777777" w:rsidR="003F41E0" w:rsidRPr="003F41E0" w:rsidRDefault="003F41E0" w:rsidP="003F41E0">
      <w:pPr>
        <w:tabs>
          <w:tab w:val="left" w:pos="2535"/>
        </w:tabs>
        <w:jc w:val="both"/>
        <w:rPr>
          <w:sz w:val="24"/>
          <w:szCs w:val="24"/>
        </w:rPr>
      </w:pPr>
      <w:r w:rsidRPr="003F41E0">
        <w:rPr>
          <w:sz w:val="24"/>
          <w:szCs w:val="24"/>
        </w:rPr>
        <w:t xml:space="preserve">Tabela nr 9 przedstawia liczbę osób bezrobotnych w Mieście Braniewo w latach 2020 – 2023. </w:t>
      </w:r>
    </w:p>
    <w:tbl>
      <w:tblPr>
        <w:tblStyle w:val="Tabela-Siatka"/>
        <w:tblW w:w="0" w:type="auto"/>
        <w:tblLook w:val="04A0" w:firstRow="1" w:lastRow="0" w:firstColumn="1" w:lastColumn="0" w:noHBand="0" w:noVBand="1"/>
      </w:tblPr>
      <w:tblGrid>
        <w:gridCol w:w="1811"/>
        <w:gridCol w:w="1812"/>
        <w:gridCol w:w="1813"/>
        <w:gridCol w:w="1812"/>
        <w:gridCol w:w="1813"/>
      </w:tblGrid>
      <w:tr w:rsidR="003F41E0" w:rsidRPr="003F41E0" w14:paraId="731B5745" w14:textId="77777777" w:rsidTr="00722DEF">
        <w:tc>
          <w:tcPr>
            <w:tcW w:w="1812" w:type="dxa"/>
            <w:shd w:val="clear" w:color="auto" w:fill="A8D08D" w:themeFill="accent6" w:themeFillTint="99"/>
          </w:tcPr>
          <w:p w14:paraId="3C0F6E27" w14:textId="77777777" w:rsidR="003F41E0" w:rsidRPr="003F41E0" w:rsidRDefault="003F41E0" w:rsidP="003F41E0">
            <w:pPr>
              <w:tabs>
                <w:tab w:val="left" w:pos="2535"/>
              </w:tabs>
              <w:jc w:val="center"/>
              <w:rPr>
                <w:sz w:val="24"/>
                <w:szCs w:val="24"/>
              </w:rPr>
            </w:pPr>
            <w:r w:rsidRPr="003F41E0">
              <w:rPr>
                <w:sz w:val="24"/>
                <w:szCs w:val="24"/>
              </w:rPr>
              <w:t>Lata</w:t>
            </w:r>
          </w:p>
        </w:tc>
        <w:tc>
          <w:tcPr>
            <w:tcW w:w="1812" w:type="dxa"/>
            <w:shd w:val="clear" w:color="auto" w:fill="A8D08D" w:themeFill="accent6" w:themeFillTint="99"/>
          </w:tcPr>
          <w:p w14:paraId="3701B532" w14:textId="77777777" w:rsidR="003F41E0" w:rsidRPr="003F41E0" w:rsidRDefault="003F41E0" w:rsidP="003F41E0">
            <w:pPr>
              <w:tabs>
                <w:tab w:val="left" w:pos="2535"/>
              </w:tabs>
              <w:jc w:val="center"/>
              <w:rPr>
                <w:sz w:val="24"/>
                <w:szCs w:val="24"/>
              </w:rPr>
            </w:pPr>
            <w:r w:rsidRPr="003F41E0">
              <w:rPr>
                <w:sz w:val="24"/>
                <w:szCs w:val="24"/>
              </w:rPr>
              <w:t>Ogółem</w:t>
            </w:r>
          </w:p>
        </w:tc>
        <w:tc>
          <w:tcPr>
            <w:tcW w:w="1813" w:type="dxa"/>
            <w:shd w:val="clear" w:color="auto" w:fill="A8D08D" w:themeFill="accent6" w:themeFillTint="99"/>
          </w:tcPr>
          <w:p w14:paraId="57910FA3" w14:textId="77777777" w:rsidR="003F41E0" w:rsidRPr="003F41E0" w:rsidRDefault="003F41E0" w:rsidP="003F41E0">
            <w:pPr>
              <w:tabs>
                <w:tab w:val="left" w:pos="2535"/>
              </w:tabs>
              <w:jc w:val="center"/>
              <w:rPr>
                <w:sz w:val="24"/>
                <w:szCs w:val="24"/>
              </w:rPr>
            </w:pPr>
            <w:r w:rsidRPr="003F41E0">
              <w:rPr>
                <w:sz w:val="24"/>
                <w:szCs w:val="24"/>
              </w:rPr>
              <w:t>Mężczyźni</w:t>
            </w:r>
          </w:p>
        </w:tc>
        <w:tc>
          <w:tcPr>
            <w:tcW w:w="1812" w:type="dxa"/>
            <w:shd w:val="clear" w:color="auto" w:fill="A8D08D" w:themeFill="accent6" w:themeFillTint="99"/>
          </w:tcPr>
          <w:p w14:paraId="7311BD33" w14:textId="77777777" w:rsidR="003F41E0" w:rsidRPr="003F41E0" w:rsidRDefault="003F41E0" w:rsidP="003F41E0">
            <w:pPr>
              <w:tabs>
                <w:tab w:val="left" w:pos="2535"/>
              </w:tabs>
              <w:jc w:val="center"/>
              <w:rPr>
                <w:sz w:val="24"/>
                <w:szCs w:val="24"/>
              </w:rPr>
            </w:pPr>
            <w:r w:rsidRPr="003F41E0">
              <w:rPr>
                <w:sz w:val="24"/>
                <w:szCs w:val="24"/>
              </w:rPr>
              <w:t>Kobiety</w:t>
            </w:r>
          </w:p>
        </w:tc>
        <w:tc>
          <w:tcPr>
            <w:tcW w:w="1813" w:type="dxa"/>
            <w:shd w:val="clear" w:color="auto" w:fill="A8D08D" w:themeFill="accent6" w:themeFillTint="99"/>
          </w:tcPr>
          <w:p w14:paraId="0A943754" w14:textId="77777777" w:rsidR="003F41E0" w:rsidRPr="003F41E0" w:rsidRDefault="003F41E0" w:rsidP="003F41E0">
            <w:pPr>
              <w:tabs>
                <w:tab w:val="left" w:pos="2535"/>
              </w:tabs>
              <w:jc w:val="center"/>
              <w:rPr>
                <w:sz w:val="24"/>
                <w:szCs w:val="24"/>
              </w:rPr>
            </w:pPr>
            <w:r w:rsidRPr="003F41E0">
              <w:rPr>
                <w:sz w:val="24"/>
                <w:szCs w:val="24"/>
              </w:rPr>
              <w:t>% mieszkańców</w:t>
            </w:r>
          </w:p>
        </w:tc>
      </w:tr>
      <w:tr w:rsidR="003F41E0" w:rsidRPr="003F41E0" w14:paraId="31D649AE" w14:textId="77777777" w:rsidTr="00722DEF">
        <w:tc>
          <w:tcPr>
            <w:tcW w:w="1812" w:type="dxa"/>
            <w:shd w:val="clear" w:color="auto" w:fill="A8D08D" w:themeFill="accent6" w:themeFillTint="99"/>
          </w:tcPr>
          <w:p w14:paraId="7AEFF663" w14:textId="77777777" w:rsidR="003F41E0" w:rsidRPr="003F41E0" w:rsidRDefault="003F41E0" w:rsidP="003F41E0">
            <w:pPr>
              <w:tabs>
                <w:tab w:val="left" w:pos="2535"/>
              </w:tabs>
              <w:jc w:val="center"/>
              <w:rPr>
                <w:sz w:val="24"/>
                <w:szCs w:val="24"/>
              </w:rPr>
            </w:pPr>
            <w:r w:rsidRPr="003F41E0">
              <w:rPr>
                <w:sz w:val="24"/>
                <w:szCs w:val="24"/>
              </w:rPr>
              <w:t>2020</w:t>
            </w:r>
          </w:p>
        </w:tc>
        <w:tc>
          <w:tcPr>
            <w:tcW w:w="1812" w:type="dxa"/>
          </w:tcPr>
          <w:p w14:paraId="62CC2BC6" w14:textId="77777777" w:rsidR="003F41E0" w:rsidRPr="003F41E0" w:rsidRDefault="003F41E0" w:rsidP="003F41E0">
            <w:pPr>
              <w:tabs>
                <w:tab w:val="left" w:pos="2535"/>
              </w:tabs>
              <w:jc w:val="center"/>
              <w:rPr>
                <w:sz w:val="24"/>
                <w:szCs w:val="24"/>
              </w:rPr>
            </w:pPr>
            <w:r w:rsidRPr="003F41E0">
              <w:rPr>
                <w:sz w:val="24"/>
                <w:szCs w:val="24"/>
              </w:rPr>
              <w:t>700</w:t>
            </w:r>
          </w:p>
        </w:tc>
        <w:tc>
          <w:tcPr>
            <w:tcW w:w="1813" w:type="dxa"/>
          </w:tcPr>
          <w:p w14:paraId="4DB835DA" w14:textId="77777777" w:rsidR="003F41E0" w:rsidRPr="003F41E0" w:rsidRDefault="003F41E0" w:rsidP="003F41E0">
            <w:pPr>
              <w:tabs>
                <w:tab w:val="left" w:pos="2535"/>
              </w:tabs>
              <w:jc w:val="center"/>
              <w:rPr>
                <w:sz w:val="24"/>
                <w:szCs w:val="24"/>
              </w:rPr>
            </w:pPr>
            <w:r w:rsidRPr="003F41E0">
              <w:rPr>
                <w:sz w:val="24"/>
                <w:szCs w:val="24"/>
              </w:rPr>
              <w:t>271</w:t>
            </w:r>
          </w:p>
        </w:tc>
        <w:tc>
          <w:tcPr>
            <w:tcW w:w="1812" w:type="dxa"/>
          </w:tcPr>
          <w:p w14:paraId="2EF6CDC1" w14:textId="77777777" w:rsidR="003F41E0" w:rsidRPr="003F41E0" w:rsidRDefault="003F41E0" w:rsidP="003F41E0">
            <w:pPr>
              <w:tabs>
                <w:tab w:val="left" w:pos="2535"/>
              </w:tabs>
              <w:jc w:val="center"/>
              <w:rPr>
                <w:sz w:val="24"/>
                <w:szCs w:val="24"/>
              </w:rPr>
            </w:pPr>
            <w:r w:rsidRPr="003F41E0">
              <w:rPr>
                <w:sz w:val="24"/>
                <w:szCs w:val="24"/>
              </w:rPr>
              <w:t>429</w:t>
            </w:r>
          </w:p>
        </w:tc>
        <w:tc>
          <w:tcPr>
            <w:tcW w:w="1813" w:type="dxa"/>
          </w:tcPr>
          <w:p w14:paraId="4D402B9F" w14:textId="77777777" w:rsidR="003F41E0" w:rsidRPr="003F41E0" w:rsidRDefault="003F41E0" w:rsidP="003F41E0">
            <w:pPr>
              <w:tabs>
                <w:tab w:val="left" w:pos="2535"/>
              </w:tabs>
              <w:jc w:val="center"/>
              <w:rPr>
                <w:sz w:val="24"/>
                <w:szCs w:val="24"/>
              </w:rPr>
            </w:pPr>
            <w:r w:rsidRPr="003F41E0">
              <w:rPr>
                <w:sz w:val="24"/>
                <w:szCs w:val="24"/>
              </w:rPr>
              <w:t>17,00</w:t>
            </w:r>
          </w:p>
        </w:tc>
      </w:tr>
      <w:tr w:rsidR="003F41E0" w:rsidRPr="003F41E0" w14:paraId="6BD65D42" w14:textId="77777777" w:rsidTr="00722DEF">
        <w:tc>
          <w:tcPr>
            <w:tcW w:w="1812" w:type="dxa"/>
            <w:shd w:val="clear" w:color="auto" w:fill="A8D08D" w:themeFill="accent6" w:themeFillTint="99"/>
          </w:tcPr>
          <w:p w14:paraId="04D566AA" w14:textId="77777777" w:rsidR="003F41E0" w:rsidRPr="003F41E0" w:rsidRDefault="003F41E0" w:rsidP="003F41E0">
            <w:pPr>
              <w:tabs>
                <w:tab w:val="left" w:pos="2535"/>
              </w:tabs>
              <w:jc w:val="center"/>
              <w:rPr>
                <w:sz w:val="24"/>
                <w:szCs w:val="24"/>
              </w:rPr>
            </w:pPr>
            <w:r w:rsidRPr="003F41E0">
              <w:rPr>
                <w:sz w:val="24"/>
                <w:szCs w:val="24"/>
              </w:rPr>
              <w:t>2021</w:t>
            </w:r>
          </w:p>
        </w:tc>
        <w:tc>
          <w:tcPr>
            <w:tcW w:w="1812" w:type="dxa"/>
          </w:tcPr>
          <w:p w14:paraId="09D0420E" w14:textId="77777777" w:rsidR="003F41E0" w:rsidRPr="003F41E0" w:rsidRDefault="003F41E0" w:rsidP="003F41E0">
            <w:pPr>
              <w:tabs>
                <w:tab w:val="left" w:pos="2535"/>
              </w:tabs>
              <w:jc w:val="center"/>
              <w:rPr>
                <w:sz w:val="24"/>
                <w:szCs w:val="24"/>
              </w:rPr>
            </w:pPr>
            <w:r w:rsidRPr="003F41E0">
              <w:rPr>
                <w:sz w:val="24"/>
                <w:szCs w:val="24"/>
              </w:rPr>
              <w:t>569</w:t>
            </w:r>
          </w:p>
        </w:tc>
        <w:tc>
          <w:tcPr>
            <w:tcW w:w="1813" w:type="dxa"/>
          </w:tcPr>
          <w:p w14:paraId="1582D2B4" w14:textId="77777777" w:rsidR="003F41E0" w:rsidRPr="003F41E0" w:rsidRDefault="003F41E0" w:rsidP="003F41E0">
            <w:pPr>
              <w:tabs>
                <w:tab w:val="left" w:pos="2535"/>
              </w:tabs>
              <w:jc w:val="center"/>
              <w:rPr>
                <w:sz w:val="24"/>
                <w:szCs w:val="24"/>
              </w:rPr>
            </w:pPr>
            <w:r w:rsidRPr="003F41E0">
              <w:rPr>
                <w:sz w:val="24"/>
                <w:szCs w:val="24"/>
              </w:rPr>
              <w:t>210</w:t>
            </w:r>
          </w:p>
        </w:tc>
        <w:tc>
          <w:tcPr>
            <w:tcW w:w="1812" w:type="dxa"/>
          </w:tcPr>
          <w:p w14:paraId="56D9FF08" w14:textId="77777777" w:rsidR="003F41E0" w:rsidRPr="003F41E0" w:rsidRDefault="003F41E0" w:rsidP="003F41E0">
            <w:pPr>
              <w:tabs>
                <w:tab w:val="left" w:pos="2535"/>
              </w:tabs>
              <w:jc w:val="center"/>
              <w:rPr>
                <w:sz w:val="24"/>
                <w:szCs w:val="24"/>
              </w:rPr>
            </w:pPr>
            <w:r w:rsidRPr="003F41E0">
              <w:rPr>
                <w:sz w:val="24"/>
                <w:szCs w:val="24"/>
              </w:rPr>
              <w:t>359</w:t>
            </w:r>
          </w:p>
        </w:tc>
        <w:tc>
          <w:tcPr>
            <w:tcW w:w="1813" w:type="dxa"/>
          </w:tcPr>
          <w:p w14:paraId="0419C63A" w14:textId="77777777" w:rsidR="003F41E0" w:rsidRPr="003F41E0" w:rsidRDefault="003F41E0" w:rsidP="003F41E0">
            <w:pPr>
              <w:tabs>
                <w:tab w:val="left" w:pos="2535"/>
              </w:tabs>
              <w:jc w:val="center"/>
              <w:rPr>
                <w:sz w:val="24"/>
                <w:szCs w:val="24"/>
              </w:rPr>
            </w:pPr>
            <w:r w:rsidRPr="003F41E0">
              <w:rPr>
                <w:sz w:val="24"/>
                <w:szCs w:val="24"/>
              </w:rPr>
              <w:t>14,94</w:t>
            </w:r>
          </w:p>
        </w:tc>
      </w:tr>
      <w:tr w:rsidR="003F41E0" w:rsidRPr="003F41E0" w14:paraId="10C70561" w14:textId="77777777" w:rsidTr="00722DEF">
        <w:trPr>
          <w:trHeight w:val="70"/>
        </w:trPr>
        <w:tc>
          <w:tcPr>
            <w:tcW w:w="1812" w:type="dxa"/>
            <w:shd w:val="clear" w:color="auto" w:fill="A8D08D" w:themeFill="accent6" w:themeFillTint="99"/>
          </w:tcPr>
          <w:p w14:paraId="19C4A40A" w14:textId="77777777" w:rsidR="003F41E0" w:rsidRPr="003F41E0" w:rsidRDefault="003F41E0" w:rsidP="003F41E0">
            <w:pPr>
              <w:tabs>
                <w:tab w:val="left" w:pos="2535"/>
              </w:tabs>
              <w:jc w:val="center"/>
              <w:rPr>
                <w:sz w:val="24"/>
                <w:szCs w:val="24"/>
              </w:rPr>
            </w:pPr>
            <w:r w:rsidRPr="003F41E0">
              <w:rPr>
                <w:sz w:val="24"/>
                <w:szCs w:val="24"/>
              </w:rPr>
              <w:t>2022</w:t>
            </w:r>
          </w:p>
        </w:tc>
        <w:tc>
          <w:tcPr>
            <w:tcW w:w="1812" w:type="dxa"/>
          </w:tcPr>
          <w:p w14:paraId="27D5DF3D" w14:textId="77777777" w:rsidR="003F41E0" w:rsidRPr="003F41E0" w:rsidRDefault="003F41E0" w:rsidP="003F41E0">
            <w:pPr>
              <w:tabs>
                <w:tab w:val="left" w:pos="2535"/>
              </w:tabs>
              <w:jc w:val="center"/>
              <w:rPr>
                <w:sz w:val="24"/>
                <w:szCs w:val="24"/>
              </w:rPr>
            </w:pPr>
            <w:r w:rsidRPr="003F41E0">
              <w:rPr>
                <w:sz w:val="24"/>
                <w:szCs w:val="24"/>
              </w:rPr>
              <w:t>498</w:t>
            </w:r>
          </w:p>
        </w:tc>
        <w:tc>
          <w:tcPr>
            <w:tcW w:w="1813" w:type="dxa"/>
          </w:tcPr>
          <w:p w14:paraId="52E1E533" w14:textId="77777777" w:rsidR="003F41E0" w:rsidRPr="003F41E0" w:rsidRDefault="003F41E0" w:rsidP="003F41E0">
            <w:pPr>
              <w:tabs>
                <w:tab w:val="left" w:pos="2535"/>
              </w:tabs>
              <w:jc w:val="center"/>
              <w:rPr>
                <w:sz w:val="24"/>
                <w:szCs w:val="24"/>
              </w:rPr>
            </w:pPr>
            <w:r w:rsidRPr="003F41E0">
              <w:rPr>
                <w:sz w:val="24"/>
                <w:szCs w:val="24"/>
              </w:rPr>
              <w:t>220</w:t>
            </w:r>
          </w:p>
        </w:tc>
        <w:tc>
          <w:tcPr>
            <w:tcW w:w="1812" w:type="dxa"/>
          </w:tcPr>
          <w:p w14:paraId="3F22BEA7" w14:textId="77777777" w:rsidR="003F41E0" w:rsidRPr="003F41E0" w:rsidRDefault="003F41E0" w:rsidP="003F41E0">
            <w:pPr>
              <w:tabs>
                <w:tab w:val="left" w:pos="2535"/>
              </w:tabs>
              <w:jc w:val="center"/>
              <w:rPr>
                <w:sz w:val="24"/>
                <w:szCs w:val="24"/>
              </w:rPr>
            </w:pPr>
            <w:r w:rsidRPr="003F41E0">
              <w:rPr>
                <w:sz w:val="24"/>
                <w:szCs w:val="24"/>
              </w:rPr>
              <w:t>278</w:t>
            </w:r>
          </w:p>
        </w:tc>
        <w:tc>
          <w:tcPr>
            <w:tcW w:w="1813" w:type="dxa"/>
          </w:tcPr>
          <w:p w14:paraId="32F8E070" w14:textId="77777777" w:rsidR="003F41E0" w:rsidRPr="003F41E0" w:rsidRDefault="003F41E0" w:rsidP="003F41E0">
            <w:pPr>
              <w:tabs>
                <w:tab w:val="left" w:pos="2535"/>
              </w:tabs>
              <w:jc w:val="center"/>
              <w:rPr>
                <w:sz w:val="24"/>
                <w:szCs w:val="24"/>
              </w:rPr>
            </w:pPr>
            <w:r w:rsidRPr="003F41E0">
              <w:rPr>
                <w:sz w:val="24"/>
                <w:szCs w:val="24"/>
              </w:rPr>
              <w:t>21,08</w:t>
            </w:r>
          </w:p>
        </w:tc>
      </w:tr>
      <w:tr w:rsidR="003F41E0" w:rsidRPr="003F41E0" w14:paraId="2A877D4D" w14:textId="77777777" w:rsidTr="00722DEF">
        <w:trPr>
          <w:trHeight w:val="70"/>
        </w:trPr>
        <w:tc>
          <w:tcPr>
            <w:tcW w:w="1812" w:type="dxa"/>
            <w:shd w:val="clear" w:color="auto" w:fill="A8D08D" w:themeFill="accent6" w:themeFillTint="99"/>
          </w:tcPr>
          <w:p w14:paraId="3E2601CD" w14:textId="77777777" w:rsidR="003F41E0" w:rsidRPr="003F41E0" w:rsidRDefault="003F41E0" w:rsidP="003F41E0">
            <w:pPr>
              <w:tabs>
                <w:tab w:val="left" w:pos="2535"/>
              </w:tabs>
              <w:jc w:val="center"/>
              <w:rPr>
                <w:sz w:val="24"/>
                <w:szCs w:val="24"/>
              </w:rPr>
            </w:pPr>
            <w:r w:rsidRPr="003F41E0">
              <w:rPr>
                <w:sz w:val="24"/>
                <w:szCs w:val="24"/>
              </w:rPr>
              <w:t>2023</w:t>
            </w:r>
          </w:p>
        </w:tc>
        <w:tc>
          <w:tcPr>
            <w:tcW w:w="1812" w:type="dxa"/>
          </w:tcPr>
          <w:p w14:paraId="531FEBB7" w14:textId="77777777" w:rsidR="003F41E0" w:rsidRPr="003F41E0" w:rsidRDefault="003F41E0" w:rsidP="003F41E0">
            <w:pPr>
              <w:tabs>
                <w:tab w:val="left" w:pos="2535"/>
              </w:tabs>
              <w:jc w:val="center"/>
              <w:rPr>
                <w:sz w:val="24"/>
                <w:szCs w:val="24"/>
              </w:rPr>
            </w:pPr>
            <w:r w:rsidRPr="003F41E0">
              <w:rPr>
                <w:sz w:val="24"/>
                <w:szCs w:val="24"/>
              </w:rPr>
              <w:t>409</w:t>
            </w:r>
          </w:p>
        </w:tc>
        <w:tc>
          <w:tcPr>
            <w:tcW w:w="1813" w:type="dxa"/>
          </w:tcPr>
          <w:p w14:paraId="0AA2A7F2" w14:textId="77777777" w:rsidR="003F41E0" w:rsidRPr="003F41E0" w:rsidRDefault="003F41E0" w:rsidP="003F41E0">
            <w:pPr>
              <w:tabs>
                <w:tab w:val="left" w:pos="2535"/>
              </w:tabs>
              <w:jc w:val="center"/>
              <w:rPr>
                <w:sz w:val="24"/>
                <w:szCs w:val="24"/>
              </w:rPr>
            </w:pPr>
            <w:r w:rsidRPr="003F41E0">
              <w:rPr>
                <w:sz w:val="24"/>
                <w:szCs w:val="24"/>
              </w:rPr>
              <w:t>192</w:t>
            </w:r>
          </w:p>
        </w:tc>
        <w:tc>
          <w:tcPr>
            <w:tcW w:w="1812" w:type="dxa"/>
          </w:tcPr>
          <w:p w14:paraId="1D11A7F0" w14:textId="77777777" w:rsidR="003F41E0" w:rsidRPr="003F41E0" w:rsidRDefault="003F41E0" w:rsidP="003F41E0">
            <w:pPr>
              <w:tabs>
                <w:tab w:val="left" w:pos="2535"/>
              </w:tabs>
              <w:jc w:val="center"/>
              <w:rPr>
                <w:sz w:val="24"/>
                <w:szCs w:val="24"/>
              </w:rPr>
            </w:pPr>
            <w:r w:rsidRPr="003F41E0">
              <w:rPr>
                <w:sz w:val="24"/>
                <w:szCs w:val="24"/>
              </w:rPr>
              <w:t>217</w:t>
            </w:r>
          </w:p>
        </w:tc>
        <w:tc>
          <w:tcPr>
            <w:tcW w:w="1813" w:type="dxa"/>
          </w:tcPr>
          <w:p w14:paraId="49645E6E" w14:textId="77777777" w:rsidR="003F41E0" w:rsidRPr="003F41E0" w:rsidRDefault="003F41E0" w:rsidP="003F41E0">
            <w:pPr>
              <w:tabs>
                <w:tab w:val="left" w:pos="2535"/>
              </w:tabs>
              <w:jc w:val="center"/>
              <w:rPr>
                <w:sz w:val="24"/>
                <w:szCs w:val="24"/>
              </w:rPr>
            </w:pPr>
            <w:r w:rsidRPr="003F41E0">
              <w:rPr>
                <w:sz w:val="24"/>
                <w:szCs w:val="24"/>
              </w:rPr>
              <w:t>18,83</w:t>
            </w:r>
          </w:p>
        </w:tc>
      </w:tr>
    </w:tbl>
    <w:p w14:paraId="2ADEB68F" w14:textId="77777777" w:rsidR="003F41E0" w:rsidRPr="003F41E0" w:rsidRDefault="003F41E0" w:rsidP="003F41E0">
      <w:pPr>
        <w:tabs>
          <w:tab w:val="left" w:pos="2535"/>
        </w:tabs>
        <w:jc w:val="both"/>
        <w:rPr>
          <w:i/>
          <w:sz w:val="18"/>
          <w:szCs w:val="18"/>
        </w:rPr>
      </w:pPr>
      <w:r w:rsidRPr="003F41E0">
        <w:rPr>
          <w:i/>
          <w:kern w:val="1"/>
          <w:sz w:val="18"/>
          <w:szCs w:val="18"/>
        </w:rPr>
        <w:t>Źródło: opracowanie własne na podstawie danych z Powiatowego Urzędu Pracy w Braniewie</w:t>
      </w:r>
    </w:p>
    <w:p w14:paraId="7870AF70" w14:textId="6C1A79EF" w:rsidR="003F41E0" w:rsidRPr="00BC0393" w:rsidRDefault="009F5C5D" w:rsidP="00BC0393">
      <w:pPr>
        <w:tabs>
          <w:tab w:val="left" w:pos="2535"/>
        </w:tabs>
        <w:jc w:val="both"/>
        <w:rPr>
          <w:sz w:val="24"/>
          <w:szCs w:val="24"/>
        </w:rPr>
      </w:pPr>
      <w:r>
        <w:rPr>
          <w:sz w:val="24"/>
          <w:szCs w:val="24"/>
        </w:rPr>
        <w:t>Dane ukazane</w:t>
      </w:r>
      <w:r w:rsidR="003F41E0" w:rsidRPr="003F41E0">
        <w:rPr>
          <w:sz w:val="24"/>
          <w:szCs w:val="24"/>
        </w:rPr>
        <w:t xml:space="preserve"> w tabeli nr 9 </w:t>
      </w:r>
      <w:r>
        <w:rPr>
          <w:sz w:val="24"/>
          <w:szCs w:val="24"/>
        </w:rPr>
        <w:t>wskazują</w:t>
      </w:r>
      <w:r w:rsidR="003F41E0" w:rsidRPr="003F41E0">
        <w:rPr>
          <w:sz w:val="24"/>
          <w:szCs w:val="24"/>
        </w:rPr>
        <w:t>, iż liczba osób bezrobotnych w Braniewie w latach 2020-2023 spadła. W powiązaniu ze spa</w:t>
      </w:r>
      <w:r w:rsidR="00BC0393">
        <w:rPr>
          <w:sz w:val="24"/>
          <w:szCs w:val="24"/>
        </w:rPr>
        <w:t>dkiem ogólnej liczby ludności w </w:t>
      </w:r>
      <w:r w:rsidR="003F41E0" w:rsidRPr="003F41E0">
        <w:rPr>
          <w:sz w:val="24"/>
          <w:szCs w:val="24"/>
        </w:rPr>
        <w:t>mieście jest to trend umiarkowany, jednakże świadczący o skuteczności działań</w:t>
      </w:r>
      <w:r>
        <w:rPr>
          <w:sz w:val="24"/>
          <w:szCs w:val="24"/>
        </w:rPr>
        <w:t xml:space="preserve"> jednostek odpowiedzialnych za </w:t>
      </w:r>
      <w:r w:rsidR="003F41E0" w:rsidRPr="003F41E0">
        <w:rPr>
          <w:sz w:val="24"/>
          <w:szCs w:val="24"/>
        </w:rPr>
        <w:t>opiekę nad osobami bez</w:t>
      </w:r>
      <w:r w:rsidR="00BC0393">
        <w:rPr>
          <w:sz w:val="24"/>
          <w:szCs w:val="24"/>
        </w:rPr>
        <w:t>robotnymi, a także świadczący o </w:t>
      </w:r>
      <w:r w:rsidR="003F41E0" w:rsidRPr="003F41E0">
        <w:rPr>
          <w:sz w:val="24"/>
          <w:szCs w:val="24"/>
        </w:rPr>
        <w:t>przedsiębiorczości mieszkańców Braniewa. Instytucją odpowiedzialną za przeciwdziałanie zjawisku bezrobocia oraz prowadzącą politykę aktywizacji zawodowej jest Powi</w:t>
      </w:r>
      <w:r w:rsidR="00BC0393">
        <w:rPr>
          <w:sz w:val="24"/>
          <w:szCs w:val="24"/>
        </w:rPr>
        <w:t xml:space="preserve">atowy Urząd Pracy w Braniewie. </w:t>
      </w:r>
    </w:p>
    <w:p w14:paraId="160757FF" w14:textId="77777777" w:rsidR="003F41E0" w:rsidRPr="003F41E0" w:rsidRDefault="003F41E0" w:rsidP="003F41E0">
      <w:pPr>
        <w:tabs>
          <w:tab w:val="left" w:pos="2535"/>
        </w:tabs>
        <w:jc w:val="both"/>
        <w:rPr>
          <w:sz w:val="24"/>
          <w:szCs w:val="24"/>
        </w:rPr>
      </w:pPr>
      <w:r w:rsidRPr="003F41E0">
        <w:rPr>
          <w:sz w:val="24"/>
          <w:szCs w:val="24"/>
        </w:rPr>
        <w:t xml:space="preserve">Tabela nr 10 przedstawia liczbę zarejestrowanych osób bezrobotnych w poszczególnych gminach powiatu braniewskiego w dniu 31 grudnia 2023 roku. </w:t>
      </w:r>
    </w:p>
    <w:tbl>
      <w:tblPr>
        <w:tblStyle w:val="Tabela-Siatka"/>
        <w:tblW w:w="0" w:type="auto"/>
        <w:tblLook w:val="04A0" w:firstRow="1" w:lastRow="0" w:firstColumn="1" w:lastColumn="0" w:noHBand="0" w:noVBand="1"/>
      </w:tblPr>
      <w:tblGrid>
        <w:gridCol w:w="5523"/>
        <w:gridCol w:w="1701"/>
        <w:gridCol w:w="1837"/>
      </w:tblGrid>
      <w:tr w:rsidR="003F41E0" w:rsidRPr="003F41E0" w14:paraId="33CE4667" w14:textId="77777777" w:rsidTr="00722DEF">
        <w:tc>
          <w:tcPr>
            <w:tcW w:w="5524" w:type="dxa"/>
            <w:shd w:val="clear" w:color="auto" w:fill="A8D08D" w:themeFill="accent6" w:themeFillTint="99"/>
          </w:tcPr>
          <w:p w14:paraId="32C7924D" w14:textId="77777777" w:rsidR="003F41E0" w:rsidRPr="003F41E0" w:rsidRDefault="003F41E0" w:rsidP="003F41E0">
            <w:pPr>
              <w:tabs>
                <w:tab w:val="left" w:pos="2535"/>
              </w:tabs>
              <w:jc w:val="center"/>
              <w:rPr>
                <w:sz w:val="24"/>
                <w:szCs w:val="24"/>
              </w:rPr>
            </w:pPr>
            <w:r w:rsidRPr="003F41E0">
              <w:rPr>
                <w:sz w:val="24"/>
                <w:szCs w:val="24"/>
              </w:rPr>
              <w:t>Wyszczególnienie</w:t>
            </w:r>
          </w:p>
        </w:tc>
        <w:tc>
          <w:tcPr>
            <w:tcW w:w="3538" w:type="dxa"/>
            <w:gridSpan w:val="2"/>
            <w:shd w:val="clear" w:color="auto" w:fill="A8D08D" w:themeFill="accent6" w:themeFillTint="99"/>
          </w:tcPr>
          <w:p w14:paraId="2D446472" w14:textId="77777777" w:rsidR="003F41E0" w:rsidRPr="003F41E0" w:rsidRDefault="003F41E0" w:rsidP="003F41E0">
            <w:pPr>
              <w:tabs>
                <w:tab w:val="left" w:pos="2535"/>
              </w:tabs>
              <w:jc w:val="center"/>
              <w:rPr>
                <w:sz w:val="24"/>
                <w:szCs w:val="24"/>
              </w:rPr>
            </w:pPr>
            <w:r w:rsidRPr="003F41E0">
              <w:rPr>
                <w:sz w:val="24"/>
                <w:szCs w:val="24"/>
              </w:rPr>
              <w:t>31 12 2023</w:t>
            </w:r>
          </w:p>
        </w:tc>
      </w:tr>
      <w:tr w:rsidR="003F41E0" w:rsidRPr="003F41E0" w14:paraId="1FCBB344" w14:textId="77777777" w:rsidTr="00722DEF">
        <w:tc>
          <w:tcPr>
            <w:tcW w:w="5524" w:type="dxa"/>
            <w:shd w:val="clear" w:color="auto" w:fill="A8D08D" w:themeFill="accent6" w:themeFillTint="99"/>
          </w:tcPr>
          <w:p w14:paraId="0B6FA0DB" w14:textId="77777777" w:rsidR="003F41E0" w:rsidRPr="003F41E0" w:rsidRDefault="003F41E0" w:rsidP="003F41E0">
            <w:pPr>
              <w:tabs>
                <w:tab w:val="left" w:pos="2535"/>
              </w:tabs>
              <w:jc w:val="both"/>
              <w:rPr>
                <w:sz w:val="24"/>
                <w:szCs w:val="24"/>
              </w:rPr>
            </w:pPr>
          </w:p>
        </w:tc>
        <w:tc>
          <w:tcPr>
            <w:tcW w:w="1701" w:type="dxa"/>
          </w:tcPr>
          <w:p w14:paraId="547AB751" w14:textId="77777777" w:rsidR="003F41E0" w:rsidRPr="003F41E0" w:rsidRDefault="003F41E0" w:rsidP="003F41E0">
            <w:pPr>
              <w:tabs>
                <w:tab w:val="left" w:pos="2535"/>
              </w:tabs>
              <w:jc w:val="center"/>
              <w:rPr>
                <w:sz w:val="24"/>
                <w:szCs w:val="24"/>
              </w:rPr>
            </w:pPr>
            <w:r w:rsidRPr="003F41E0">
              <w:rPr>
                <w:sz w:val="24"/>
                <w:szCs w:val="24"/>
              </w:rPr>
              <w:t>ogółem</w:t>
            </w:r>
          </w:p>
        </w:tc>
        <w:tc>
          <w:tcPr>
            <w:tcW w:w="1837" w:type="dxa"/>
          </w:tcPr>
          <w:p w14:paraId="02D77C64" w14:textId="77777777" w:rsidR="003F41E0" w:rsidRPr="003F41E0" w:rsidRDefault="003F41E0" w:rsidP="003F41E0">
            <w:pPr>
              <w:tabs>
                <w:tab w:val="left" w:pos="2535"/>
              </w:tabs>
              <w:jc w:val="center"/>
              <w:rPr>
                <w:sz w:val="24"/>
                <w:szCs w:val="24"/>
              </w:rPr>
            </w:pPr>
            <w:r w:rsidRPr="003F41E0">
              <w:rPr>
                <w:sz w:val="24"/>
                <w:szCs w:val="24"/>
              </w:rPr>
              <w:t>w tym kobiety</w:t>
            </w:r>
          </w:p>
        </w:tc>
      </w:tr>
      <w:tr w:rsidR="003F41E0" w:rsidRPr="003F41E0" w14:paraId="09C99840" w14:textId="77777777" w:rsidTr="00722DEF">
        <w:tc>
          <w:tcPr>
            <w:tcW w:w="5524" w:type="dxa"/>
            <w:shd w:val="clear" w:color="auto" w:fill="A8D08D" w:themeFill="accent6" w:themeFillTint="99"/>
          </w:tcPr>
          <w:p w14:paraId="64A8EE40" w14:textId="77777777" w:rsidR="003F41E0" w:rsidRPr="003F41E0" w:rsidRDefault="003F41E0" w:rsidP="003F41E0">
            <w:pPr>
              <w:tabs>
                <w:tab w:val="left" w:pos="2535"/>
              </w:tabs>
              <w:jc w:val="both"/>
              <w:rPr>
                <w:sz w:val="24"/>
                <w:szCs w:val="24"/>
              </w:rPr>
            </w:pPr>
            <w:r w:rsidRPr="003F41E0">
              <w:rPr>
                <w:sz w:val="24"/>
                <w:szCs w:val="24"/>
              </w:rPr>
              <w:t>Powiat braniewski</w:t>
            </w:r>
          </w:p>
        </w:tc>
        <w:tc>
          <w:tcPr>
            <w:tcW w:w="1701" w:type="dxa"/>
          </w:tcPr>
          <w:p w14:paraId="3FC90715" w14:textId="77777777" w:rsidR="003F41E0" w:rsidRPr="003F41E0" w:rsidRDefault="003F41E0" w:rsidP="003F41E0">
            <w:pPr>
              <w:tabs>
                <w:tab w:val="left" w:pos="2535"/>
              </w:tabs>
              <w:jc w:val="center"/>
              <w:rPr>
                <w:sz w:val="24"/>
                <w:szCs w:val="24"/>
              </w:rPr>
            </w:pPr>
            <w:r w:rsidRPr="003F41E0">
              <w:rPr>
                <w:sz w:val="24"/>
                <w:szCs w:val="24"/>
              </w:rPr>
              <w:t>1555</w:t>
            </w:r>
          </w:p>
        </w:tc>
        <w:tc>
          <w:tcPr>
            <w:tcW w:w="1837" w:type="dxa"/>
          </w:tcPr>
          <w:p w14:paraId="1E2197CF" w14:textId="77777777" w:rsidR="003F41E0" w:rsidRPr="003F41E0" w:rsidRDefault="003F41E0" w:rsidP="003F41E0">
            <w:pPr>
              <w:tabs>
                <w:tab w:val="left" w:pos="2535"/>
              </w:tabs>
              <w:jc w:val="center"/>
              <w:rPr>
                <w:sz w:val="24"/>
                <w:szCs w:val="24"/>
              </w:rPr>
            </w:pPr>
            <w:r w:rsidRPr="003F41E0">
              <w:rPr>
                <w:sz w:val="24"/>
                <w:szCs w:val="24"/>
              </w:rPr>
              <w:t>836</w:t>
            </w:r>
          </w:p>
        </w:tc>
      </w:tr>
      <w:tr w:rsidR="003F41E0" w:rsidRPr="003F41E0" w14:paraId="50C3CB72" w14:textId="77777777" w:rsidTr="00722DEF">
        <w:tc>
          <w:tcPr>
            <w:tcW w:w="5524" w:type="dxa"/>
            <w:shd w:val="clear" w:color="auto" w:fill="F4B083" w:themeFill="accent2" w:themeFillTint="99"/>
          </w:tcPr>
          <w:p w14:paraId="15E27DA2" w14:textId="77777777" w:rsidR="003F41E0" w:rsidRPr="003F41E0" w:rsidRDefault="003F41E0" w:rsidP="003F41E0">
            <w:pPr>
              <w:tabs>
                <w:tab w:val="left" w:pos="2535"/>
              </w:tabs>
              <w:jc w:val="both"/>
              <w:rPr>
                <w:sz w:val="24"/>
                <w:szCs w:val="24"/>
              </w:rPr>
            </w:pPr>
            <w:r w:rsidRPr="003F41E0">
              <w:rPr>
                <w:sz w:val="24"/>
                <w:szCs w:val="24"/>
              </w:rPr>
              <w:t>Miasto Braniewo</w:t>
            </w:r>
          </w:p>
        </w:tc>
        <w:tc>
          <w:tcPr>
            <w:tcW w:w="1701" w:type="dxa"/>
            <w:shd w:val="clear" w:color="auto" w:fill="F4B083" w:themeFill="accent2" w:themeFillTint="99"/>
          </w:tcPr>
          <w:p w14:paraId="2CFA740A" w14:textId="77777777" w:rsidR="003F41E0" w:rsidRPr="003F41E0" w:rsidRDefault="003F41E0" w:rsidP="003F41E0">
            <w:pPr>
              <w:tabs>
                <w:tab w:val="left" w:pos="2535"/>
              </w:tabs>
              <w:jc w:val="center"/>
              <w:rPr>
                <w:sz w:val="24"/>
                <w:szCs w:val="24"/>
              </w:rPr>
            </w:pPr>
            <w:r w:rsidRPr="003F41E0">
              <w:rPr>
                <w:sz w:val="24"/>
                <w:szCs w:val="24"/>
              </w:rPr>
              <w:t>409</w:t>
            </w:r>
          </w:p>
        </w:tc>
        <w:tc>
          <w:tcPr>
            <w:tcW w:w="1837" w:type="dxa"/>
            <w:shd w:val="clear" w:color="auto" w:fill="F4B083" w:themeFill="accent2" w:themeFillTint="99"/>
          </w:tcPr>
          <w:p w14:paraId="1F42625A" w14:textId="77777777" w:rsidR="003F41E0" w:rsidRPr="003F41E0" w:rsidRDefault="003F41E0" w:rsidP="003F41E0">
            <w:pPr>
              <w:tabs>
                <w:tab w:val="left" w:pos="2535"/>
              </w:tabs>
              <w:jc w:val="center"/>
              <w:rPr>
                <w:sz w:val="24"/>
                <w:szCs w:val="24"/>
              </w:rPr>
            </w:pPr>
            <w:r w:rsidRPr="003F41E0">
              <w:rPr>
                <w:sz w:val="24"/>
                <w:szCs w:val="24"/>
              </w:rPr>
              <w:t>217</w:t>
            </w:r>
          </w:p>
        </w:tc>
      </w:tr>
      <w:tr w:rsidR="003F41E0" w:rsidRPr="003F41E0" w14:paraId="42B274E5" w14:textId="77777777" w:rsidTr="00722DEF">
        <w:tc>
          <w:tcPr>
            <w:tcW w:w="5524" w:type="dxa"/>
            <w:shd w:val="clear" w:color="auto" w:fill="A8D08D" w:themeFill="accent6" w:themeFillTint="99"/>
          </w:tcPr>
          <w:p w14:paraId="0260A976" w14:textId="77777777" w:rsidR="003F41E0" w:rsidRPr="003F41E0" w:rsidRDefault="003F41E0" w:rsidP="003F41E0">
            <w:pPr>
              <w:tabs>
                <w:tab w:val="left" w:pos="2535"/>
              </w:tabs>
              <w:jc w:val="both"/>
              <w:rPr>
                <w:sz w:val="24"/>
                <w:szCs w:val="24"/>
              </w:rPr>
            </w:pPr>
            <w:r w:rsidRPr="003F41E0">
              <w:rPr>
                <w:sz w:val="24"/>
                <w:szCs w:val="24"/>
              </w:rPr>
              <w:t>Gmina Braniewo</w:t>
            </w:r>
          </w:p>
        </w:tc>
        <w:tc>
          <w:tcPr>
            <w:tcW w:w="1701" w:type="dxa"/>
            <w:shd w:val="clear" w:color="auto" w:fill="FFFFFF" w:themeFill="background1"/>
          </w:tcPr>
          <w:p w14:paraId="5151CD90" w14:textId="77777777" w:rsidR="003F41E0" w:rsidRPr="003F41E0" w:rsidRDefault="003F41E0" w:rsidP="003F41E0">
            <w:pPr>
              <w:tabs>
                <w:tab w:val="left" w:pos="2535"/>
              </w:tabs>
              <w:jc w:val="center"/>
              <w:rPr>
                <w:sz w:val="24"/>
                <w:szCs w:val="24"/>
              </w:rPr>
            </w:pPr>
            <w:r w:rsidRPr="003F41E0">
              <w:rPr>
                <w:sz w:val="24"/>
                <w:szCs w:val="24"/>
              </w:rPr>
              <w:t>290</w:t>
            </w:r>
          </w:p>
        </w:tc>
        <w:tc>
          <w:tcPr>
            <w:tcW w:w="1837" w:type="dxa"/>
            <w:shd w:val="clear" w:color="auto" w:fill="FFFFFF" w:themeFill="background1"/>
          </w:tcPr>
          <w:p w14:paraId="4A47E1E9" w14:textId="77777777" w:rsidR="003F41E0" w:rsidRPr="003F41E0" w:rsidRDefault="003F41E0" w:rsidP="003F41E0">
            <w:pPr>
              <w:tabs>
                <w:tab w:val="left" w:pos="2535"/>
              </w:tabs>
              <w:jc w:val="center"/>
              <w:rPr>
                <w:sz w:val="24"/>
                <w:szCs w:val="24"/>
              </w:rPr>
            </w:pPr>
            <w:r w:rsidRPr="003F41E0">
              <w:rPr>
                <w:sz w:val="24"/>
                <w:szCs w:val="24"/>
              </w:rPr>
              <w:t>168</w:t>
            </w:r>
          </w:p>
        </w:tc>
      </w:tr>
      <w:tr w:rsidR="003F41E0" w:rsidRPr="003F41E0" w14:paraId="1A1B92F2" w14:textId="77777777" w:rsidTr="00722DEF">
        <w:tc>
          <w:tcPr>
            <w:tcW w:w="5524" w:type="dxa"/>
            <w:shd w:val="clear" w:color="auto" w:fill="A8D08D" w:themeFill="accent6" w:themeFillTint="99"/>
          </w:tcPr>
          <w:p w14:paraId="533B5972" w14:textId="77777777" w:rsidR="003F41E0" w:rsidRPr="003F41E0" w:rsidRDefault="003F41E0" w:rsidP="003F41E0">
            <w:pPr>
              <w:tabs>
                <w:tab w:val="left" w:pos="2535"/>
              </w:tabs>
              <w:jc w:val="both"/>
              <w:rPr>
                <w:sz w:val="24"/>
                <w:szCs w:val="24"/>
              </w:rPr>
            </w:pPr>
            <w:r w:rsidRPr="003F41E0">
              <w:rPr>
                <w:sz w:val="24"/>
                <w:szCs w:val="24"/>
              </w:rPr>
              <w:t>Miasto i Gmina Frombork</w:t>
            </w:r>
          </w:p>
        </w:tc>
        <w:tc>
          <w:tcPr>
            <w:tcW w:w="1701" w:type="dxa"/>
          </w:tcPr>
          <w:p w14:paraId="26E3459B" w14:textId="77777777" w:rsidR="003F41E0" w:rsidRPr="003F41E0" w:rsidRDefault="003F41E0" w:rsidP="003F41E0">
            <w:pPr>
              <w:tabs>
                <w:tab w:val="left" w:pos="2535"/>
              </w:tabs>
              <w:jc w:val="center"/>
              <w:rPr>
                <w:sz w:val="24"/>
                <w:szCs w:val="24"/>
              </w:rPr>
            </w:pPr>
            <w:r w:rsidRPr="003F41E0">
              <w:rPr>
                <w:sz w:val="24"/>
                <w:szCs w:val="24"/>
              </w:rPr>
              <w:t>116</w:t>
            </w:r>
          </w:p>
        </w:tc>
        <w:tc>
          <w:tcPr>
            <w:tcW w:w="1837" w:type="dxa"/>
          </w:tcPr>
          <w:p w14:paraId="77F200F4" w14:textId="77777777" w:rsidR="003F41E0" w:rsidRPr="003F41E0" w:rsidRDefault="003F41E0" w:rsidP="003F41E0">
            <w:pPr>
              <w:tabs>
                <w:tab w:val="left" w:pos="2535"/>
              </w:tabs>
              <w:jc w:val="center"/>
              <w:rPr>
                <w:sz w:val="24"/>
                <w:szCs w:val="24"/>
              </w:rPr>
            </w:pPr>
            <w:r w:rsidRPr="003F41E0">
              <w:rPr>
                <w:sz w:val="24"/>
                <w:szCs w:val="24"/>
              </w:rPr>
              <w:t>60</w:t>
            </w:r>
          </w:p>
        </w:tc>
      </w:tr>
      <w:tr w:rsidR="003F41E0" w:rsidRPr="003F41E0" w14:paraId="0C005594" w14:textId="77777777" w:rsidTr="00722DEF">
        <w:tc>
          <w:tcPr>
            <w:tcW w:w="5524" w:type="dxa"/>
            <w:shd w:val="clear" w:color="auto" w:fill="A8D08D" w:themeFill="accent6" w:themeFillTint="99"/>
          </w:tcPr>
          <w:p w14:paraId="2EE0FC99" w14:textId="77777777" w:rsidR="003F41E0" w:rsidRPr="003F41E0" w:rsidRDefault="003F41E0" w:rsidP="003F41E0">
            <w:pPr>
              <w:tabs>
                <w:tab w:val="left" w:pos="2535"/>
              </w:tabs>
              <w:jc w:val="both"/>
              <w:rPr>
                <w:sz w:val="24"/>
                <w:szCs w:val="24"/>
              </w:rPr>
            </w:pPr>
            <w:r w:rsidRPr="003F41E0">
              <w:rPr>
                <w:sz w:val="24"/>
                <w:szCs w:val="24"/>
              </w:rPr>
              <w:t>Gmina Lelkowo</w:t>
            </w:r>
          </w:p>
        </w:tc>
        <w:tc>
          <w:tcPr>
            <w:tcW w:w="1701" w:type="dxa"/>
          </w:tcPr>
          <w:p w14:paraId="08473348" w14:textId="77777777" w:rsidR="003F41E0" w:rsidRPr="003F41E0" w:rsidRDefault="003F41E0" w:rsidP="003F41E0">
            <w:pPr>
              <w:tabs>
                <w:tab w:val="left" w:pos="2535"/>
              </w:tabs>
              <w:jc w:val="center"/>
              <w:rPr>
                <w:sz w:val="24"/>
                <w:szCs w:val="24"/>
              </w:rPr>
            </w:pPr>
            <w:r w:rsidRPr="003F41E0">
              <w:rPr>
                <w:sz w:val="24"/>
                <w:szCs w:val="24"/>
              </w:rPr>
              <w:t>187</w:t>
            </w:r>
          </w:p>
        </w:tc>
        <w:tc>
          <w:tcPr>
            <w:tcW w:w="1837" w:type="dxa"/>
          </w:tcPr>
          <w:p w14:paraId="2E86FF63" w14:textId="77777777" w:rsidR="003F41E0" w:rsidRPr="003F41E0" w:rsidRDefault="003F41E0" w:rsidP="003F41E0">
            <w:pPr>
              <w:tabs>
                <w:tab w:val="left" w:pos="2535"/>
              </w:tabs>
              <w:jc w:val="center"/>
              <w:rPr>
                <w:sz w:val="24"/>
                <w:szCs w:val="24"/>
              </w:rPr>
            </w:pPr>
            <w:r w:rsidRPr="003F41E0">
              <w:rPr>
                <w:sz w:val="24"/>
                <w:szCs w:val="24"/>
              </w:rPr>
              <w:t>99</w:t>
            </w:r>
          </w:p>
        </w:tc>
      </w:tr>
      <w:tr w:rsidR="003F41E0" w:rsidRPr="003F41E0" w14:paraId="13E7EB89" w14:textId="77777777" w:rsidTr="00722DEF">
        <w:tc>
          <w:tcPr>
            <w:tcW w:w="5524" w:type="dxa"/>
            <w:shd w:val="clear" w:color="auto" w:fill="A8D08D" w:themeFill="accent6" w:themeFillTint="99"/>
          </w:tcPr>
          <w:p w14:paraId="03DFD5BA" w14:textId="77777777" w:rsidR="003F41E0" w:rsidRPr="003F41E0" w:rsidRDefault="003F41E0" w:rsidP="003F41E0">
            <w:pPr>
              <w:tabs>
                <w:tab w:val="left" w:pos="2535"/>
              </w:tabs>
              <w:jc w:val="both"/>
              <w:rPr>
                <w:sz w:val="24"/>
                <w:szCs w:val="24"/>
              </w:rPr>
            </w:pPr>
            <w:r w:rsidRPr="003F41E0">
              <w:rPr>
                <w:sz w:val="24"/>
                <w:szCs w:val="24"/>
              </w:rPr>
              <w:t>Miasto i Gmina Pieniężno</w:t>
            </w:r>
          </w:p>
        </w:tc>
        <w:tc>
          <w:tcPr>
            <w:tcW w:w="1701" w:type="dxa"/>
          </w:tcPr>
          <w:p w14:paraId="3D16F492" w14:textId="77777777" w:rsidR="003F41E0" w:rsidRPr="003F41E0" w:rsidRDefault="003F41E0" w:rsidP="003F41E0">
            <w:pPr>
              <w:tabs>
                <w:tab w:val="left" w:pos="2535"/>
              </w:tabs>
              <w:jc w:val="center"/>
              <w:rPr>
                <w:sz w:val="24"/>
                <w:szCs w:val="24"/>
              </w:rPr>
            </w:pPr>
            <w:r w:rsidRPr="003F41E0">
              <w:rPr>
                <w:sz w:val="24"/>
                <w:szCs w:val="24"/>
              </w:rPr>
              <w:t>242</w:t>
            </w:r>
          </w:p>
        </w:tc>
        <w:tc>
          <w:tcPr>
            <w:tcW w:w="1837" w:type="dxa"/>
          </w:tcPr>
          <w:p w14:paraId="34B16120" w14:textId="77777777" w:rsidR="003F41E0" w:rsidRPr="003F41E0" w:rsidRDefault="003F41E0" w:rsidP="003F41E0">
            <w:pPr>
              <w:tabs>
                <w:tab w:val="left" w:pos="2535"/>
              </w:tabs>
              <w:jc w:val="center"/>
              <w:rPr>
                <w:sz w:val="24"/>
                <w:szCs w:val="24"/>
              </w:rPr>
            </w:pPr>
            <w:r w:rsidRPr="003F41E0">
              <w:rPr>
                <w:sz w:val="24"/>
                <w:szCs w:val="24"/>
              </w:rPr>
              <w:t>128</w:t>
            </w:r>
          </w:p>
        </w:tc>
      </w:tr>
      <w:tr w:rsidR="003F41E0" w:rsidRPr="003F41E0" w14:paraId="0127DE81" w14:textId="77777777" w:rsidTr="00722DEF">
        <w:tc>
          <w:tcPr>
            <w:tcW w:w="5524" w:type="dxa"/>
            <w:shd w:val="clear" w:color="auto" w:fill="A8D08D" w:themeFill="accent6" w:themeFillTint="99"/>
          </w:tcPr>
          <w:p w14:paraId="43439141" w14:textId="77777777" w:rsidR="003F41E0" w:rsidRPr="003F41E0" w:rsidRDefault="003F41E0" w:rsidP="003F41E0">
            <w:pPr>
              <w:tabs>
                <w:tab w:val="left" w:pos="2535"/>
              </w:tabs>
              <w:jc w:val="both"/>
              <w:rPr>
                <w:sz w:val="24"/>
                <w:szCs w:val="24"/>
              </w:rPr>
            </w:pPr>
            <w:r w:rsidRPr="003F41E0">
              <w:rPr>
                <w:sz w:val="24"/>
                <w:szCs w:val="24"/>
              </w:rPr>
              <w:t>Gmina Płoskinia</w:t>
            </w:r>
          </w:p>
        </w:tc>
        <w:tc>
          <w:tcPr>
            <w:tcW w:w="1701" w:type="dxa"/>
          </w:tcPr>
          <w:p w14:paraId="12284415" w14:textId="77777777" w:rsidR="003F41E0" w:rsidRPr="003F41E0" w:rsidRDefault="003F41E0" w:rsidP="003F41E0">
            <w:pPr>
              <w:tabs>
                <w:tab w:val="left" w:pos="2535"/>
              </w:tabs>
              <w:jc w:val="center"/>
              <w:rPr>
                <w:sz w:val="24"/>
                <w:szCs w:val="24"/>
              </w:rPr>
            </w:pPr>
            <w:r w:rsidRPr="003F41E0">
              <w:rPr>
                <w:sz w:val="24"/>
                <w:szCs w:val="24"/>
              </w:rPr>
              <w:t>115</w:t>
            </w:r>
          </w:p>
        </w:tc>
        <w:tc>
          <w:tcPr>
            <w:tcW w:w="1837" w:type="dxa"/>
          </w:tcPr>
          <w:p w14:paraId="2DC88876" w14:textId="77777777" w:rsidR="003F41E0" w:rsidRPr="003F41E0" w:rsidRDefault="003F41E0" w:rsidP="003F41E0">
            <w:pPr>
              <w:tabs>
                <w:tab w:val="left" w:pos="2535"/>
              </w:tabs>
              <w:jc w:val="center"/>
              <w:rPr>
                <w:sz w:val="24"/>
                <w:szCs w:val="24"/>
              </w:rPr>
            </w:pPr>
            <w:r w:rsidRPr="003F41E0">
              <w:rPr>
                <w:sz w:val="24"/>
                <w:szCs w:val="24"/>
              </w:rPr>
              <w:t>60</w:t>
            </w:r>
          </w:p>
        </w:tc>
      </w:tr>
      <w:tr w:rsidR="003F41E0" w:rsidRPr="003F41E0" w14:paraId="43F6E2E3" w14:textId="77777777" w:rsidTr="00722DEF">
        <w:tc>
          <w:tcPr>
            <w:tcW w:w="5524" w:type="dxa"/>
            <w:shd w:val="clear" w:color="auto" w:fill="A8D08D" w:themeFill="accent6" w:themeFillTint="99"/>
          </w:tcPr>
          <w:p w14:paraId="718FA0D9" w14:textId="77777777" w:rsidR="003F41E0" w:rsidRPr="003F41E0" w:rsidRDefault="003F41E0" w:rsidP="003F41E0">
            <w:pPr>
              <w:tabs>
                <w:tab w:val="left" w:pos="2535"/>
              </w:tabs>
              <w:jc w:val="both"/>
              <w:rPr>
                <w:sz w:val="24"/>
                <w:szCs w:val="24"/>
              </w:rPr>
            </w:pPr>
            <w:r w:rsidRPr="003F41E0">
              <w:rPr>
                <w:sz w:val="24"/>
                <w:szCs w:val="24"/>
              </w:rPr>
              <w:t>Gmina Wilczęta</w:t>
            </w:r>
          </w:p>
        </w:tc>
        <w:tc>
          <w:tcPr>
            <w:tcW w:w="1701" w:type="dxa"/>
          </w:tcPr>
          <w:p w14:paraId="2E1AA88F" w14:textId="77777777" w:rsidR="003F41E0" w:rsidRPr="003F41E0" w:rsidRDefault="003F41E0" w:rsidP="003F41E0">
            <w:pPr>
              <w:tabs>
                <w:tab w:val="left" w:pos="2535"/>
              </w:tabs>
              <w:jc w:val="center"/>
              <w:rPr>
                <w:sz w:val="24"/>
                <w:szCs w:val="24"/>
              </w:rPr>
            </w:pPr>
            <w:r w:rsidRPr="003F41E0">
              <w:rPr>
                <w:sz w:val="24"/>
                <w:szCs w:val="24"/>
              </w:rPr>
              <w:t>196</w:t>
            </w:r>
          </w:p>
        </w:tc>
        <w:tc>
          <w:tcPr>
            <w:tcW w:w="1837" w:type="dxa"/>
          </w:tcPr>
          <w:p w14:paraId="4FC14167" w14:textId="77777777" w:rsidR="003F41E0" w:rsidRPr="003F41E0" w:rsidRDefault="003F41E0" w:rsidP="003F41E0">
            <w:pPr>
              <w:tabs>
                <w:tab w:val="left" w:pos="2535"/>
              </w:tabs>
              <w:jc w:val="center"/>
              <w:rPr>
                <w:sz w:val="24"/>
                <w:szCs w:val="24"/>
              </w:rPr>
            </w:pPr>
            <w:r w:rsidRPr="003F41E0">
              <w:rPr>
                <w:sz w:val="24"/>
                <w:szCs w:val="24"/>
              </w:rPr>
              <w:t>104</w:t>
            </w:r>
          </w:p>
        </w:tc>
      </w:tr>
    </w:tbl>
    <w:p w14:paraId="716AE977" w14:textId="77777777" w:rsidR="003F41E0" w:rsidRPr="003F41E0" w:rsidRDefault="003F41E0" w:rsidP="003F41E0">
      <w:pPr>
        <w:tabs>
          <w:tab w:val="left" w:pos="2535"/>
        </w:tabs>
        <w:jc w:val="both"/>
        <w:rPr>
          <w:sz w:val="18"/>
          <w:szCs w:val="18"/>
        </w:rPr>
      </w:pPr>
      <w:r w:rsidRPr="003F41E0">
        <w:rPr>
          <w:sz w:val="18"/>
          <w:szCs w:val="18"/>
        </w:rPr>
        <w:t>Źródło: opracowanie własne na podstawie danych z Powiatowego Urzędu Pracy w Braniewie</w:t>
      </w:r>
    </w:p>
    <w:p w14:paraId="2D8B739E" w14:textId="77777777" w:rsidR="003F41E0" w:rsidRPr="003F41E0" w:rsidRDefault="003F41E0" w:rsidP="003F41E0">
      <w:pPr>
        <w:tabs>
          <w:tab w:val="left" w:pos="2535"/>
        </w:tabs>
        <w:jc w:val="both"/>
        <w:rPr>
          <w:sz w:val="24"/>
          <w:szCs w:val="24"/>
        </w:rPr>
      </w:pPr>
      <w:r w:rsidRPr="003F41E0">
        <w:rPr>
          <w:sz w:val="24"/>
          <w:szCs w:val="24"/>
        </w:rPr>
        <w:t xml:space="preserve">Najliczniejszymi gminami powiatu braniewskiego pod względem osób bezrobotnych są rzecz jasna najludniejsze jednostki samorządu terytorialnego – miejsce pierwsze pod względem liczby zarejestrowanych osób bezrobotnych zajmuje więc miasto Braniewo – jako największe skupisko ludności w powiecie. </w:t>
      </w:r>
    </w:p>
    <w:p w14:paraId="59DF31C3" w14:textId="77777777" w:rsidR="003F41E0" w:rsidRPr="003F41E0" w:rsidRDefault="003F41E0" w:rsidP="003F41E0">
      <w:pPr>
        <w:tabs>
          <w:tab w:val="left" w:pos="2535"/>
        </w:tabs>
        <w:jc w:val="both"/>
        <w:rPr>
          <w:sz w:val="24"/>
          <w:szCs w:val="24"/>
        </w:rPr>
      </w:pPr>
      <w:r w:rsidRPr="003F41E0">
        <w:rPr>
          <w:sz w:val="24"/>
          <w:szCs w:val="24"/>
        </w:rPr>
        <w:lastRenderedPageBreak/>
        <w:t>Tabela nr 11 przedstawia wykaz zarejestrowanych bezrobotnych mieszkańców Miasta Braniewo według wieku w latach 2020-2023:</w:t>
      </w:r>
    </w:p>
    <w:tbl>
      <w:tblPr>
        <w:tblStyle w:val="Tabela-Siatka"/>
        <w:tblW w:w="9067" w:type="dxa"/>
        <w:tblLook w:val="04A0" w:firstRow="1" w:lastRow="0" w:firstColumn="1" w:lastColumn="0" w:noHBand="0" w:noVBand="1"/>
      </w:tblPr>
      <w:tblGrid>
        <w:gridCol w:w="2265"/>
        <w:gridCol w:w="3259"/>
        <w:gridCol w:w="3543"/>
      </w:tblGrid>
      <w:tr w:rsidR="003F41E0" w:rsidRPr="003F41E0" w14:paraId="1F7E0948" w14:textId="77777777" w:rsidTr="00722DEF">
        <w:tc>
          <w:tcPr>
            <w:tcW w:w="2265" w:type="dxa"/>
            <w:shd w:val="clear" w:color="auto" w:fill="A8D08D" w:themeFill="accent6" w:themeFillTint="99"/>
          </w:tcPr>
          <w:p w14:paraId="6284FCF9" w14:textId="77777777" w:rsidR="003F41E0" w:rsidRPr="003F41E0" w:rsidRDefault="003F41E0" w:rsidP="003F41E0">
            <w:pPr>
              <w:tabs>
                <w:tab w:val="left" w:pos="2535"/>
              </w:tabs>
              <w:jc w:val="center"/>
              <w:rPr>
                <w:sz w:val="24"/>
                <w:szCs w:val="24"/>
              </w:rPr>
            </w:pPr>
            <w:r w:rsidRPr="003F41E0">
              <w:rPr>
                <w:sz w:val="24"/>
                <w:szCs w:val="24"/>
              </w:rPr>
              <w:t>Lata</w:t>
            </w:r>
          </w:p>
        </w:tc>
        <w:tc>
          <w:tcPr>
            <w:tcW w:w="3259" w:type="dxa"/>
            <w:shd w:val="clear" w:color="auto" w:fill="A8D08D" w:themeFill="accent6" w:themeFillTint="99"/>
          </w:tcPr>
          <w:p w14:paraId="22E9D552" w14:textId="77777777" w:rsidR="003F41E0" w:rsidRPr="003F41E0" w:rsidRDefault="003F41E0" w:rsidP="003F41E0">
            <w:pPr>
              <w:tabs>
                <w:tab w:val="left" w:pos="2535"/>
              </w:tabs>
              <w:jc w:val="center"/>
              <w:rPr>
                <w:sz w:val="24"/>
                <w:szCs w:val="24"/>
              </w:rPr>
            </w:pPr>
            <w:r w:rsidRPr="003F41E0">
              <w:rPr>
                <w:sz w:val="24"/>
                <w:szCs w:val="24"/>
              </w:rPr>
              <w:t>Liczba osób</w:t>
            </w:r>
          </w:p>
        </w:tc>
        <w:tc>
          <w:tcPr>
            <w:tcW w:w="3543" w:type="dxa"/>
            <w:shd w:val="clear" w:color="auto" w:fill="A8D08D" w:themeFill="accent6" w:themeFillTint="99"/>
          </w:tcPr>
          <w:p w14:paraId="7FA95DBD" w14:textId="77777777" w:rsidR="003F41E0" w:rsidRPr="003F41E0" w:rsidRDefault="003F41E0" w:rsidP="003F41E0">
            <w:pPr>
              <w:tabs>
                <w:tab w:val="left" w:pos="2535"/>
              </w:tabs>
              <w:jc w:val="center"/>
              <w:rPr>
                <w:sz w:val="24"/>
                <w:szCs w:val="24"/>
              </w:rPr>
            </w:pPr>
            <w:r w:rsidRPr="003F41E0">
              <w:rPr>
                <w:sz w:val="24"/>
                <w:szCs w:val="24"/>
              </w:rPr>
              <w:t>Udział procentowy</w:t>
            </w:r>
          </w:p>
        </w:tc>
      </w:tr>
      <w:tr w:rsidR="003F41E0" w:rsidRPr="003F41E0" w14:paraId="7119E160" w14:textId="77777777" w:rsidTr="00722DEF">
        <w:tc>
          <w:tcPr>
            <w:tcW w:w="9067" w:type="dxa"/>
            <w:gridSpan w:val="3"/>
            <w:shd w:val="clear" w:color="auto" w:fill="A8D08D" w:themeFill="accent6" w:themeFillTint="99"/>
          </w:tcPr>
          <w:p w14:paraId="4136DF1B" w14:textId="77777777" w:rsidR="003F41E0" w:rsidRPr="003F41E0" w:rsidRDefault="003F41E0" w:rsidP="003F41E0">
            <w:pPr>
              <w:tabs>
                <w:tab w:val="left" w:pos="2535"/>
              </w:tabs>
              <w:jc w:val="center"/>
              <w:rPr>
                <w:sz w:val="24"/>
                <w:szCs w:val="24"/>
              </w:rPr>
            </w:pPr>
            <w:r w:rsidRPr="003F41E0">
              <w:rPr>
                <w:sz w:val="24"/>
                <w:szCs w:val="24"/>
              </w:rPr>
              <w:t>OGÓŁEM</w:t>
            </w:r>
          </w:p>
        </w:tc>
      </w:tr>
      <w:tr w:rsidR="003F41E0" w:rsidRPr="003F41E0" w14:paraId="462AD752" w14:textId="77777777" w:rsidTr="00722DEF">
        <w:tc>
          <w:tcPr>
            <w:tcW w:w="2265" w:type="dxa"/>
            <w:shd w:val="clear" w:color="auto" w:fill="A8D08D" w:themeFill="accent6" w:themeFillTint="99"/>
          </w:tcPr>
          <w:p w14:paraId="08E82686"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4D1AA5E4" w14:textId="77777777" w:rsidR="003F41E0" w:rsidRPr="003F41E0" w:rsidRDefault="003F41E0" w:rsidP="003F41E0">
            <w:pPr>
              <w:tabs>
                <w:tab w:val="left" w:pos="2535"/>
              </w:tabs>
              <w:jc w:val="center"/>
              <w:rPr>
                <w:sz w:val="24"/>
                <w:szCs w:val="24"/>
              </w:rPr>
            </w:pPr>
            <w:r w:rsidRPr="003F41E0">
              <w:rPr>
                <w:sz w:val="24"/>
                <w:szCs w:val="24"/>
              </w:rPr>
              <w:t>700</w:t>
            </w:r>
          </w:p>
        </w:tc>
        <w:tc>
          <w:tcPr>
            <w:tcW w:w="3543" w:type="dxa"/>
          </w:tcPr>
          <w:p w14:paraId="125AF30C"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273CB276" w14:textId="77777777" w:rsidTr="00722DEF">
        <w:tc>
          <w:tcPr>
            <w:tcW w:w="2265" w:type="dxa"/>
            <w:shd w:val="clear" w:color="auto" w:fill="A8D08D" w:themeFill="accent6" w:themeFillTint="99"/>
          </w:tcPr>
          <w:p w14:paraId="749334F6"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4E63A8D8" w14:textId="77777777" w:rsidR="003F41E0" w:rsidRPr="003F41E0" w:rsidRDefault="003F41E0" w:rsidP="003F41E0">
            <w:pPr>
              <w:tabs>
                <w:tab w:val="left" w:pos="2535"/>
              </w:tabs>
              <w:jc w:val="center"/>
              <w:rPr>
                <w:sz w:val="24"/>
                <w:szCs w:val="24"/>
              </w:rPr>
            </w:pPr>
            <w:r w:rsidRPr="003F41E0">
              <w:rPr>
                <w:sz w:val="24"/>
                <w:szCs w:val="24"/>
              </w:rPr>
              <w:t>569</w:t>
            </w:r>
          </w:p>
        </w:tc>
        <w:tc>
          <w:tcPr>
            <w:tcW w:w="3543" w:type="dxa"/>
          </w:tcPr>
          <w:p w14:paraId="60513A76"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69581F70" w14:textId="77777777" w:rsidTr="00722DEF">
        <w:trPr>
          <w:trHeight w:val="70"/>
        </w:trPr>
        <w:tc>
          <w:tcPr>
            <w:tcW w:w="2265" w:type="dxa"/>
            <w:shd w:val="clear" w:color="auto" w:fill="A8D08D" w:themeFill="accent6" w:themeFillTint="99"/>
          </w:tcPr>
          <w:p w14:paraId="5E971A6E"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65DDC553" w14:textId="77777777" w:rsidR="003F41E0" w:rsidRPr="003F41E0" w:rsidRDefault="003F41E0" w:rsidP="003F41E0">
            <w:pPr>
              <w:tabs>
                <w:tab w:val="left" w:pos="2535"/>
              </w:tabs>
              <w:jc w:val="center"/>
              <w:rPr>
                <w:sz w:val="24"/>
                <w:szCs w:val="24"/>
              </w:rPr>
            </w:pPr>
            <w:r w:rsidRPr="003F41E0">
              <w:rPr>
                <w:sz w:val="24"/>
                <w:szCs w:val="24"/>
              </w:rPr>
              <w:t>498</w:t>
            </w:r>
          </w:p>
        </w:tc>
        <w:tc>
          <w:tcPr>
            <w:tcW w:w="3543" w:type="dxa"/>
          </w:tcPr>
          <w:p w14:paraId="07E7F96A"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1CAC15E9" w14:textId="77777777" w:rsidTr="00722DEF">
        <w:trPr>
          <w:trHeight w:val="70"/>
        </w:trPr>
        <w:tc>
          <w:tcPr>
            <w:tcW w:w="2265" w:type="dxa"/>
            <w:shd w:val="clear" w:color="auto" w:fill="A8D08D" w:themeFill="accent6" w:themeFillTint="99"/>
          </w:tcPr>
          <w:p w14:paraId="74BAF3E9"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432C24E2" w14:textId="77777777" w:rsidR="003F41E0" w:rsidRPr="003F41E0" w:rsidRDefault="003F41E0" w:rsidP="003F41E0">
            <w:pPr>
              <w:tabs>
                <w:tab w:val="left" w:pos="2535"/>
              </w:tabs>
              <w:jc w:val="center"/>
              <w:rPr>
                <w:sz w:val="24"/>
                <w:szCs w:val="24"/>
              </w:rPr>
            </w:pPr>
            <w:r w:rsidRPr="003F41E0">
              <w:rPr>
                <w:sz w:val="24"/>
                <w:szCs w:val="24"/>
              </w:rPr>
              <w:t>407</w:t>
            </w:r>
          </w:p>
        </w:tc>
        <w:tc>
          <w:tcPr>
            <w:tcW w:w="3543" w:type="dxa"/>
          </w:tcPr>
          <w:p w14:paraId="0F8FDA08"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4AFE656D" w14:textId="77777777" w:rsidTr="00722DEF">
        <w:trPr>
          <w:trHeight w:val="70"/>
        </w:trPr>
        <w:tc>
          <w:tcPr>
            <w:tcW w:w="9067" w:type="dxa"/>
            <w:gridSpan w:val="3"/>
            <w:shd w:val="clear" w:color="auto" w:fill="A8D08D" w:themeFill="accent6" w:themeFillTint="99"/>
          </w:tcPr>
          <w:p w14:paraId="10D15D8B" w14:textId="77777777" w:rsidR="003F41E0" w:rsidRPr="003F41E0" w:rsidRDefault="003F41E0" w:rsidP="003F41E0">
            <w:pPr>
              <w:tabs>
                <w:tab w:val="left" w:pos="2535"/>
              </w:tabs>
              <w:jc w:val="center"/>
              <w:rPr>
                <w:sz w:val="24"/>
                <w:szCs w:val="24"/>
              </w:rPr>
            </w:pPr>
            <w:r w:rsidRPr="003F41E0">
              <w:rPr>
                <w:sz w:val="24"/>
                <w:szCs w:val="24"/>
              </w:rPr>
              <w:t>18-24 LATA</w:t>
            </w:r>
          </w:p>
        </w:tc>
      </w:tr>
      <w:tr w:rsidR="003F41E0" w:rsidRPr="003F41E0" w14:paraId="31AE44B8" w14:textId="77777777" w:rsidTr="00722DEF">
        <w:trPr>
          <w:trHeight w:val="70"/>
        </w:trPr>
        <w:tc>
          <w:tcPr>
            <w:tcW w:w="2265" w:type="dxa"/>
            <w:shd w:val="clear" w:color="auto" w:fill="A8D08D" w:themeFill="accent6" w:themeFillTint="99"/>
          </w:tcPr>
          <w:p w14:paraId="1C85EED3"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5927E187" w14:textId="77777777" w:rsidR="003F41E0" w:rsidRPr="003F41E0" w:rsidRDefault="003F41E0" w:rsidP="003F41E0">
            <w:pPr>
              <w:tabs>
                <w:tab w:val="left" w:pos="2535"/>
              </w:tabs>
              <w:jc w:val="center"/>
              <w:rPr>
                <w:sz w:val="24"/>
                <w:szCs w:val="24"/>
              </w:rPr>
            </w:pPr>
            <w:r w:rsidRPr="003F41E0">
              <w:rPr>
                <w:sz w:val="24"/>
                <w:szCs w:val="24"/>
              </w:rPr>
              <w:t>89</w:t>
            </w:r>
          </w:p>
        </w:tc>
        <w:tc>
          <w:tcPr>
            <w:tcW w:w="3543" w:type="dxa"/>
          </w:tcPr>
          <w:p w14:paraId="6A03DFD1" w14:textId="77777777" w:rsidR="003F41E0" w:rsidRPr="003F41E0" w:rsidRDefault="003F41E0" w:rsidP="003F41E0">
            <w:pPr>
              <w:tabs>
                <w:tab w:val="left" w:pos="2535"/>
              </w:tabs>
              <w:jc w:val="center"/>
              <w:rPr>
                <w:sz w:val="24"/>
                <w:szCs w:val="24"/>
              </w:rPr>
            </w:pPr>
            <w:r w:rsidRPr="003F41E0">
              <w:rPr>
                <w:sz w:val="24"/>
                <w:szCs w:val="24"/>
              </w:rPr>
              <w:t>12,7 %</w:t>
            </w:r>
          </w:p>
        </w:tc>
      </w:tr>
      <w:tr w:rsidR="003F41E0" w:rsidRPr="003F41E0" w14:paraId="74EFD7D4" w14:textId="77777777" w:rsidTr="00722DEF">
        <w:trPr>
          <w:trHeight w:val="70"/>
        </w:trPr>
        <w:tc>
          <w:tcPr>
            <w:tcW w:w="2265" w:type="dxa"/>
            <w:shd w:val="clear" w:color="auto" w:fill="A8D08D" w:themeFill="accent6" w:themeFillTint="99"/>
          </w:tcPr>
          <w:p w14:paraId="058F20FD"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5EF12ABA" w14:textId="77777777" w:rsidR="003F41E0" w:rsidRPr="003F41E0" w:rsidRDefault="003F41E0" w:rsidP="003F41E0">
            <w:pPr>
              <w:tabs>
                <w:tab w:val="left" w:pos="2535"/>
              </w:tabs>
              <w:jc w:val="center"/>
              <w:rPr>
                <w:sz w:val="24"/>
                <w:szCs w:val="24"/>
              </w:rPr>
            </w:pPr>
            <w:r w:rsidRPr="003F41E0">
              <w:rPr>
                <w:sz w:val="24"/>
                <w:szCs w:val="24"/>
              </w:rPr>
              <w:t>71</w:t>
            </w:r>
          </w:p>
        </w:tc>
        <w:tc>
          <w:tcPr>
            <w:tcW w:w="3543" w:type="dxa"/>
          </w:tcPr>
          <w:p w14:paraId="650110D6" w14:textId="77777777" w:rsidR="003F41E0" w:rsidRPr="003F41E0" w:rsidRDefault="003F41E0" w:rsidP="003F41E0">
            <w:pPr>
              <w:tabs>
                <w:tab w:val="left" w:pos="2535"/>
              </w:tabs>
              <w:jc w:val="center"/>
              <w:rPr>
                <w:sz w:val="24"/>
                <w:szCs w:val="24"/>
              </w:rPr>
            </w:pPr>
            <w:r w:rsidRPr="003F41E0">
              <w:rPr>
                <w:sz w:val="24"/>
                <w:szCs w:val="24"/>
              </w:rPr>
              <w:t>12,4 %</w:t>
            </w:r>
          </w:p>
        </w:tc>
      </w:tr>
      <w:tr w:rsidR="003F41E0" w:rsidRPr="003F41E0" w14:paraId="72C8FA57" w14:textId="77777777" w:rsidTr="00722DEF">
        <w:trPr>
          <w:trHeight w:val="70"/>
        </w:trPr>
        <w:tc>
          <w:tcPr>
            <w:tcW w:w="2265" w:type="dxa"/>
            <w:shd w:val="clear" w:color="auto" w:fill="A8D08D" w:themeFill="accent6" w:themeFillTint="99"/>
          </w:tcPr>
          <w:p w14:paraId="3037C40C"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6668C6B7" w14:textId="77777777" w:rsidR="003F41E0" w:rsidRPr="003F41E0" w:rsidRDefault="003F41E0" w:rsidP="003F41E0">
            <w:pPr>
              <w:tabs>
                <w:tab w:val="left" w:pos="2535"/>
              </w:tabs>
              <w:jc w:val="center"/>
              <w:rPr>
                <w:sz w:val="24"/>
                <w:szCs w:val="24"/>
              </w:rPr>
            </w:pPr>
            <w:r w:rsidRPr="003F41E0">
              <w:rPr>
                <w:sz w:val="24"/>
                <w:szCs w:val="24"/>
              </w:rPr>
              <w:t>59</w:t>
            </w:r>
          </w:p>
        </w:tc>
        <w:tc>
          <w:tcPr>
            <w:tcW w:w="3543" w:type="dxa"/>
          </w:tcPr>
          <w:p w14:paraId="5C9C49D3" w14:textId="77777777" w:rsidR="003F41E0" w:rsidRPr="003F41E0" w:rsidRDefault="003F41E0" w:rsidP="003F41E0">
            <w:pPr>
              <w:tabs>
                <w:tab w:val="left" w:pos="2535"/>
              </w:tabs>
              <w:jc w:val="center"/>
              <w:rPr>
                <w:sz w:val="24"/>
                <w:szCs w:val="24"/>
              </w:rPr>
            </w:pPr>
            <w:r w:rsidRPr="003F41E0">
              <w:rPr>
                <w:sz w:val="24"/>
                <w:szCs w:val="24"/>
              </w:rPr>
              <w:t>11,8 %</w:t>
            </w:r>
          </w:p>
        </w:tc>
      </w:tr>
      <w:tr w:rsidR="003F41E0" w:rsidRPr="003F41E0" w14:paraId="5CC59F11" w14:textId="77777777" w:rsidTr="00722DEF">
        <w:trPr>
          <w:trHeight w:val="70"/>
        </w:trPr>
        <w:tc>
          <w:tcPr>
            <w:tcW w:w="2265" w:type="dxa"/>
            <w:shd w:val="clear" w:color="auto" w:fill="A8D08D" w:themeFill="accent6" w:themeFillTint="99"/>
          </w:tcPr>
          <w:p w14:paraId="2338E1E1"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583E3B65" w14:textId="77777777" w:rsidR="003F41E0" w:rsidRPr="003F41E0" w:rsidRDefault="003F41E0" w:rsidP="003F41E0">
            <w:pPr>
              <w:tabs>
                <w:tab w:val="left" w:pos="2535"/>
              </w:tabs>
              <w:jc w:val="center"/>
              <w:rPr>
                <w:sz w:val="24"/>
                <w:szCs w:val="24"/>
              </w:rPr>
            </w:pPr>
            <w:r w:rsidRPr="003F41E0">
              <w:rPr>
                <w:sz w:val="24"/>
                <w:szCs w:val="24"/>
              </w:rPr>
              <w:t>44</w:t>
            </w:r>
          </w:p>
        </w:tc>
        <w:tc>
          <w:tcPr>
            <w:tcW w:w="3543" w:type="dxa"/>
          </w:tcPr>
          <w:p w14:paraId="6679768B" w14:textId="77777777" w:rsidR="003F41E0" w:rsidRPr="003F41E0" w:rsidRDefault="003F41E0" w:rsidP="003F41E0">
            <w:pPr>
              <w:tabs>
                <w:tab w:val="left" w:pos="2535"/>
              </w:tabs>
              <w:jc w:val="center"/>
              <w:rPr>
                <w:sz w:val="24"/>
                <w:szCs w:val="24"/>
              </w:rPr>
            </w:pPr>
            <w:r w:rsidRPr="003F41E0">
              <w:rPr>
                <w:sz w:val="24"/>
                <w:szCs w:val="24"/>
              </w:rPr>
              <w:t>10,8 %</w:t>
            </w:r>
          </w:p>
        </w:tc>
      </w:tr>
      <w:tr w:rsidR="003F41E0" w:rsidRPr="003F41E0" w14:paraId="1878A311" w14:textId="77777777" w:rsidTr="00722DEF">
        <w:trPr>
          <w:trHeight w:val="70"/>
        </w:trPr>
        <w:tc>
          <w:tcPr>
            <w:tcW w:w="9067" w:type="dxa"/>
            <w:gridSpan w:val="3"/>
            <w:shd w:val="clear" w:color="auto" w:fill="A8D08D" w:themeFill="accent6" w:themeFillTint="99"/>
          </w:tcPr>
          <w:p w14:paraId="24743096" w14:textId="77777777" w:rsidR="003F41E0" w:rsidRPr="003F41E0" w:rsidRDefault="003F41E0" w:rsidP="003F41E0">
            <w:pPr>
              <w:tabs>
                <w:tab w:val="left" w:pos="2535"/>
              </w:tabs>
              <w:jc w:val="center"/>
              <w:rPr>
                <w:sz w:val="24"/>
                <w:szCs w:val="24"/>
              </w:rPr>
            </w:pPr>
            <w:r w:rsidRPr="003F41E0">
              <w:rPr>
                <w:sz w:val="24"/>
                <w:szCs w:val="24"/>
              </w:rPr>
              <w:t>25-34 LATA</w:t>
            </w:r>
          </w:p>
        </w:tc>
      </w:tr>
      <w:tr w:rsidR="003F41E0" w:rsidRPr="003F41E0" w14:paraId="60154342" w14:textId="77777777" w:rsidTr="00722DEF">
        <w:trPr>
          <w:trHeight w:val="70"/>
        </w:trPr>
        <w:tc>
          <w:tcPr>
            <w:tcW w:w="2265" w:type="dxa"/>
            <w:shd w:val="clear" w:color="auto" w:fill="A8D08D" w:themeFill="accent6" w:themeFillTint="99"/>
          </w:tcPr>
          <w:p w14:paraId="67147BF8"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17E4CD29" w14:textId="77777777" w:rsidR="003F41E0" w:rsidRPr="003F41E0" w:rsidRDefault="003F41E0" w:rsidP="003F41E0">
            <w:pPr>
              <w:tabs>
                <w:tab w:val="left" w:pos="2535"/>
              </w:tabs>
              <w:jc w:val="center"/>
              <w:rPr>
                <w:sz w:val="24"/>
                <w:szCs w:val="24"/>
              </w:rPr>
            </w:pPr>
            <w:r w:rsidRPr="003F41E0">
              <w:rPr>
                <w:sz w:val="24"/>
                <w:szCs w:val="24"/>
              </w:rPr>
              <w:t>186</w:t>
            </w:r>
          </w:p>
        </w:tc>
        <w:tc>
          <w:tcPr>
            <w:tcW w:w="3543" w:type="dxa"/>
          </w:tcPr>
          <w:p w14:paraId="3F9F5F3B" w14:textId="77777777" w:rsidR="003F41E0" w:rsidRPr="003F41E0" w:rsidRDefault="003F41E0" w:rsidP="003F41E0">
            <w:pPr>
              <w:tabs>
                <w:tab w:val="left" w:pos="2535"/>
              </w:tabs>
              <w:jc w:val="center"/>
              <w:rPr>
                <w:sz w:val="24"/>
                <w:szCs w:val="24"/>
              </w:rPr>
            </w:pPr>
            <w:r w:rsidRPr="003F41E0">
              <w:rPr>
                <w:sz w:val="24"/>
                <w:szCs w:val="24"/>
              </w:rPr>
              <w:t>26,6 %</w:t>
            </w:r>
          </w:p>
        </w:tc>
      </w:tr>
      <w:tr w:rsidR="003F41E0" w:rsidRPr="003F41E0" w14:paraId="031467A6" w14:textId="77777777" w:rsidTr="00722DEF">
        <w:trPr>
          <w:trHeight w:val="70"/>
        </w:trPr>
        <w:tc>
          <w:tcPr>
            <w:tcW w:w="2265" w:type="dxa"/>
            <w:shd w:val="clear" w:color="auto" w:fill="A8D08D" w:themeFill="accent6" w:themeFillTint="99"/>
          </w:tcPr>
          <w:p w14:paraId="2AC2193D"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734EFFF7" w14:textId="77777777" w:rsidR="003F41E0" w:rsidRPr="003F41E0" w:rsidRDefault="003F41E0" w:rsidP="003F41E0">
            <w:pPr>
              <w:tabs>
                <w:tab w:val="left" w:pos="2535"/>
              </w:tabs>
              <w:jc w:val="center"/>
              <w:rPr>
                <w:sz w:val="24"/>
                <w:szCs w:val="24"/>
              </w:rPr>
            </w:pPr>
            <w:r w:rsidRPr="003F41E0">
              <w:rPr>
                <w:sz w:val="24"/>
                <w:szCs w:val="24"/>
              </w:rPr>
              <w:t>145</w:t>
            </w:r>
          </w:p>
        </w:tc>
        <w:tc>
          <w:tcPr>
            <w:tcW w:w="3543" w:type="dxa"/>
          </w:tcPr>
          <w:p w14:paraId="38BE9985" w14:textId="77777777" w:rsidR="003F41E0" w:rsidRPr="003F41E0" w:rsidRDefault="003F41E0" w:rsidP="003F41E0">
            <w:pPr>
              <w:tabs>
                <w:tab w:val="left" w:pos="2535"/>
              </w:tabs>
              <w:jc w:val="center"/>
              <w:rPr>
                <w:sz w:val="24"/>
                <w:szCs w:val="24"/>
              </w:rPr>
            </w:pPr>
            <w:r w:rsidRPr="003F41E0">
              <w:rPr>
                <w:sz w:val="24"/>
                <w:szCs w:val="24"/>
              </w:rPr>
              <w:t>25,5 %</w:t>
            </w:r>
          </w:p>
        </w:tc>
      </w:tr>
      <w:tr w:rsidR="003F41E0" w:rsidRPr="003F41E0" w14:paraId="71D7B44F" w14:textId="77777777" w:rsidTr="00722DEF">
        <w:trPr>
          <w:trHeight w:val="70"/>
        </w:trPr>
        <w:tc>
          <w:tcPr>
            <w:tcW w:w="2265" w:type="dxa"/>
            <w:shd w:val="clear" w:color="auto" w:fill="A8D08D" w:themeFill="accent6" w:themeFillTint="99"/>
          </w:tcPr>
          <w:p w14:paraId="40D90719"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60F221F9" w14:textId="77777777" w:rsidR="003F41E0" w:rsidRPr="003F41E0" w:rsidRDefault="003F41E0" w:rsidP="003F41E0">
            <w:pPr>
              <w:tabs>
                <w:tab w:val="left" w:pos="2535"/>
              </w:tabs>
              <w:jc w:val="center"/>
              <w:rPr>
                <w:sz w:val="24"/>
                <w:szCs w:val="24"/>
              </w:rPr>
            </w:pPr>
            <w:r w:rsidRPr="003F41E0">
              <w:rPr>
                <w:sz w:val="24"/>
                <w:szCs w:val="24"/>
              </w:rPr>
              <w:t>122</w:t>
            </w:r>
          </w:p>
        </w:tc>
        <w:tc>
          <w:tcPr>
            <w:tcW w:w="3543" w:type="dxa"/>
          </w:tcPr>
          <w:p w14:paraId="440E40C6" w14:textId="77777777" w:rsidR="003F41E0" w:rsidRPr="003F41E0" w:rsidRDefault="003F41E0" w:rsidP="003F41E0">
            <w:pPr>
              <w:tabs>
                <w:tab w:val="left" w:pos="2535"/>
              </w:tabs>
              <w:jc w:val="center"/>
              <w:rPr>
                <w:sz w:val="24"/>
                <w:szCs w:val="24"/>
              </w:rPr>
            </w:pPr>
            <w:r w:rsidRPr="003F41E0">
              <w:rPr>
                <w:sz w:val="24"/>
                <w:szCs w:val="24"/>
              </w:rPr>
              <w:t>24,5 %</w:t>
            </w:r>
          </w:p>
        </w:tc>
      </w:tr>
      <w:tr w:rsidR="003F41E0" w:rsidRPr="003F41E0" w14:paraId="5B144C50" w14:textId="77777777" w:rsidTr="00722DEF">
        <w:trPr>
          <w:trHeight w:val="70"/>
        </w:trPr>
        <w:tc>
          <w:tcPr>
            <w:tcW w:w="2265" w:type="dxa"/>
            <w:shd w:val="clear" w:color="auto" w:fill="A8D08D" w:themeFill="accent6" w:themeFillTint="99"/>
          </w:tcPr>
          <w:p w14:paraId="7B2D265E"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0E25E51A" w14:textId="77777777" w:rsidR="003F41E0" w:rsidRPr="003F41E0" w:rsidRDefault="003F41E0" w:rsidP="003F41E0">
            <w:pPr>
              <w:tabs>
                <w:tab w:val="left" w:pos="2535"/>
              </w:tabs>
              <w:jc w:val="center"/>
              <w:rPr>
                <w:sz w:val="24"/>
                <w:szCs w:val="24"/>
              </w:rPr>
            </w:pPr>
            <w:r w:rsidRPr="003F41E0">
              <w:rPr>
                <w:sz w:val="24"/>
                <w:szCs w:val="24"/>
              </w:rPr>
              <w:t>98</w:t>
            </w:r>
          </w:p>
        </w:tc>
        <w:tc>
          <w:tcPr>
            <w:tcW w:w="3543" w:type="dxa"/>
          </w:tcPr>
          <w:p w14:paraId="5ED2E126" w14:textId="77777777" w:rsidR="003F41E0" w:rsidRPr="003F41E0" w:rsidRDefault="003F41E0" w:rsidP="003F41E0">
            <w:pPr>
              <w:tabs>
                <w:tab w:val="left" w:pos="2535"/>
              </w:tabs>
              <w:jc w:val="center"/>
              <w:rPr>
                <w:sz w:val="24"/>
                <w:szCs w:val="24"/>
              </w:rPr>
            </w:pPr>
            <w:r w:rsidRPr="003F41E0">
              <w:rPr>
                <w:sz w:val="24"/>
                <w:szCs w:val="24"/>
              </w:rPr>
              <w:t>24,1 %</w:t>
            </w:r>
          </w:p>
        </w:tc>
      </w:tr>
      <w:tr w:rsidR="003F41E0" w:rsidRPr="003F41E0" w14:paraId="59F8AC11" w14:textId="77777777" w:rsidTr="00722DEF">
        <w:trPr>
          <w:trHeight w:val="70"/>
        </w:trPr>
        <w:tc>
          <w:tcPr>
            <w:tcW w:w="9067" w:type="dxa"/>
            <w:gridSpan w:val="3"/>
            <w:shd w:val="clear" w:color="auto" w:fill="A8D08D" w:themeFill="accent6" w:themeFillTint="99"/>
          </w:tcPr>
          <w:p w14:paraId="34C08D47" w14:textId="77777777" w:rsidR="003F41E0" w:rsidRPr="003F41E0" w:rsidRDefault="003F41E0" w:rsidP="003F41E0">
            <w:pPr>
              <w:tabs>
                <w:tab w:val="left" w:pos="2535"/>
              </w:tabs>
              <w:jc w:val="center"/>
              <w:rPr>
                <w:sz w:val="24"/>
                <w:szCs w:val="24"/>
              </w:rPr>
            </w:pPr>
            <w:r w:rsidRPr="003F41E0">
              <w:rPr>
                <w:sz w:val="24"/>
                <w:szCs w:val="24"/>
              </w:rPr>
              <w:t>35-44 LATA</w:t>
            </w:r>
          </w:p>
        </w:tc>
      </w:tr>
      <w:tr w:rsidR="003F41E0" w:rsidRPr="003F41E0" w14:paraId="5485F7ED" w14:textId="77777777" w:rsidTr="00722DEF">
        <w:trPr>
          <w:trHeight w:val="70"/>
        </w:trPr>
        <w:tc>
          <w:tcPr>
            <w:tcW w:w="2265" w:type="dxa"/>
            <w:shd w:val="clear" w:color="auto" w:fill="A8D08D" w:themeFill="accent6" w:themeFillTint="99"/>
          </w:tcPr>
          <w:p w14:paraId="33EDE8C2"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4907397C" w14:textId="77777777" w:rsidR="003F41E0" w:rsidRPr="003F41E0" w:rsidRDefault="003F41E0" w:rsidP="003F41E0">
            <w:pPr>
              <w:tabs>
                <w:tab w:val="left" w:pos="2535"/>
              </w:tabs>
              <w:jc w:val="center"/>
              <w:rPr>
                <w:sz w:val="24"/>
                <w:szCs w:val="24"/>
              </w:rPr>
            </w:pPr>
            <w:r w:rsidRPr="003F41E0">
              <w:rPr>
                <w:sz w:val="24"/>
                <w:szCs w:val="24"/>
              </w:rPr>
              <w:t>168</w:t>
            </w:r>
          </w:p>
        </w:tc>
        <w:tc>
          <w:tcPr>
            <w:tcW w:w="3543" w:type="dxa"/>
          </w:tcPr>
          <w:p w14:paraId="3535302D" w14:textId="77777777" w:rsidR="003F41E0" w:rsidRPr="003F41E0" w:rsidRDefault="003F41E0" w:rsidP="003F41E0">
            <w:pPr>
              <w:tabs>
                <w:tab w:val="left" w:pos="2535"/>
              </w:tabs>
              <w:jc w:val="center"/>
              <w:rPr>
                <w:sz w:val="24"/>
                <w:szCs w:val="24"/>
              </w:rPr>
            </w:pPr>
            <w:r w:rsidRPr="003F41E0">
              <w:rPr>
                <w:sz w:val="24"/>
                <w:szCs w:val="24"/>
              </w:rPr>
              <w:t>24,0 %</w:t>
            </w:r>
          </w:p>
        </w:tc>
      </w:tr>
      <w:tr w:rsidR="003F41E0" w:rsidRPr="003F41E0" w14:paraId="0EB5BED1" w14:textId="77777777" w:rsidTr="00722DEF">
        <w:trPr>
          <w:trHeight w:val="70"/>
        </w:trPr>
        <w:tc>
          <w:tcPr>
            <w:tcW w:w="2265" w:type="dxa"/>
            <w:shd w:val="clear" w:color="auto" w:fill="A8D08D" w:themeFill="accent6" w:themeFillTint="99"/>
          </w:tcPr>
          <w:p w14:paraId="3285272D"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393CA84A" w14:textId="77777777" w:rsidR="003F41E0" w:rsidRPr="003F41E0" w:rsidRDefault="003F41E0" w:rsidP="003F41E0">
            <w:pPr>
              <w:tabs>
                <w:tab w:val="left" w:pos="2535"/>
              </w:tabs>
              <w:jc w:val="center"/>
              <w:rPr>
                <w:sz w:val="24"/>
                <w:szCs w:val="24"/>
              </w:rPr>
            </w:pPr>
            <w:r w:rsidRPr="003F41E0">
              <w:rPr>
                <w:sz w:val="24"/>
                <w:szCs w:val="24"/>
              </w:rPr>
              <w:t>146</w:t>
            </w:r>
          </w:p>
        </w:tc>
        <w:tc>
          <w:tcPr>
            <w:tcW w:w="3543" w:type="dxa"/>
          </w:tcPr>
          <w:p w14:paraId="6710E889" w14:textId="77777777" w:rsidR="003F41E0" w:rsidRPr="003F41E0" w:rsidRDefault="003F41E0" w:rsidP="003F41E0">
            <w:pPr>
              <w:tabs>
                <w:tab w:val="left" w:pos="2535"/>
              </w:tabs>
              <w:jc w:val="center"/>
              <w:rPr>
                <w:sz w:val="24"/>
                <w:szCs w:val="24"/>
              </w:rPr>
            </w:pPr>
            <w:r w:rsidRPr="003F41E0">
              <w:rPr>
                <w:sz w:val="24"/>
                <w:szCs w:val="24"/>
              </w:rPr>
              <w:t>25,6 %</w:t>
            </w:r>
          </w:p>
        </w:tc>
      </w:tr>
      <w:tr w:rsidR="003F41E0" w:rsidRPr="003F41E0" w14:paraId="2F2FA08F" w14:textId="77777777" w:rsidTr="00722DEF">
        <w:trPr>
          <w:trHeight w:val="70"/>
        </w:trPr>
        <w:tc>
          <w:tcPr>
            <w:tcW w:w="2265" w:type="dxa"/>
            <w:shd w:val="clear" w:color="auto" w:fill="A8D08D" w:themeFill="accent6" w:themeFillTint="99"/>
          </w:tcPr>
          <w:p w14:paraId="6D6612BE"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7FE9F36A" w14:textId="77777777" w:rsidR="003F41E0" w:rsidRPr="003F41E0" w:rsidRDefault="003F41E0" w:rsidP="003F41E0">
            <w:pPr>
              <w:tabs>
                <w:tab w:val="left" w:pos="2535"/>
              </w:tabs>
              <w:jc w:val="center"/>
              <w:rPr>
                <w:sz w:val="24"/>
                <w:szCs w:val="24"/>
              </w:rPr>
            </w:pPr>
            <w:r w:rsidRPr="003F41E0">
              <w:rPr>
                <w:sz w:val="24"/>
                <w:szCs w:val="24"/>
              </w:rPr>
              <w:t>120</w:t>
            </w:r>
          </w:p>
        </w:tc>
        <w:tc>
          <w:tcPr>
            <w:tcW w:w="3543" w:type="dxa"/>
          </w:tcPr>
          <w:p w14:paraId="4D2C1508" w14:textId="77777777" w:rsidR="003F41E0" w:rsidRPr="003F41E0" w:rsidRDefault="003F41E0" w:rsidP="003F41E0">
            <w:pPr>
              <w:tabs>
                <w:tab w:val="left" w:pos="2535"/>
              </w:tabs>
              <w:jc w:val="center"/>
              <w:rPr>
                <w:sz w:val="24"/>
                <w:szCs w:val="24"/>
              </w:rPr>
            </w:pPr>
            <w:r w:rsidRPr="003F41E0">
              <w:rPr>
                <w:sz w:val="24"/>
                <w:szCs w:val="24"/>
              </w:rPr>
              <w:t>24,1 %</w:t>
            </w:r>
          </w:p>
        </w:tc>
      </w:tr>
      <w:tr w:rsidR="003F41E0" w:rsidRPr="003F41E0" w14:paraId="45F4EFB0" w14:textId="77777777" w:rsidTr="00722DEF">
        <w:trPr>
          <w:trHeight w:val="70"/>
        </w:trPr>
        <w:tc>
          <w:tcPr>
            <w:tcW w:w="2265" w:type="dxa"/>
            <w:shd w:val="clear" w:color="auto" w:fill="A8D08D" w:themeFill="accent6" w:themeFillTint="99"/>
          </w:tcPr>
          <w:p w14:paraId="512F60D2"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21A22E16" w14:textId="77777777" w:rsidR="003F41E0" w:rsidRPr="003F41E0" w:rsidRDefault="003F41E0" w:rsidP="003F41E0">
            <w:pPr>
              <w:tabs>
                <w:tab w:val="left" w:pos="2535"/>
              </w:tabs>
              <w:jc w:val="center"/>
              <w:rPr>
                <w:sz w:val="24"/>
                <w:szCs w:val="24"/>
              </w:rPr>
            </w:pPr>
            <w:r w:rsidRPr="003F41E0">
              <w:rPr>
                <w:sz w:val="24"/>
                <w:szCs w:val="24"/>
              </w:rPr>
              <w:t>113</w:t>
            </w:r>
          </w:p>
        </w:tc>
        <w:tc>
          <w:tcPr>
            <w:tcW w:w="3543" w:type="dxa"/>
          </w:tcPr>
          <w:p w14:paraId="65CEB4A4" w14:textId="77777777" w:rsidR="003F41E0" w:rsidRPr="003F41E0" w:rsidRDefault="003F41E0" w:rsidP="003F41E0">
            <w:pPr>
              <w:tabs>
                <w:tab w:val="left" w:pos="2535"/>
              </w:tabs>
              <w:jc w:val="center"/>
              <w:rPr>
                <w:sz w:val="24"/>
                <w:szCs w:val="24"/>
              </w:rPr>
            </w:pPr>
            <w:r w:rsidRPr="003F41E0">
              <w:rPr>
                <w:sz w:val="24"/>
                <w:szCs w:val="24"/>
              </w:rPr>
              <w:t>27,7 %</w:t>
            </w:r>
          </w:p>
        </w:tc>
      </w:tr>
      <w:tr w:rsidR="003F41E0" w:rsidRPr="003F41E0" w14:paraId="5E9D14B6" w14:textId="77777777" w:rsidTr="00722DEF">
        <w:trPr>
          <w:trHeight w:val="70"/>
        </w:trPr>
        <w:tc>
          <w:tcPr>
            <w:tcW w:w="9067" w:type="dxa"/>
            <w:gridSpan w:val="3"/>
            <w:shd w:val="clear" w:color="auto" w:fill="A8D08D" w:themeFill="accent6" w:themeFillTint="99"/>
          </w:tcPr>
          <w:p w14:paraId="609C134B" w14:textId="77777777" w:rsidR="003F41E0" w:rsidRPr="003F41E0" w:rsidRDefault="003F41E0" w:rsidP="003F41E0">
            <w:pPr>
              <w:tabs>
                <w:tab w:val="left" w:pos="2535"/>
              </w:tabs>
              <w:jc w:val="center"/>
              <w:rPr>
                <w:sz w:val="24"/>
                <w:szCs w:val="24"/>
              </w:rPr>
            </w:pPr>
            <w:r w:rsidRPr="003F41E0">
              <w:rPr>
                <w:sz w:val="24"/>
                <w:szCs w:val="24"/>
              </w:rPr>
              <w:t>45-54 LATA</w:t>
            </w:r>
          </w:p>
        </w:tc>
      </w:tr>
      <w:tr w:rsidR="003F41E0" w:rsidRPr="003F41E0" w14:paraId="3838AA19" w14:textId="77777777" w:rsidTr="00722DEF">
        <w:trPr>
          <w:trHeight w:val="70"/>
        </w:trPr>
        <w:tc>
          <w:tcPr>
            <w:tcW w:w="2265" w:type="dxa"/>
            <w:shd w:val="clear" w:color="auto" w:fill="A8D08D" w:themeFill="accent6" w:themeFillTint="99"/>
          </w:tcPr>
          <w:p w14:paraId="4B307C9B"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1E293521" w14:textId="77777777" w:rsidR="003F41E0" w:rsidRPr="003F41E0" w:rsidRDefault="003F41E0" w:rsidP="003F41E0">
            <w:pPr>
              <w:tabs>
                <w:tab w:val="left" w:pos="2535"/>
              </w:tabs>
              <w:jc w:val="center"/>
              <w:rPr>
                <w:sz w:val="24"/>
                <w:szCs w:val="24"/>
              </w:rPr>
            </w:pPr>
            <w:r w:rsidRPr="003F41E0">
              <w:rPr>
                <w:sz w:val="24"/>
                <w:szCs w:val="24"/>
              </w:rPr>
              <w:t>138</w:t>
            </w:r>
          </w:p>
        </w:tc>
        <w:tc>
          <w:tcPr>
            <w:tcW w:w="3543" w:type="dxa"/>
          </w:tcPr>
          <w:p w14:paraId="2DE7FF44" w14:textId="77777777" w:rsidR="003F41E0" w:rsidRPr="003F41E0" w:rsidRDefault="003F41E0" w:rsidP="003F41E0">
            <w:pPr>
              <w:tabs>
                <w:tab w:val="left" w:pos="2535"/>
              </w:tabs>
              <w:jc w:val="center"/>
              <w:rPr>
                <w:sz w:val="24"/>
                <w:szCs w:val="24"/>
              </w:rPr>
            </w:pPr>
            <w:r w:rsidRPr="003F41E0">
              <w:rPr>
                <w:sz w:val="24"/>
                <w:szCs w:val="24"/>
              </w:rPr>
              <w:t>19,7 %</w:t>
            </w:r>
          </w:p>
        </w:tc>
      </w:tr>
      <w:tr w:rsidR="003F41E0" w:rsidRPr="003F41E0" w14:paraId="22691714" w14:textId="77777777" w:rsidTr="00722DEF">
        <w:trPr>
          <w:trHeight w:val="70"/>
        </w:trPr>
        <w:tc>
          <w:tcPr>
            <w:tcW w:w="2265" w:type="dxa"/>
            <w:shd w:val="clear" w:color="auto" w:fill="A8D08D" w:themeFill="accent6" w:themeFillTint="99"/>
          </w:tcPr>
          <w:p w14:paraId="70E2451D"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3382670B" w14:textId="77777777" w:rsidR="003F41E0" w:rsidRPr="003F41E0" w:rsidRDefault="003F41E0" w:rsidP="003F41E0">
            <w:pPr>
              <w:tabs>
                <w:tab w:val="left" w:pos="2535"/>
              </w:tabs>
              <w:jc w:val="center"/>
              <w:rPr>
                <w:sz w:val="24"/>
                <w:szCs w:val="24"/>
              </w:rPr>
            </w:pPr>
            <w:r w:rsidRPr="003F41E0">
              <w:rPr>
                <w:sz w:val="24"/>
                <w:szCs w:val="24"/>
              </w:rPr>
              <w:t>118</w:t>
            </w:r>
          </w:p>
        </w:tc>
        <w:tc>
          <w:tcPr>
            <w:tcW w:w="3543" w:type="dxa"/>
          </w:tcPr>
          <w:p w14:paraId="2CB7CE10" w14:textId="77777777" w:rsidR="003F41E0" w:rsidRPr="003F41E0" w:rsidRDefault="003F41E0" w:rsidP="003F41E0">
            <w:pPr>
              <w:tabs>
                <w:tab w:val="left" w:pos="2535"/>
              </w:tabs>
              <w:jc w:val="center"/>
              <w:rPr>
                <w:sz w:val="24"/>
                <w:szCs w:val="24"/>
              </w:rPr>
            </w:pPr>
            <w:r w:rsidRPr="003F41E0">
              <w:rPr>
                <w:sz w:val="24"/>
                <w:szCs w:val="24"/>
              </w:rPr>
              <w:t>20,1 %</w:t>
            </w:r>
          </w:p>
        </w:tc>
      </w:tr>
      <w:tr w:rsidR="003F41E0" w:rsidRPr="003F41E0" w14:paraId="2E25290D" w14:textId="77777777" w:rsidTr="00722DEF">
        <w:trPr>
          <w:trHeight w:val="70"/>
        </w:trPr>
        <w:tc>
          <w:tcPr>
            <w:tcW w:w="2265" w:type="dxa"/>
            <w:shd w:val="clear" w:color="auto" w:fill="A8D08D" w:themeFill="accent6" w:themeFillTint="99"/>
          </w:tcPr>
          <w:p w14:paraId="34A716E2"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0925B3EC" w14:textId="77777777" w:rsidR="003F41E0" w:rsidRPr="003F41E0" w:rsidRDefault="003F41E0" w:rsidP="003F41E0">
            <w:pPr>
              <w:tabs>
                <w:tab w:val="left" w:pos="2535"/>
              </w:tabs>
              <w:jc w:val="center"/>
              <w:rPr>
                <w:sz w:val="24"/>
                <w:szCs w:val="24"/>
              </w:rPr>
            </w:pPr>
            <w:r w:rsidRPr="003F41E0">
              <w:rPr>
                <w:sz w:val="24"/>
                <w:szCs w:val="24"/>
              </w:rPr>
              <w:t>100</w:t>
            </w:r>
          </w:p>
        </w:tc>
        <w:tc>
          <w:tcPr>
            <w:tcW w:w="3543" w:type="dxa"/>
          </w:tcPr>
          <w:p w14:paraId="067413B8" w14:textId="77777777" w:rsidR="003F41E0" w:rsidRPr="003F41E0" w:rsidRDefault="003F41E0" w:rsidP="003F41E0">
            <w:pPr>
              <w:tabs>
                <w:tab w:val="left" w:pos="2535"/>
              </w:tabs>
              <w:jc w:val="center"/>
              <w:rPr>
                <w:sz w:val="24"/>
                <w:szCs w:val="24"/>
              </w:rPr>
            </w:pPr>
            <w:r w:rsidRPr="003F41E0">
              <w:rPr>
                <w:sz w:val="24"/>
                <w:szCs w:val="24"/>
              </w:rPr>
              <w:t>20,1 %</w:t>
            </w:r>
          </w:p>
        </w:tc>
      </w:tr>
      <w:tr w:rsidR="003F41E0" w:rsidRPr="003F41E0" w14:paraId="4B5A589C" w14:textId="77777777" w:rsidTr="00722DEF">
        <w:trPr>
          <w:trHeight w:val="70"/>
        </w:trPr>
        <w:tc>
          <w:tcPr>
            <w:tcW w:w="2265" w:type="dxa"/>
            <w:shd w:val="clear" w:color="auto" w:fill="A8D08D" w:themeFill="accent6" w:themeFillTint="99"/>
          </w:tcPr>
          <w:p w14:paraId="62A49BD5"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5FFB187D" w14:textId="77777777" w:rsidR="003F41E0" w:rsidRPr="003F41E0" w:rsidRDefault="003F41E0" w:rsidP="003F41E0">
            <w:pPr>
              <w:tabs>
                <w:tab w:val="left" w:pos="2535"/>
              </w:tabs>
              <w:jc w:val="center"/>
              <w:rPr>
                <w:sz w:val="24"/>
                <w:szCs w:val="24"/>
              </w:rPr>
            </w:pPr>
            <w:r w:rsidRPr="003F41E0">
              <w:rPr>
                <w:sz w:val="24"/>
                <w:szCs w:val="24"/>
              </w:rPr>
              <w:t>82</w:t>
            </w:r>
          </w:p>
        </w:tc>
        <w:tc>
          <w:tcPr>
            <w:tcW w:w="3543" w:type="dxa"/>
          </w:tcPr>
          <w:p w14:paraId="3EE752A5" w14:textId="77777777" w:rsidR="003F41E0" w:rsidRPr="003F41E0" w:rsidRDefault="003F41E0" w:rsidP="003F41E0">
            <w:pPr>
              <w:tabs>
                <w:tab w:val="left" w:pos="2535"/>
              </w:tabs>
              <w:jc w:val="center"/>
              <w:rPr>
                <w:sz w:val="24"/>
                <w:szCs w:val="24"/>
              </w:rPr>
            </w:pPr>
            <w:r w:rsidRPr="003F41E0">
              <w:rPr>
                <w:sz w:val="24"/>
                <w:szCs w:val="24"/>
              </w:rPr>
              <w:t>20,1 %</w:t>
            </w:r>
          </w:p>
        </w:tc>
      </w:tr>
      <w:tr w:rsidR="003F41E0" w:rsidRPr="003F41E0" w14:paraId="5E424C73" w14:textId="77777777" w:rsidTr="00722DEF">
        <w:trPr>
          <w:trHeight w:val="70"/>
        </w:trPr>
        <w:tc>
          <w:tcPr>
            <w:tcW w:w="9067" w:type="dxa"/>
            <w:gridSpan w:val="3"/>
            <w:shd w:val="clear" w:color="auto" w:fill="A8D08D" w:themeFill="accent6" w:themeFillTint="99"/>
          </w:tcPr>
          <w:p w14:paraId="64063C40" w14:textId="77777777" w:rsidR="003F41E0" w:rsidRPr="003F41E0" w:rsidRDefault="003F41E0" w:rsidP="003F41E0">
            <w:pPr>
              <w:tabs>
                <w:tab w:val="left" w:pos="2535"/>
              </w:tabs>
              <w:jc w:val="center"/>
              <w:rPr>
                <w:sz w:val="24"/>
                <w:szCs w:val="24"/>
              </w:rPr>
            </w:pPr>
            <w:r w:rsidRPr="003F41E0">
              <w:rPr>
                <w:sz w:val="24"/>
                <w:szCs w:val="24"/>
              </w:rPr>
              <w:t>55-59 LATA</w:t>
            </w:r>
          </w:p>
        </w:tc>
      </w:tr>
      <w:tr w:rsidR="003F41E0" w:rsidRPr="003F41E0" w14:paraId="6028E61E" w14:textId="77777777" w:rsidTr="00722DEF">
        <w:trPr>
          <w:trHeight w:val="70"/>
        </w:trPr>
        <w:tc>
          <w:tcPr>
            <w:tcW w:w="2265" w:type="dxa"/>
            <w:shd w:val="clear" w:color="auto" w:fill="A8D08D" w:themeFill="accent6" w:themeFillTint="99"/>
          </w:tcPr>
          <w:p w14:paraId="307BB284"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147C4A85" w14:textId="77777777" w:rsidR="003F41E0" w:rsidRPr="003F41E0" w:rsidRDefault="003F41E0" w:rsidP="003F41E0">
            <w:pPr>
              <w:tabs>
                <w:tab w:val="left" w:pos="2535"/>
              </w:tabs>
              <w:jc w:val="center"/>
              <w:rPr>
                <w:sz w:val="24"/>
                <w:szCs w:val="24"/>
              </w:rPr>
            </w:pPr>
            <w:r w:rsidRPr="003F41E0">
              <w:rPr>
                <w:sz w:val="24"/>
                <w:szCs w:val="24"/>
              </w:rPr>
              <w:t>79</w:t>
            </w:r>
          </w:p>
        </w:tc>
        <w:tc>
          <w:tcPr>
            <w:tcW w:w="3543" w:type="dxa"/>
          </w:tcPr>
          <w:p w14:paraId="7F439E9D" w14:textId="77777777" w:rsidR="003F41E0" w:rsidRPr="003F41E0" w:rsidRDefault="003F41E0" w:rsidP="003F41E0">
            <w:pPr>
              <w:tabs>
                <w:tab w:val="left" w:pos="2535"/>
              </w:tabs>
              <w:jc w:val="center"/>
              <w:rPr>
                <w:sz w:val="24"/>
                <w:szCs w:val="24"/>
              </w:rPr>
            </w:pPr>
            <w:r w:rsidRPr="003F41E0">
              <w:rPr>
                <w:sz w:val="24"/>
                <w:szCs w:val="24"/>
              </w:rPr>
              <w:t>11,3 %</w:t>
            </w:r>
          </w:p>
        </w:tc>
      </w:tr>
      <w:tr w:rsidR="003F41E0" w:rsidRPr="003F41E0" w14:paraId="21A19C72" w14:textId="77777777" w:rsidTr="00722DEF">
        <w:trPr>
          <w:trHeight w:val="70"/>
        </w:trPr>
        <w:tc>
          <w:tcPr>
            <w:tcW w:w="2265" w:type="dxa"/>
            <w:shd w:val="clear" w:color="auto" w:fill="A8D08D" w:themeFill="accent6" w:themeFillTint="99"/>
          </w:tcPr>
          <w:p w14:paraId="1C10FB1F"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527E8F28" w14:textId="77777777" w:rsidR="003F41E0" w:rsidRPr="003F41E0" w:rsidRDefault="003F41E0" w:rsidP="003F41E0">
            <w:pPr>
              <w:tabs>
                <w:tab w:val="left" w:pos="2535"/>
              </w:tabs>
              <w:jc w:val="center"/>
              <w:rPr>
                <w:sz w:val="24"/>
                <w:szCs w:val="24"/>
              </w:rPr>
            </w:pPr>
            <w:r w:rsidRPr="003F41E0">
              <w:rPr>
                <w:sz w:val="24"/>
                <w:szCs w:val="24"/>
              </w:rPr>
              <w:t>51</w:t>
            </w:r>
          </w:p>
        </w:tc>
        <w:tc>
          <w:tcPr>
            <w:tcW w:w="3543" w:type="dxa"/>
          </w:tcPr>
          <w:p w14:paraId="5C46C287" w14:textId="77777777" w:rsidR="003F41E0" w:rsidRPr="003F41E0" w:rsidRDefault="003F41E0" w:rsidP="003F41E0">
            <w:pPr>
              <w:tabs>
                <w:tab w:val="left" w:pos="2535"/>
              </w:tabs>
              <w:jc w:val="center"/>
              <w:rPr>
                <w:sz w:val="24"/>
                <w:szCs w:val="24"/>
              </w:rPr>
            </w:pPr>
            <w:r w:rsidRPr="003F41E0">
              <w:rPr>
                <w:sz w:val="24"/>
                <w:szCs w:val="24"/>
              </w:rPr>
              <w:t>8,9 %</w:t>
            </w:r>
          </w:p>
        </w:tc>
      </w:tr>
      <w:tr w:rsidR="003F41E0" w:rsidRPr="003F41E0" w14:paraId="42AF28FF" w14:textId="77777777" w:rsidTr="00722DEF">
        <w:trPr>
          <w:trHeight w:val="70"/>
        </w:trPr>
        <w:tc>
          <w:tcPr>
            <w:tcW w:w="2265" w:type="dxa"/>
            <w:shd w:val="clear" w:color="auto" w:fill="A8D08D" w:themeFill="accent6" w:themeFillTint="99"/>
          </w:tcPr>
          <w:p w14:paraId="4FFB8E5D"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00917489" w14:textId="77777777" w:rsidR="003F41E0" w:rsidRPr="003F41E0" w:rsidRDefault="003F41E0" w:rsidP="003F41E0">
            <w:pPr>
              <w:tabs>
                <w:tab w:val="left" w:pos="2535"/>
              </w:tabs>
              <w:jc w:val="center"/>
              <w:rPr>
                <w:sz w:val="24"/>
                <w:szCs w:val="24"/>
              </w:rPr>
            </w:pPr>
            <w:r w:rsidRPr="003F41E0">
              <w:rPr>
                <w:sz w:val="24"/>
                <w:szCs w:val="24"/>
              </w:rPr>
              <w:t>58</w:t>
            </w:r>
          </w:p>
        </w:tc>
        <w:tc>
          <w:tcPr>
            <w:tcW w:w="3543" w:type="dxa"/>
          </w:tcPr>
          <w:p w14:paraId="67304AB6" w14:textId="77777777" w:rsidR="003F41E0" w:rsidRPr="003F41E0" w:rsidRDefault="003F41E0" w:rsidP="003F41E0">
            <w:pPr>
              <w:tabs>
                <w:tab w:val="left" w:pos="2535"/>
              </w:tabs>
              <w:jc w:val="center"/>
              <w:rPr>
                <w:sz w:val="24"/>
                <w:szCs w:val="24"/>
              </w:rPr>
            </w:pPr>
            <w:r w:rsidRPr="003F41E0">
              <w:rPr>
                <w:sz w:val="24"/>
                <w:szCs w:val="24"/>
              </w:rPr>
              <w:t>11,6 %</w:t>
            </w:r>
          </w:p>
        </w:tc>
      </w:tr>
      <w:tr w:rsidR="003F41E0" w:rsidRPr="003F41E0" w14:paraId="2210B8FD" w14:textId="77777777" w:rsidTr="00722DEF">
        <w:trPr>
          <w:trHeight w:val="70"/>
        </w:trPr>
        <w:tc>
          <w:tcPr>
            <w:tcW w:w="2265" w:type="dxa"/>
            <w:shd w:val="clear" w:color="auto" w:fill="A8D08D" w:themeFill="accent6" w:themeFillTint="99"/>
          </w:tcPr>
          <w:p w14:paraId="54C48DC3"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137F447D" w14:textId="77777777" w:rsidR="003F41E0" w:rsidRPr="003F41E0" w:rsidRDefault="003F41E0" w:rsidP="003F41E0">
            <w:pPr>
              <w:tabs>
                <w:tab w:val="left" w:pos="2535"/>
              </w:tabs>
              <w:jc w:val="center"/>
              <w:rPr>
                <w:sz w:val="24"/>
                <w:szCs w:val="24"/>
              </w:rPr>
            </w:pPr>
            <w:r w:rsidRPr="003F41E0">
              <w:rPr>
                <w:sz w:val="24"/>
                <w:szCs w:val="24"/>
              </w:rPr>
              <w:t>46</w:t>
            </w:r>
          </w:p>
        </w:tc>
        <w:tc>
          <w:tcPr>
            <w:tcW w:w="3543" w:type="dxa"/>
          </w:tcPr>
          <w:p w14:paraId="1473304D" w14:textId="77777777" w:rsidR="003F41E0" w:rsidRPr="003F41E0" w:rsidRDefault="003F41E0" w:rsidP="003F41E0">
            <w:pPr>
              <w:tabs>
                <w:tab w:val="left" w:pos="2535"/>
              </w:tabs>
              <w:jc w:val="center"/>
              <w:rPr>
                <w:sz w:val="24"/>
                <w:szCs w:val="24"/>
              </w:rPr>
            </w:pPr>
            <w:r w:rsidRPr="003F41E0">
              <w:rPr>
                <w:sz w:val="24"/>
                <w:szCs w:val="24"/>
              </w:rPr>
              <w:t>11,3 %</w:t>
            </w:r>
          </w:p>
        </w:tc>
      </w:tr>
      <w:tr w:rsidR="003F41E0" w:rsidRPr="003F41E0" w14:paraId="63235654" w14:textId="77777777" w:rsidTr="00722DEF">
        <w:trPr>
          <w:trHeight w:val="70"/>
        </w:trPr>
        <w:tc>
          <w:tcPr>
            <w:tcW w:w="9067" w:type="dxa"/>
            <w:gridSpan w:val="3"/>
            <w:shd w:val="clear" w:color="auto" w:fill="A8D08D" w:themeFill="accent6" w:themeFillTint="99"/>
          </w:tcPr>
          <w:p w14:paraId="76959288" w14:textId="77777777" w:rsidR="003F41E0" w:rsidRPr="003F41E0" w:rsidRDefault="003F41E0" w:rsidP="003F41E0">
            <w:pPr>
              <w:tabs>
                <w:tab w:val="left" w:pos="2535"/>
              </w:tabs>
              <w:jc w:val="center"/>
              <w:rPr>
                <w:sz w:val="24"/>
                <w:szCs w:val="24"/>
              </w:rPr>
            </w:pPr>
            <w:r w:rsidRPr="003F41E0">
              <w:rPr>
                <w:sz w:val="24"/>
                <w:szCs w:val="24"/>
              </w:rPr>
              <w:t>POWYŻEJ 60 LAT</w:t>
            </w:r>
          </w:p>
        </w:tc>
      </w:tr>
      <w:tr w:rsidR="003F41E0" w:rsidRPr="003F41E0" w14:paraId="5AE85077" w14:textId="77777777" w:rsidTr="00722DEF">
        <w:trPr>
          <w:trHeight w:val="70"/>
        </w:trPr>
        <w:tc>
          <w:tcPr>
            <w:tcW w:w="2265" w:type="dxa"/>
            <w:shd w:val="clear" w:color="auto" w:fill="A8D08D" w:themeFill="accent6" w:themeFillTint="99"/>
          </w:tcPr>
          <w:p w14:paraId="5DB3B625"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525F9D48" w14:textId="77777777" w:rsidR="003F41E0" w:rsidRPr="003F41E0" w:rsidRDefault="003F41E0" w:rsidP="003F41E0">
            <w:pPr>
              <w:tabs>
                <w:tab w:val="left" w:pos="2535"/>
              </w:tabs>
              <w:jc w:val="center"/>
              <w:rPr>
                <w:sz w:val="24"/>
                <w:szCs w:val="24"/>
              </w:rPr>
            </w:pPr>
            <w:r w:rsidRPr="003F41E0">
              <w:rPr>
                <w:sz w:val="24"/>
                <w:szCs w:val="24"/>
              </w:rPr>
              <w:t>40</w:t>
            </w:r>
          </w:p>
        </w:tc>
        <w:tc>
          <w:tcPr>
            <w:tcW w:w="3543" w:type="dxa"/>
          </w:tcPr>
          <w:p w14:paraId="3921A5F4" w14:textId="77777777" w:rsidR="003F41E0" w:rsidRPr="003F41E0" w:rsidRDefault="003F41E0" w:rsidP="003F41E0">
            <w:pPr>
              <w:tabs>
                <w:tab w:val="left" w:pos="2535"/>
              </w:tabs>
              <w:jc w:val="center"/>
              <w:rPr>
                <w:sz w:val="24"/>
                <w:szCs w:val="24"/>
              </w:rPr>
            </w:pPr>
            <w:r w:rsidRPr="003F41E0">
              <w:rPr>
                <w:sz w:val="24"/>
                <w:szCs w:val="24"/>
              </w:rPr>
              <w:t>5,7 %</w:t>
            </w:r>
          </w:p>
        </w:tc>
      </w:tr>
      <w:tr w:rsidR="003F41E0" w:rsidRPr="003F41E0" w14:paraId="3B59CFE0" w14:textId="77777777" w:rsidTr="00722DEF">
        <w:trPr>
          <w:trHeight w:val="70"/>
        </w:trPr>
        <w:tc>
          <w:tcPr>
            <w:tcW w:w="2265" w:type="dxa"/>
            <w:shd w:val="clear" w:color="auto" w:fill="A8D08D" w:themeFill="accent6" w:themeFillTint="99"/>
          </w:tcPr>
          <w:p w14:paraId="1D63C25E"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17246186" w14:textId="77777777" w:rsidR="003F41E0" w:rsidRPr="003F41E0" w:rsidRDefault="003F41E0" w:rsidP="003F41E0">
            <w:pPr>
              <w:tabs>
                <w:tab w:val="left" w:pos="2535"/>
              </w:tabs>
              <w:jc w:val="center"/>
              <w:rPr>
                <w:sz w:val="24"/>
                <w:szCs w:val="24"/>
              </w:rPr>
            </w:pPr>
            <w:r w:rsidRPr="003F41E0">
              <w:rPr>
                <w:sz w:val="24"/>
                <w:szCs w:val="24"/>
              </w:rPr>
              <w:t>38</w:t>
            </w:r>
          </w:p>
        </w:tc>
        <w:tc>
          <w:tcPr>
            <w:tcW w:w="3543" w:type="dxa"/>
          </w:tcPr>
          <w:p w14:paraId="69BE0F32" w14:textId="77777777" w:rsidR="003F41E0" w:rsidRPr="003F41E0" w:rsidRDefault="003F41E0" w:rsidP="003F41E0">
            <w:pPr>
              <w:tabs>
                <w:tab w:val="left" w:pos="2535"/>
              </w:tabs>
              <w:jc w:val="center"/>
              <w:rPr>
                <w:sz w:val="24"/>
                <w:szCs w:val="24"/>
              </w:rPr>
            </w:pPr>
            <w:r w:rsidRPr="003F41E0">
              <w:rPr>
                <w:sz w:val="24"/>
                <w:szCs w:val="24"/>
              </w:rPr>
              <w:t>7,5 %</w:t>
            </w:r>
          </w:p>
        </w:tc>
      </w:tr>
      <w:tr w:rsidR="003F41E0" w:rsidRPr="003F41E0" w14:paraId="5CCCE03D" w14:textId="77777777" w:rsidTr="00722DEF">
        <w:trPr>
          <w:trHeight w:val="70"/>
        </w:trPr>
        <w:tc>
          <w:tcPr>
            <w:tcW w:w="2265" w:type="dxa"/>
            <w:shd w:val="clear" w:color="auto" w:fill="A8D08D" w:themeFill="accent6" w:themeFillTint="99"/>
          </w:tcPr>
          <w:p w14:paraId="7F888EA0"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34D4908E" w14:textId="77777777" w:rsidR="003F41E0" w:rsidRPr="003F41E0" w:rsidRDefault="003F41E0" w:rsidP="003F41E0">
            <w:pPr>
              <w:tabs>
                <w:tab w:val="left" w:pos="2535"/>
              </w:tabs>
              <w:jc w:val="center"/>
              <w:rPr>
                <w:sz w:val="24"/>
                <w:szCs w:val="24"/>
              </w:rPr>
            </w:pPr>
            <w:r w:rsidRPr="003F41E0">
              <w:rPr>
                <w:sz w:val="24"/>
                <w:szCs w:val="24"/>
              </w:rPr>
              <w:t>39</w:t>
            </w:r>
          </w:p>
        </w:tc>
        <w:tc>
          <w:tcPr>
            <w:tcW w:w="3543" w:type="dxa"/>
          </w:tcPr>
          <w:p w14:paraId="59BA57F3" w14:textId="77777777" w:rsidR="003F41E0" w:rsidRPr="003F41E0" w:rsidRDefault="003F41E0" w:rsidP="003F41E0">
            <w:pPr>
              <w:tabs>
                <w:tab w:val="left" w:pos="2535"/>
              </w:tabs>
              <w:jc w:val="center"/>
              <w:rPr>
                <w:sz w:val="24"/>
                <w:szCs w:val="24"/>
              </w:rPr>
            </w:pPr>
            <w:r w:rsidRPr="003F41E0">
              <w:rPr>
                <w:sz w:val="24"/>
                <w:szCs w:val="24"/>
              </w:rPr>
              <w:t>7,9 %</w:t>
            </w:r>
          </w:p>
        </w:tc>
      </w:tr>
      <w:tr w:rsidR="003F41E0" w:rsidRPr="003F41E0" w14:paraId="778826CC" w14:textId="77777777" w:rsidTr="00722DEF">
        <w:trPr>
          <w:trHeight w:val="70"/>
        </w:trPr>
        <w:tc>
          <w:tcPr>
            <w:tcW w:w="2265" w:type="dxa"/>
            <w:shd w:val="clear" w:color="auto" w:fill="A8D08D" w:themeFill="accent6" w:themeFillTint="99"/>
          </w:tcPr>
          <w:p w14:paraId="3AC371A2"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76EB15C9" w14:textId="77777777" w:rsidR="003F41E0" w:rsidRPr="003F41E0" w:rsidRDefault="003F41E0" w:rsidP="003F41E0">
            <w:pPr>
              <w:tabs>
                <w:tab w:val="left" w:pos="2535"/>
              </w:tabs>
              <w:jc w:val="center"/>
              <w:rPr>
                <w:sz w:val="24"/>
                <w:szCs w:val="24"/>
              </w:rPr>
            </w:pPr>
            <w:r w:rsidRPr="003F41E0">
              <w:rPr>
                <w:sz w:val="24"/>
                <w:szCs w:val="24"/>
              </w:rPr>
              <w:t>26</w:t>
            </w:r>
          </w:p>
        </w:tc>
        <w:tc>
          <w:tcPr>
            <w:tcW w:w="3543" w:type="dxa"/>
          </w:tcPr>
          <w:p w14:paraId="33AFBA3B" w14:textId="77777777" w:rsidR="003F41E0" w:rsidRPr="003F41E0" w:rsidRDefault="003F41E0" w:rsidP="003F41E0">
            <w:pPr>
              <w:tabs>
                <w:tab w:val="left" w:pos="2535"/>
              </w:tabs>
              <w:jc w:val="center"/>
              <w:rPr>
                <w:sz w:val="24"/>
                <w:szCs w:val="24"/>
              </w:rPr>
            </w:pPr>
            <w:r w:rsidRPr="003F41E0">
              <w:rPr>
                <w:sz w:val="24"/>
                <w:szCs w:val="24"/>
              </w:rPr>
              <w:t>6,0 %</w:t>
            </w:r>
          </w:p>
        </w:tc>
      </w:tr>
    </w:tbl>
    <w:p w14:paraId="3D45573F" w14:textId="77777777" w:rsidR="003F41E0" w:rsidRPr="003F41E0" w:rsidRDefault="003F41E0" w:rsidP="003F41E0">
      <w:pPr>
        <w:tabs>
          <w:tab w:val="left" w:pos="2535"/>
        </w:tabs>
        <w:jc w:val="both"/>
        <w:rPr>
          <w:i/>
          <w:sz w:val="18"/>
          <w:szCs w:val="18"/>
        </w:rPr>
      </w:pPr>
      <w:r w:rsidRPr="003F41E0">
        <w:rPr>
          <w:i/>
          <w:sz w:val="18"/>
          <w:szCs w:val="18"/>
        </w:rPr>
        <w:t>Źródło: opracowanie własne na podstawie danych z Powiatowego Urzędu Pracy w Braniewie</w:t>
      </w:r>
    </w:p>
    <w:p w14:paraId="2830DE89" w14:textId="77777777" w:rsidR="003F41E0" w:rsidRPr="003F41E0" w:rsidRDefault="003F41E0" w:rsidP="003F41E0">
      <w:pPr>
        <w:tabs>
          <w:tab w:val="left" w:pos="2535"/>
        </w:tabs>
        <w:jc w:val="both"/>
        <w:rPr>
          <w:sz w:val="24"/>
          <w:szCs w:val="24"/>
        </w:rPr>
      </w:pPr>
      <w:r w:rsidRPr="003F41E0">
        <w:rPr>
          <w:sz w:val="24"/>
          <w:szCs w:val="24"/>
        </w:rPr>
        <w:t xml:space="preserve">Na podstawie danych z tabeli nr 11 można zauważyć, iż najliczniejszą grupą osób bezrobotnych w Braniewie w latach 2020-2023 były osoby młode – w wieku 25-34 lata. Drugą najliczniejszą grupą były osoby w wieku 35-44 lata. Zaobserwowano natomiast korzystny spadek udziału osób w wieku 18-24 lata z poziomu 12,7 % w roku 2020 do poziomu 10,8 % w roku 2023. </w:t>
      </w:r>
    </w:p>
    <w:p w14:paraId="75D5EEA8" w14:textId="77777777" w:rsidR="003F41E0" w:rsidRPr="003F41E0" w:rsidRDefault="003F41E0" w:rsidP="003F41E0">
      <w:pPr>
        <w:tabs>
          <w:tab w:val="left" w:pos="2535"/>
        </w:tabs>
        <w:jc w:val="both"/>
        <w:rPr>
          <w:sz w:val="24"/>
          <w:szCs w:val="24"/>
        </w:rPr>
      </w:pPr>
      <w:r w:rsidRPr="003F41E0">
        <w:rPr>
          <w:sz w:val="24"/>
          <w:szCs w:val="24"/>
        </w:rPr>
        <w:lastRenderedPageBreak/>
        <w:t>Tabela nr 13 przedstawia wykaz zarejestrowanych osób bezrobotnych w Mieście Braniewo według czasu pozostawania bez pracy w latach 2020-2023:</w:t>
      </w:r>
    </w:p>
    <w:tbl>
      <w:tblPr>
        <w:tblStyle w:val="Tabela-Siatka"/>
        <w:tblW w:w="9067" w:type="dxa"/>
        <w:tblLook w:val="04A0" w:firstRow="1" w:lastRow="0" w:firstColumn="1" w:lastColumn="0" w:noHBand="0" w:noVBand="1"/>
      </w:tblPr>
      <w:tblGrid>
        <w:gridCol w:w="2265"/>
        <w:gridCol w:w="3259"/>
        <w:gridCol w:w="3543"/>
      </w:tblGrid>
      <w:tr w:rsidR="003F41E0" w:rsidRPr="003F41E0" w14:paraId="21AE8D13" w14:textId="77777777" w:rsidTr="00722DEF">
        <w:tc>
          <w:tcPr>
            <w:tcW w:w="2265" w:type="dxa"/>
            <w:shd w:val="clear" w:color="auto" w:fill="A8D08D" w:themeFill="accent6" w:themeFillTint="99"/>
          </w:tcPr>
          <w:p w14:paraId="2B318869" w14:textId="77777777" w:rsidR="003F41E0" w:rsidRPr="003F41E0" w:rsidRDefault="003F41E0" w:rsidP="003F41E0">
            <w:pPr>
              <w:tabs>
                <w:tab w:val="left" w:pos="2535"/>
              </w:tabs>
              <w:jc w:val="center"/>
              <w:rPr>
                <w:sz w:val="24"/>
                <w:szCs w:val="24"/>
              </w:rPr>
            </w:pPr>
            <w:r w:rsidRPr="003F41E0">
              <w:rPr>
                <w:sz w:val="24"/>
                <w:szCs w:val="24"/>
              </w:rPr>
              <w:t>Lata</w:t>
            </w:r>
          </w:p>
        </w:tc>
        <w:tc>
          <w:tcPr>
            <w:tcW w:w="3259" w:type="dxa"/>
            <w:shd w:val="clear" w:color="auto" w:fill="A8D08D" w:themeFill="accent6" w:themeFillTint="99"/>
          </w:tcPr>
          <w:p w14:paraId="264AF4D8" w14:textId="77777777" w:rsidR="003F41E0" w:rsidRPr="003F41E0" w:rsidRDefault="003F41E0" w:rsidP="003F41E0">
            <w:pPr>
              <w:tabs>
                <w:tab w:val="left" w:pos="2535"/>
              </w:tabs>
              <w:jc w:val="center"/>
              <w:rPr>
                <w:sz w:val="24"/>
                <w:szCs w:val="24"/>
              </w:rPr>
            </w:pPr>
            <w:r w:rsidRPr="003F41E0">
              <w:rPr>
                <w:sz w:val="24"/>
                <w:szCs w:val="24"/>
              </w:rPr>
              <w:t>Liczba osób</w:t>
            </w:r>
          </w:p>
        </w:tc>
        <w:tc>
          <w:tcPr>
            <w:tcW w:w="3543" w:type="dxa"/>
            <w:shd w:val="clear" w:color="auto" w:fill="A8D08D" w:themeFill="accent6" w:themeFillTint="99"/>
          </w:tcPr>
          <w:p w14:paraId="249FCE00" w14:textId="77777777" w:rsidR="003F41E0" w:rsidRPr="003F41E0" w:rsidRDefault="003F41E0" w:rsidP="003F41E0">
            <w:pPr>
              <w:tabs>
                <w:tab w:val="left" w:pos="2535"/>
              </w:tabs>
              <w:jc w:val="center"/>
              <w:rPr>
                <w:sz w:val="24"/>
                <w:szCs w:val="24"/>
              </w:rPr>
            </w:pPr>
            <w:r w:rsidRPr="003F41E0">
              <w:rPr>
                <w:sz w:val="24"/>
                <w:szCs w:val="24"/>
              </w:rPr>
              <w:t>Udział procentowy</w:t>
            </w:r>
          </w:p>
        </w:tc>
      </w:tr>
      <w:tr w:rsidR="003F41E0" w:rsidRPr="003F41E0" w14:paraId="44976A6A" w14:textId="77777777" w:rsidTr="00722DEF">
        <w:tc>
          <w:tcPr>
            <w:tcW w:w="9067" w:type="dxa"/>
            <w:gridSpan w:val="3"/>
            <w:shd w:val="clear" w:color="auto" w:fill="A8D08D" w:themeFill="accent6" w:themeFillTint="99"/>
          </w:tcPr>
          <w:p w14:paraId="4066D8C9" w14:textId="77777777" w:rsidR="003F41E0" w:rsidRPr="003F41E0" w:rsidRDefault="003F41E0" w:rsidP="003F41E0">
            <w:pPr>
              <w:tabs>
                <w:tab w:val="left" w:pos="2535"/>
              </w:tabs>
              <w:jc w:val="center"/>
              <w:rPr>
                <w:sz w:val="24"/>
                <w:szCs w:val="24"/>
              </w:rPr>
            </w:pPr>
            <w:r w:rsidRPr="003F41E0">
              <w:rPr>
                <w:sz w:val="24"/>
                <w:szCs w:val="24"/>
              </w:rPr>
              <w:t>OGÓŁEM</w:t>
            </w:r>
          </w:p>
        </w:tc>
      </w:tr>
      <w:tr w:rsidR="003F41E0" w:rsidRPr="003F41E0" w14:paraId="7DDA7C84" w14:textId="77777777" w:rsidTr="00722DEF">
        <w:tc>
          <w:tcPr>
            <w:tcW w:w="2265" w:type="dxa"/>
            <w:shd w:val="clear" w:color="auto" w:fill="A8D08D" w:themeFill="accent6" w:themeFillTint="99"/>
          </w:tcPr>
          <w:p w14:paraId="7FDA44B6"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738B0302" w14:textId="77777777" w:rsidR="003F41E0" w:rsidRPr="003F41E0" w:rsidRDefault="003F41E0" w:rsidP="003F41E0">
            <w:pPr>
              <w:tabs>
                <w:tab w:val="left" w:pos="2535"/>
              </w:tabs>
              <w:jc w:val="center"/>
              <w:rPr>
                <w:sz w:val="24"/>
                <w:szCs w:val="24"/>
              </w:rPr>
            </w:pPr>
            <w:r w:rsidRPr="003F41E0">
              <w:rPr>
                <w:sz w:val="24"/>
                <w:szCs w:val="24"/>
              </w:rPr>
              <w:t>700</w:t>
            </w:r>
          </w:p>
        </w:tc>
        <w:tc>
          <w:tcPr>
            <w:tcW w:w="3543" w:type="dxa"/>
          </w:tcPr>
          <w:p w14:paraId="36FF5E89"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355D1A61" w14:textId="77777777" w:rsidTr="00722DEF">
        <w:tc>
          <w:tcPr>
            <w:tcW w:w="2265" w:type="dxa"/>
            <w:shd w:val="clear" w:color="auto" w:fill="A8D08D" w:themeFill="accent6" w:themeFillTint="99"/>
          </w:tcPr>
          <w:p w14:paraId="41E7D07C"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7535FAB0" w14:textId="77777777" w:rsidR="003F41E0" w:rsidRPr="003F41E0" w:rsidRDefault="003F41E0" w:rsidP="003F41E0">
            <w:pPr>
              <w:tabs>
                <w:tab w:val="left" w:pos="2535"/>
              </w:tabs>
              <w:jc w:val="center"/>
              <w:rPr>
                <w:sz w:val="24"/>
                <w:szCs w:val="24"/>
              </w:rPr>
            </w:pPr>
            <w:r w:rsidRPr="003F41E0">
              <w:rPr>
                <w:sz w:val="24"/>
                <w:szCs w:val="24"/>
              </w:rPr>
              <w:t>569</w:t>
            </w:r>
          </w:p>
        </w:tc>
        <w:tc>
          <w:tcPr>
            <w:tcW w:w="3543" w:type="dxa"/>
          </w:tcPr>
          <w:p w14:paraId="32DF2361"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6DD80280" w14:textId="77777777" w:rsidTr="00722DEF">
        <w:trPr>
          <w:trHeight w:val="70"/>
        </w:trPr>
        <w:tc>
          <w:tcPr>
            <w:tcW w:w="2265" w:type="dxa"/>
            <w:shd w:val="clear" w:color="auto" w:fill="A8D08D" w:themeFill="accent6" w:themeFillTint="99"/>
          </w:tcPr>
          <w:p w14:paraId="4FC9C26B"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0A347225" w14:textId="77777777" w:rsidR="003F41E0" w:rsidRPr="003F41E0" w:rsidRDefault="003F41E0" w:rsidP="003F41E0">
            <w:pPr>
              <w:tabs>
                <w:tab w:val="left" w:pos="2535"/>
              </w:tabs>
              <w:jc w:val="center"/>
              <w:rPr>
                <w:sz w:val="24"/>
                <w:szCs w:val="24"/>
              </w:rPr>
            </w:pPr>
            <w:r w:rsidRPr="003F41E0">
              <w:rPr>
                <w:sz w:val="24"/>
                <w:szCs w:val="24"/>
              </w:rPr>
              <w:t>498</w:t>
            </w:r>
          </w:p>
        </w:tc>
        <w:tc>
          <w:tcPr>
            <w:tcW w:w="3543" w:type="dxa"/>
          </w:tcPr>
          <w:p w14:paraId="190B9ECE"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468D7620" w14:textId="77777777" w:rsidTr="00722DEF">
        <w:trPr>
          <w:trHeight w:val="70"/>
        </w:trPr>
        <w:tc>
          <w:tcPr>
            <w:tcW w:w="2265" w:type="dxa"/>
            <w:shd w:val="clear" w:color="auto" w:fill="A8D08D" w:themeFill="accent6" w:themeFillTint="99"/>
          </w:tcPr>
          <w:p w14:paraId="12E4D526"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6FD1D4F7" w14:textId="77777777" w:rsidR="003F41E0" w:rsidRPr="003F41E0" w:rsidRDefault="003F41E0" w:rsidP="003F41E0">
            <w:pPr>
              <w:tabs>
                <w:tab w:val="left" w:pos="2535"/>
              </w:tabs>
              <w:jc w:val="center"/>
              <w:rPr>
                <w:sz w:val="24"/>
                <w:szCs w:val="24"/>
              </w:rPr>
            </w:pPr>
            <w:r w:rsidRPr="003F41E0">
              <w:rPr>
                <w:sz w:val="24"/>
                <w:szCs w:val="24"/>
              </w:rPr>
              <w:t>407</w:t>
            </w:r>
          </w:p>
        </w:tc>
        <w:tc>
          <w:tcPr>
            <w:tcW w:w="3543" w:type="dxa"/>
          </w:tcPr>
          <w:p w14:paraId="5FE3F07B"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6E0FDF95" w14:textId="77777777" w:rsidTr="00722DEF">
        <w:trPr>
          <w:trHeight w:val="70"/>
        </w:trPr>
        <w:tc>
          <w:tcPr>
            <w:tcW w:w="9067" w:type="dxa"/>
            <w:gridSpan w:val="3"/>
            <w:shd w:val="clear" w:color="auto" w:fill="A8D08D" w:themeFill="accent6" w:themeFillTint="99"/>
          </w:tcPr>
          <w:p w14:paraId="3BF9827E" w14:textId="77777777" w:rsidR="003F41E0" w:rsidRPr="003F41E0" w:rsidRDefault="003F41E0" w:rsidP="003F41E0">
            <w:pPr>
              <w:tabs>
                <w:tab w:val="left" w:pos="2535"/>
              </w:tabs>
              <w:jc w:val="center"/>
              <w:rPr>
                <w:sz w:val="24"/>
                <w:szCs w:val="24"/>
              </w:rPr>
            </w:pPr>
            <w:r w:rsidRPr="003F41E0">
              <w:rPr>
                <w:sz w:val="24"/>
                <w:szCs w:val="24"/>
              </w:rPr>
              <w:t>DO  1 MIESIĄCA</w:t>
            </w:r>
          </w:p>
        </w:tc>
      </w:tr>
      <w:tr w:rsidR="003F41E0" w:rsidRPr="003F41E0" w14:paraId="04998843" w14:textId="77777777" w:rsidTr="00722DEF">
        <w:trPr>
          <w:trHeight w:val="70"/>
        </w:trPr>
        <w:tc>
          <w:tcPr>
            <w:tcW w:w="2265" w:type="dxa"/>
            <w:shd w:val="clear" w:color="auto" w:fill="A8D08D" w:themeFill="accent6" w:themeFillTint="99"/>
          </w:tcPr>
          <w:p w14:paraId="72013FBA"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34F6B24A" w14:textId="77777777" w:rsidR="003F41E0" w:rsidRPr="003F41E0" w:rsidRDefault="003F41E0" w:rsidP="003F41E0">
            <w:pPr>
              <w:tabs>
                <w:tab w:val="left" w:pos="2535"/>
              </w:tabs>
              <w:jc w:val="center"/>
              <w:rPr>
                <w:sz w:val="24"/>
                <w:szCs w:val="24"/>
              </w:rPr>
            </w:pPr>
            <w:r w:rsidRPr="003F41E0">
              <w:rPr>
                <w:sz w:val="24"/>
                <w:szCs w:val="24"/>
              </w:rPr>
              <w:t>43</w:t>
            </w:r>
          </w:p>
        </w:tc>
        <w:tc>
          <w:tcPr>
            <w:tcW w:w="3543" w:type="dxa"/>
          </w:tcPr>
          <w:p w14:paraId="77229420" w14:textId="77777777" w:rsidR="003F41E0" w:rsidRPr="003F41E0" w:rsidRDefault="003F41E0" w:rsidP="003F41E0">
            <w:pPr>
              <w:tabs>
                <w:tab w:val="left" w:pos="2535"/>
              </w:tabs>
              <w:jc w:val="center"/>
              <w:rPr>
                <w:sz w:val="24"/>
                <w:szCs w:val="24"/>
              </w:rPr>
            </w:pPr>
            <w:r w:rsidRPr="003F41E0">
              <w:rPr>
                <w:sz w:val="24"/>
                <w:szCs w:val="24"/>
              </w:rPr>
              <w:t>6,1 %</w:t>
            </w:r>
          </w:p>
        </w:tc>
      </w:tr>
      <w:tr w:rsidR="003F41E0" w:rsidRPr="003F41E0" w14:paraId="5834AEE9" w14:textId="77777777" w:rsidTr="00722DEF">
        <w:trPr>
          <w:trHeight w:val="70"/>
        </w:trPr>
        <w:tc>
          <w:tcPr>
            <w:tcW w:w="2265" w:type="dxa"/>
            <w:shd w:val="clear" w:color="auto" w:fill="A8D08D" w:themeFill="accent6" w:themeFillTint="99"/>
          </w:tcPr>
          <w:p w14:paraId="110D36E7"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42FFF71D" w14:textId="77777777" w:rsidR="003F41E0" w:rsidRPr="003F41E0" w:rsidRDefault="003F41E0" w:rsidP="003F41E0">
            <w:pPr>
              <w:tabs>
                <w:tab w:val="left" w:pos="2535"/>
              </w:tabs>
              <w:jc w:val="center"/>
              <w:rPr>
                <w:sz w:val="24"/>
                <w:szCs w:val="24"/>
              </w:rPr>
            </w:pPr>
            <w:r w:rsidRPr="003F41E0">
              <w:rPr>
                <w:sz w:val="24"/>
                <w:szCs w:val="24"/>
              </w:rPr>
              <w:t>57</w:t>
            </w:r>
          </w:p>
        </w:tc>
        <w:tc>
          <w:tcPr>
            <w:tcW w:w="3543" w:type="dxa"/>
          </w:tcPr>
          <w:p w14:paraId="70B7DA0A" w14:textId="77777777" w:rsidR="003F41E0" w:rsidRPr="003F41E0" w:rsidRDefault="003F41E0" w:rsidP="003F41E0">
            <w:pPr>
              <w:tabs>
                <w:tab w:val="left" w:pos="2535"/>
              </w:tabs>
              <w:jc w:val="center"/>
              <w:rPr>
                <w:sz w:val="24"/>
                <w:szCs w:val="24"/>
              </w:rPr>
            </w:pPr>
            <w:r w:rsidRPr="003F41E0">
              <w:rPr>
                <w:sz w:val="24"/>
                <w:szCs w:val="24"/>
              </w:rPr>
              <w:t>10,0 %</w:t>
            </w:r>
          </w:p>
        </w:tc>
      </w:tr>
      <w:tr w:rsidR="003F41E0" w:rsidRPr="003F41E0" w14:paraId="0A2B88C3" w14:textId="77777777" w:rsidTr="00722DEF">
        <w:trPr>
          <w:trHeight w:val="70"/>
        </w:trPr>
        <w:tc>
          <w:tcPr>
            <w:tcW w:w="2265" w:type="dxa"/>
            <w:shd w:val="clear" w:color="auto" w:fill="A8D08D" w:themeFill="accent6" w:themeFillTint="99"/>
          </w:tcPr>
          <w:p w14:paraId="78271574"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0E6F0A2A" w14:textId="77777777" w:rsidR="003F41E0" w:rsidRPr="003F41E0" w:rsidRDefault="003F41E0" w:rsidP="003F41E0">
            <w:pPr>
              <w:tabs>
                <w:tab w:val="left" w:pos="2535"/>
              </w:tabs>
              <w:jc w:val="center"/>
              <w:rPr>
                <w:sz w:val="24"/>
                <w:szCs w:val="24"/>
              </w:rPr>
            </w:pPr>
            <w:r w:rsidRPr="003F41E0">
              <w:rPr>
                <w:sz w:val="24"/>
                <w:szCs w:val="24"/>
              </w:rPr>
              <w:t>61</w:t>
            </w:r>
          </w:p>
        </w:tc>
        <w:tc>
          <w:tcPr>
            <w:tcW w:w="3543" w:type="dxa"/>
          </w:tcPr>
          <w:p w14:paraId="54E5AD05" w14:textId="77777777" w:rsidR="003F41E0" w:rsidRPr="003F41E0" w:rsidRDefault="003F41E0" w:rsidP="003F41E0">
            <w:pPr>
              <w:tabs>
                <w:tab w:val="left" w:pos="2535"/>
              </w:tabs>
              <w:jc w:val="center"/>
              <w:rPr>
                <w:sz w:val="24"/>
                <w:szCs w:val="24"/>
              </w:rPr>
            </w:pPr>
            <w:r w:rsidRPr="003F41E0">
              <w:rPr>
                <w:sz w:val="24"/>
                <w:szCs w:val="24"/>
              </w:rPr>
              <w:t>12 2 %</w:t>
            </w:r>
          </w:p>
        </w:tc>
      </w:tr>
      <w:tr w:rsidR="003F41E0" w:rsidRPr="003F41E0" w14:paraId="7546AFB4" w14:textId="77777777" w:rsidTr="00722DEF">
        <w:trPr>
          <w:trHeight w:val="70"/>
        </w:trPr>
        <w:tc>
          <w:tcPr>
            <w:tcW w:w="2265" w:type="dxa"/>
            <w:shd w:val="clear" w:color="auto" w:fill="A8D08D" w:themeFill="accent6" w:themeFillTint="99"/>
          </w:tcPr>
          <w:p w14:paraId="432A628D"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4C13A086" w14:textId="77777777" w:rsidR="003F41E0" w:rsidRPr="003F41E0" w:rsidRDefault="003F41E0" w:rsidP="003F41E0">
            <w:pPr>
              <w:tabs>
                <w:tab w:val="left" w:pos="2535"/>
              </w:tabs>
              <w:jc w:val="center"/>
              <w:rPr>
                <w:sz w:val="24"/>
                <w:szCs w:val="24"/>
              </w:rPr>
            </w:pPr>
            <w:r w:rsidRPr="003F41E0">
              <w:rPr>
                <w:sz w:val="24"/>
                <w:szCs w:val="24"/>
              </w:rPr>
              <w:t>35</w:t>
            </w:r>
          </w:p>
        </w:tc>
        <w:tc>
          <w:tcPr>
            <w:tcW w:w="3543" w:type="dxa"/>
          </w:tcPr>
          <w:p w14:paraId="280224B3" w14:textId="77777777" w:rsidR="003F41E0" w:rsidRPr="003F41E0" w:rsidRDefault="003F41E0" w:rsidP="003F41E0">
            <w:pPr>
              <w:tabs>
                <w:tab w:val="left" w:pos="2535"/>
              </w:tabs>
              <w:jc w:val="center"/>
              <w:rPr>
                <w:sz w:val="24"/>
                <w:szCs w:val="24"/>
              </w:rPr>
            </w:pPr>
            <w:r w:rsidRPr="003F41E0">
              <w:rPr>
                <w:sz w:val="24"/>
                <w:szCs w:val="24"/>
              </w:rPr>
              <w:t>8,6 %</w:t>
            </w:r>
          </w:p>
        </w:tc>
      </w:tr>
      <w:tr w:rsidR="003F41E0" w:rsidRPr="003F41E0" w14:paraId="3D6B284B" w14:textId="77777777" w:rsidTr="00722DEF">
        <w:trPr>
          <w:trHeight w:val="70"/>
        </w:trPr>
        <w:tc>
          <w:tcPr>
            <w:tcW w:w="9067" w:type="dxa"/>
            <w:gridSpan w:val="3"/>
            <w:shd w:val="clear" w:color="auto" w:fill="A8D08D" w:themeFill="accent6" w:themeFillTint="99"/>
          </w:tcPr>
          <w:p w14:paraId="33CF93F0" w14:textId="77777777" w:rsidR="003F41E0" w:rsidRPr="003F41E0" w:rsidRDefault="003F41E0" w:rsidP="003F41E0">
            <w:pPr>
              <w:tabs>
                <w:tab w:val="left" w:pos="2535"/>
              </w:tabs>
              <w:jc w:val="center"/>
              <w:rPr>
                <w:sz w:val="24"/>
                <w:szCs w:val="24"/>
              </w:rPr>
            </w:pPr>
            <w:r w:rsidRPr="003F41E0">
              <w:rPr>
                <w:sz w:val="24"/>
                <w:szCs w:val="24"/>
              </w:rPr>
              <w:t>1-3 MIESIĄCE</w:t>
            </w:r>
          </w:p>
        </w:tc>
      </w:tr>
      <w:tr w:rsidR="003F41E0" w:rsidRPr="003F41E0" w14:paraId="24D731ED" w14:textId="77777777" w:rsidTr="00722DEF">
        <w:trPr>
          <w:trHeight w:val="70"/>
        </w:trPr>
        <w:tc>
          <w:tcPr>
            <w:tcW w:w="2265" w:type="dxa"/>
            <w:shd w:val="clear" w:color="auto" w:fill="A8D08D" w:themeFill="accent6" w:themeFillTint="99"/>
          </w:tcPr>
          <w:p w14:paraId="52F5915F"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31D6D855" w14:textId="77777777" w:rsidR="003F41E0" w:rsidRPr="003F41E0" w:rsidRDefault="003F41E0" w:rsidP="003F41E0">
            <w:pPr>
              <w:tabs>
                <w:tab w:val="left" w:pos="2535"/>
              </w:tabs>
              <w:jc w:val="center"/>
              <w:rPr>
                <w:sz w:val="24"/>
                <w:szCs w:val="24"/>
              </w:rPr>
            </w:pPr>
            <w:r w:rsidRPr="003F41E0">
              <w:rPr>
                <w:sz w:val="24"/>
                <w:szCs w:val="24"/>
              </w:rPr>
              <w:t>107</w:t>
            </w:r>
          </w:p>
        </w:tc>
        <w:tc>
          <w:tcPr>
            <w:tcW w:w="3543" w:type="dxa"/>
          </w:tcPr>
          <w:p w14:paraId="1A360129" w14:textId="77777777" w:rsidR="003F41E0" w:rsidRPr="003F41E0" w:rsidRDefault="003F41E0" w:rsidP="003F41E0">
            <w:pPr>
              <w:tabs>
                <w:tab w:val="left" w:pos="2535"/>
              </w:tabs>
              <w:jc w:val="center"/>
              <w:rPr>
                <w:sz w:val="24"/>
                <w:szCs w:val="24"/>
              </w:rPr>
            </w:pPr>
            <w:r w:rsidRPr="003F41E0">
              <w:rPr>
                <w:sz w:val="24"/>
                <w:szCs w:val="24"/>
              </w:rPr>
              <w:t>15,3 %</w:t>
            </w:r>
          </w:p>
        </w:tc>
      </w:tr>
      <w:tr w:rsidR="003F41E0" w:rsidRPr="003F41E0" w14:paraId="5CFC4727" w14:textId="77777777" w:rsidTr="00722DEF">
        <w:trPr>
          <w:trHeight w:val="70"/>
        </w:trPr>
        <w:tc>
          <w:tcPr>
            <w:tcW w:w="2265" w:type="dxa"/>
            <w:shd w:val="clear" w:color="auto" w:fill="A8D08D" w:themeFill="accent6" w:themeFillTint="99"/>
          </w:tcPr>
          <w:p w14:paraId="6EA31521"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016E907F" w14:textId="77777777" w:rsidR="003F41E0" w:rsidRPr="003F41E0" w:rsidRDefault="003F41E0" w:rsidP="003F41E0">
            <w:pPr>
              <w:tabs>
                <w:tab w:val="left" w:pos="2535"/>
              </w:tabs>
              <w:jc w:val="center"/>
              <w:rPr>
                <w:sz w:val="24"/>
                <w:szCs w:val="24"/>
              </w:rPr>
            </w:pPr>
            <w:r w:rsidRPr="003F41E0">
              <w:rPr>
                <w:sz w:val="24"/>
                <w:szCs w:val="24"/>
              </w:rPr>
              <w:t>125</w:t>
            </w:r>
          </w:p>
        </w:tc>
        <w:tc>
          <w:tcPr>
            <w:tcW w:w="3543" w:type="dxa"/>
          </w:tcPr>
          <w:p w14:paraId="09AA1535" w14:textId="77777777" w:rsidR="003F41E0" w:rsidRPr="003F41E0" w:rsidRDefault="003F41E0" w:rsidP="003F41E0">
            <w:pPr>
              <w:tabs>
                <w:tab w:val="left" w:pos="2535"/>
              </w:tabs>
              <w:jc w:val="center"/>
              <w:rPr>
                <w:sz w:val="24"/>
                <w:szCs w:val="24"/>
              </w:rPr>
            </w:pPr>
            <w:r w:rsidRPr="003F41E0">
              <w:rPr>
                <w:sz w:val="24"/>
                <w:szCs w:val="24"/>
              </w:rPr>
              <w:t>22,0 %</w:t>
            </w:r>
          </w:p>
        </w:tc>
      </w:tr>
      <w:tr w:rsidR="003F41E0" w:rsidRPr="003F41E0" w14:paraId="168CC186" w14:textId="77777777" w:rsidTr="00722DEF">
        <w:trPr>
          <w:trHeight w:val="70"/>
        </w:trPr>
        <w:tc>
          <w:tcPr>
            <w:tcW w:w="2265" w:type="dxa"/>
            <w:shd w:val="clear" w:color="auto" w:fill="A8D08D" w:themeFill="accent6" w:themeFillTint="99"/>
          </w:tcPr>
          <w:p w14:paraId="554291A6"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75DA73CE" w14:textId="77777777" w:rsidR="003F41E0" w:rsidRPr="003F41E0" w:rsidRDefault="003F41E0" w:rsidP="003F41E0">
            <w:pPr>
              <w:tabs>
                <w:tab w:val="left" w:pos="2535"/>
              </w:tabs>
              <w:jc w:val="center"/>
              <w:rPr>
                <w:sz w:val="24"/>
                <w:szCs w:val="24"/>
              </w:rPr>
            </w:pPr>
            <w:r w:rsidRPr="003F41E0">
              <w:rPr>
                <w:sz w:val="24"/>
                <w:szCs w:val="24"/>
              </w:rPr>
              <w:t>121</w:t>
            </w:r>
          </w:p>
        </w:tc>
        <w:tc>
          <w:tcPr>
            <w:tcW w:w="3543" w:type="dxa"/>
          </w:tcPr>
          <w:p w14:paraId="58999242" w14:textId="77777777" w:rsidR="003F41E0" w:rsidRPr="003F41E0" w:rsidRDefault="003F41E0" w:rsidP="003F41E0">
            <w:pPr>
              <w:tabs>
                <w:tab w:val="left" w:pos="2535"/>
              </w:tabs>
              <w:jc w:val="center"/>
              <w:rPr>
                <w:sz w:val="24"/>
                <w:szCs w:val="24"/>
              </w:rPr>
            </w:pPr>
            <w:r w:rsidRPr="003F41E0">
              <w:rPr>
                <w:sz w:val="24"/>
                <w:szCs w:val="24"/>
              </w:rPr>
              <w:t>24,3 %</w:t>
            </w:r>
          </w:p>
        </w:tc>
      </w:tr>
      <w:tr w:rsidR="003F41E0" w:rsidRPr="003F41E0" w14:paraId="7B81DC54" w14:textId="77777777" w:rsidTr="00722DEF">
        <w:trPr>
          <w:trHeight w:val="70"/>
        </w:trPr>
        <w:tc>
          <w:tcPr>
            <w:tcW w:w="2265" w:type="dxa"/>
            <w:shd w:val="clear" w:color="auto" w:fill="A8D08D" w:themeFill="accent6" w:themeFillTint="99"/>
          </w:tcPr>
          <w:p w14:paraId="30E8F976"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74B6FE27" w14:textId="77777777" w:rsidR="003F41E0" w:rsidRPr="003F41E0" w:rsidRDefault="003F41E0" w:rsidP="003F41E0">
            <w:pPr>
              <w:tabs>
                <w:tab w:val="left" w:pos="2535"/>
              </w:tabs>
              <w:jc w:val="center"/>
              <w:rPr>
                <w:sz w:val="24"/>
                <w:szCs w:val="24"/>
              </w:rPr>
            </w:pPr>
            <w:r w:rsidRPr="003F41E0">
              <w:rPr>
                <w:sz w:val="24"/>
                <w:szCs w:val="24"/>
              </w:rPr>
              <w:t>123</w:t>
            </w:r>
          </w:p>
        </w:tc>
        <w:tc>
          <w:tcPr>
            <w:tcW w:w="3543" w:type="dxa"/>
          </w:tcPr>
          <w:p w14:paraId="2B4119A7" w14:textId="77777777" w:rsidR="003F41E0" w:rsidRPr="003F41E0" w:rsidRDefault="003F41E0" w:rsidP="003F41E0">
            <w:pPr>
              <w:tabs>
                <w:tab w:val="left" w:pos="2535"/>
              </w:tabs>
              <w:jc w:val="center"/>
              <w:rPr>
                <w:sz w:val="24"/>
                <w:szCs w:val="24"/>
              </w:rPr>
            </w:pPr>
            <w:r w:rsidRPr="003F41E0">
              <w:rPr>
                <w:sz w:val="24"/>
                <w:szCs w:val="24"/>
              </w:rPr>
              <w:t>30,2 %</w:t>
            </w:r>
          </w:p>
        </w:tc>
      </w:tr>
      <w:tr w:rsidR="003F41E0" w:rsidRPr="003F41E0" w14:paraId="3AB24ED5" w14:textId="77777777" w:rsidTr="00722DEF">
        <w:trPr>
          <w:trHeight w:val="70"/>
        </w:trPr>
        <w:tc>
          <w:tcPr>
            <w:tcW w:w="9067" w:type="dxa"/>
            <w:gridSpan w:val="3"/>
            <w:shd w:val="clear" w:color="auto" w:fill="A8D08D" w:themeFill="accent6" w:themeFillTint="99"/>
          </w:tcPr>
          <w:p w14:paraId="3FEE795A" w14:textId="77777777" w:rsidR="003F41E0" w:rsidRPr="003F41E0" w:rsidRDefault="003F41E0" w:rsidP="003F41E0">
            <w:pPr>
              <w:tabs>
                <w:tab w:val="left" w:pos="2535"/>
              </w:tabs>
              <w:jc w:val="center"/>
              <w:rPr>
                <w:sz w:val="24"/>
                <w:szCs w:val="24"/>
              </w:rPr>
            </w:pPr>
            <w:r w:rsidRPr="003F41E0">
              <w:rPr>
                <w:sz w:val="24"/>
                <w:szCs w:val="24"/>
              </w:rPr>
              <w:t>3-6 MIESIĘCY</w:t>
            </w:r>
          </w:p>
        </w:tc>
      </w:tr>
      <w:tr w:rsidR="003F41E0" w:rsidRPr="003F41E0" w14:paraId="798D1CC7" w14:textId="77777777" w:rsidTr="00722DEF">
        <w:trPr>
          <w:trHeight w:val="70"/>
        </w:trPr>
        <w:tc>
          <w:tcPr>
            <w:tcW w:w="2265" w:type="dxa"/>
            <w:shd w:val="clear" w:color="auto" w:fill="A8D08D" w:themeFill="accent6" w:themeFillTint="99"/>
          </w:tcPr>
          <w:p w14:paraId="658712C0"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09E733A2" w14:textId="77777777" w:rsidR="003F41E0" w:rsidRPr="003F41E0" w:rsidRDefault="003F41E0" w:rsidP="003F41E0">
            <w:pPr>
              <w:tabs>
                <w:tab w:val="left" w:pos="2535"/>
              </w:tabs>
              <w:jc w:val="center"/>
              <w:rPr>
                <w:sz w:val="24"/>
                <w:szCs w:val="24"/>
              </w:rPr>
            </w:pPr>
            <w:r w:rsidRPr="003F41E0">
              <w:rPr>
                <w:sz w:val="24"/>
                <w:szCs w:val="24"/>
              </w:rPr>
              <w:t>100</w:t>
            </w:r>
          </w:p>
        </w:tc>
        <w:tc>
          <w:tcPr>
            <w:tcW w:w="3543" w:type="dxa"/>
          </w:tcPr>
          <w:p w14:paraId="05B48634" w14:textId="77777777" w:rsidR="003F41E0" w:rsidRPr="003F41E0" w:rsidRDefault="003F41E0" w:rsidP="003F41E0">
            <w:pPr>
              <w:tabs>
                <w:tab w:val="left" w:pos="2535"/>
              </w:tabs>
              <w:jc w:val="center"/>
              <w:rPr>
                <w:sz w:val="24"/>
                <w:szCs w:val="24"/>
              </w:rPr>
            </w:pPr>
            <w:r w:rsidRPr="003F41E0">
              <w:rPr>
                <w:sz w:val="24"/>
                <w:szCs w:val="24"/>
              </w:rPr>
              <w:t>14,3 %</w:t>
            </w:r>
          </w:p>
        </w:tc>
      </w:tr>
      <w:tr w:rsidR="003F41E0" w:rsidRPr="003F41E0" w14:paraId="2E0D3079" w14:textId="77777777" w:rsidTr="00722DEF">
        <w:trPr>
          <w:trHeight w:val="70"/>
        </w:trPr>
        <w:tc>
          <w:tcPr>
            <w:tcW w:w="2265" w:type="dxa"/>
            <w:shd w:val="clear" w:color="auto" w:fill="A8D08D" w:themeFill="accent6" w:themeFillTint="99"/>
          </w:tcPr>
          <w:p w14:paraId="3595FEB9"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5659BF92" w14:textId="77777777" w:rsidR="003F41E0" w:rsidRPr="003F41E0" w:rsidRDefault="003F41E0" w:rsidP="003F41E0">
            <w:pPr>
              <w:tabs>
                <w:tab w:val="left" w:pos="2535"/>
              </w:tabs>
              <w:jc w:val="center"/>
              <w:rPr>
                <w:sz w:val="24"/>
                <w:szCs w:val="24"/>
              </w:rPr>
            </w:pPr>
            <w:r w:rsidRPr="003F41E0">
              <w:rPr>
                <w:sz w:val="24"/>
                <w:szCs w:val="24"/>
              </w:rPr>
              <w:t>71</w:t>
            </w:r>
          </w:p>
        </w:tc>
        <w:tc>
          <w:tcPr>
            <w:tcW w:w="3543" w:type="dxa"/>
          </w:tcPr>
          <w:p w14:paraId="4C171F00" w14:textId="77777777" w:rsidR="003F41E0" w:rsidRPr="003F41E0" w:rsidRDefault="003F41E0" w:rsidP="003F41E0">
            <w:pPr>
              <w:tabs>
                <w:tab w:val="left" w:pos="2535"/>
              </w:tabs>
              <w:jc w:val="center"/>
              <w:rPr>
                <w:sz w:val="24"/>
                <w:szCs w:val="24"/>
              </w:rPr>
            </w:pPr>
            <w:r w:rsidRPr="003F41E0">
              <w:rPr>
                <w:sz w:val="24"/>
                <w:szCs w:val="24"/>
              </w:rPr>
              <w:t>12,5 %</w:t>
            </w:r>
          </w:p>
        </w:tc>
      </w:tr>
      <w:tr w:rsidR="003F41E0" w:rsidRPr="003F41E0" w14:paraId="769FC5E6" w14:textId="77777777" w:rsidTr="00722DEF">
        <w:trPr>
          <w:trHeight w:val="70"/>
        </w:trPr>
        <w:tc>
          <w:tcPr>
            <w:tcW w:w="2265" w:type="dxa"/>
            <w:shd w:val="clear" w:color="auto" w:fill="A8D08D" w:themeFill="accent6" w:themeFillTint="99"/>
          </w:tcPr>
          <w:p w14:paraId="4B0953E5"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3FE44C09" w14:textId="77777777" w:rsidR="003F41E0" w:rsidRPr="003F41E0" w:rsidRDefault="003F41E0" w:rsidP="003F41E0">
            <w:pPr>
              <w:tabs>
                <w:tab w:val="left" w:pos="2535"/>
              </w:tabs>
              <w:jc w:val="center"/>
              <w:rPr>
                <w:sz w:val="24"/>
                <w:szCs w:val="24"/>
              </w:rPr>
            </w:pPr>
            <w:r w:rsidRPr="003F41E0">
              <w:rPr>
                <w:sz w:val="24"/>
                <w:szCs w:val="24"/>
              </w:rPr>
              <w:t>90</w:t>
            </w:r>
          </w:p>
        </w:tc>
        <w:tc>
          <w:tcPr>
            <w:tcW w:w="3543" w:type="dxa"/>
          </w:tcPr>
          <w:p w14:paraId="3445D8ED" w14:textId="77777777" w:rsidR="003F41E0" w:rsidRPr="003F41E0" w:rsidRDefault="003F41E0" w:rsidP="003F41E0">
            <w:pPr>
              <w:tabs>
                <w:tab w:val="left" w:pos="2535"/>
              </w:tabs>
              <w:jc w:val="center"/>
              <w:rPr>
                <w:sz w:val="24"/>
                <w:szCs w:val="24"/>
              </w:rPr>
            </w:pPr>
            <w:r w:rsidRPr="003F41E0">
              <w:rPr>
                <w:sz w:val="24"/>
                <w:szCs w:val="24"/>
              </w:rPr>
              <w:t>18,1 %</w:t>
            </w:r>
          </w:p>
        </w:tc>
      </w:tr>
      <w:tr w:rsidR="003F41E0" w:rsidRPr="003F41E0" w14:paraId="73717EAB" w14:textId="77777777" w:rsidTr="00722DEF">
        <w:trPr>
          <w:trHeight w:val="70"/>
        </w:trPr>
        <w:tc>
          <w:tcPr>
            <w:tcW w:w="2265" w:type="dxa"/>
            <w:shd w:val="clear" w:color="auto" w:fill="A8D08D" w:themeFill="accent6" w:themeFillTint="99"/>
          </w:tcPr>
          <w:p w14:paraId="6A780588"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197931B6" w14:textId="77777777" w:rsidR="003F41E0" w:rsidRPr="003F41E0" w:rsidRDefault="003F41E0" w:rsidP="003F41E0">
            <w:pPr>
              <w:tabs>
                <w:tab w:val="left" w:pos="2535"/>
              </w:tabs>
              <w:jc w:val="center"/>
              <w:rPr>
                <w:sz w:val="24"/>
                <w:szCs w:val="24"/>
              </w:rPr>
            </w:pPr>
            <w:r w:rsidRPr="003F41E0">
              <w:rPr>
                <w:sz w:val="24"/>
                <w:szCs w:val="24"/>
              </w:rPr>
              <w:t>56</w:t>
            </w:r>
          </w:p>
        </w:tc>
        <w:tc>
          <w:tcPr>
            <w:tcW w:w="3543" w:type="dxa"/>
          </w:tcPr>
          <w:p w14:paraId="5974DDE5" w14:textId="77777777" w:rsidR="003F41E0" w:rsidRPr="003F41E0" w:rsidRDefault="003F41E0" w:rsidP="003F41E0">
            <w:pPr>
              <w:tabs>
                <w:tab w:val="left" w:pos="2535"/>
              </w:tabs>
              <w:jc w:val="center"/>
              <w:rPr>
                <w:sz w:val="24"/>
                <w:szCs w:val="24"/>
              </w:rPr>
            </w:pPr>
            <w:r w:rsidRPr="003F41E0">
              <w:rPr>
                <w:sz w:val="24"/>
                <w:szCs w:val="24"/>
              </w:rPr>
              <w:t>13,7 %</w:t>
            </w:r>
          </w:p>
        </w:tc>
      </w:tr>
      <w:tr w:rsidR="003F41E0" w:rsidRPr="003F41E0" w14:paraId="21994BA2" w14:textId="77777777" w:rsidTr="00722DEF">
        <w:trPr>
          <w:trHeight w:val="70"/>
        </w:trPr>
        <w:tc>
          <w:tcPr>
            <w:tcW w:w="9067" w:type="dxa"/>
            <w:gridSpan w:val="3"/>
            <w:shd w:val="clear" w:color="auto" w:fill="A8D08D" w:themeFill="accent6" w:themeFillTint="99"/>
          </w:tcPr>
          <w:p w14:paraId="64155636" w14:textId="77777777" w:rsidR="003F41E0" w:rsidRPr="003F41E0" w:rsidRDefault="003F41E0" w:rsidP="003F41E0">
            <w:pPr>
              <w:tabs>
                <w:tab w:val="left" w:pos="2535"/>
              </w:tabs>
              <w:jc w:val="center"/>
              <w:rPr>
                <w:sz w:val="24"/>
                <w:szCs w:val="24"/>
              </w:rPr>
            </w:pPr>
            <w:r w:rsidRPr="003F41E0">
              <w:rPr>
                <w:sz w:val="24"/>
                <w:szCs w:val="24"/>
              </w:rPr>
              <w:t>6-12 MIESIĘCY</w:t>
            </w:r>
          </w:p>
        </w:tc>
      </w:tr>
      <w:tr w:rsidR="003F41E0" w:rsidRPr="003F41E0" w14:paraId="0DD872F7" w14:textId="77777777" w:rsidTr="00722DEF">
        <w:trPr>
          <w:trHeight w:val="70"/>
        </w:trPr>
        <w:tc>
          <w:tcPr>
            <w:tcW w:w="2265" w:type="dxa"/>
            <w:shd w:val="clear" w:color="auto" w:fill="A8D08D" w:themeFill="accent6" w:themeFillTint="99"/>
          </w:tcPr>
          <w:p w14:paraId="10F73C8D"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77DAB7A0" w14:textId="77777777" w:rsidR="003F41E0" w:rsidRPr="003F41E0" w:rsidRDefault="003F41E0" w:rsidP="003F41E0">
            <w:pPr>
              <w:tabs>
                <w:tab w:val="left" w:pos="2535"/>
              </w:tabs>
              <w:jc w:val="center"/>
              <w:rPr>
                <w:sz w:val="24"/>
                <w:szCs w:val="24"/>
              </w:rPr>
            </w:pPr>
            <w:r w:rsidRPr="003F41E0">
              <w:rPr>
                <w:sz w:val="24"/>
                <w:szCs w:val="24"/>
              </w:rPr>
              <w:t>145</w:t>
            </w:r>
          </w:p>
        </w:tc>
        <w:tc>
          <w:tcPr>
            <w:tcW w:w="3543" w:type="dxa"/>
          </w:tcPr>
          <w:p w14:paraId="1CC35D21" w14:textId="77777777" w:rsidR="003F41E0" w:rsidRPr="003F41E0" w:rsidRDefault="003F41E0" w:rsidP="003F41E0">
            <w:pPr>
              <w:tabs>
                <w:tab w:val="left" w:pos="2535"/>
              </w:tabs>
              <w:jc w:val="center"/>
              <w:rPr>
                <w:sz w:val="24"/>
                <w:szCs w:val="24"/>
              </w:rPr>
            </w:pPr>
            <w:r w:rsidRPr="003F41E0">
              <w:rPr>
                <w:sz w:val="24"/>
                <w:szCs w:val="24"/>
              </w:rPr>
              <w:t>20,7 %</w:t>
            </w:r>
          </w:p>
        </w:tc>
      </w:tr>
      <w:tr w:rsidR="003F41E0" w:rsidRPr="003F41E0" w14:paraId="428AD8FD" w14:textId="77777777" w:rsidTr="00722DEF">
        <w:trPr>
          <w:trHeight w:val="70"/>
        </w:trPr>
        <w:tc>
          <w:tcPr>
            <w:tcW w:w="2265" w:type="dxa"/>
            <w:shd w:val="clear" w:color="auto" w:fill="A8D08D" w:themeFill="accent6" w:themeFillTint="99"/>
          </w:tcPr>
          <w:p w14:paraId="43BF1525"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149AF4C0" w14:textId="77777777" w:rsidR="003F41E0" w:rsidRPr="003F41E0" w:rsidRDefault="003F41E0" w:rsidP="003F41E0">
            <w:pPr>
              <w:tabs>
                <w:tab w:val="left" w:pos="2535"/>
              </w:tabs>
              <w:jc w:val="center"/>
              <w:rPr>
                <w:sz w:val="24"/>
                <w:szCs w:val="24"/>
              </w:rPr>
            </w:pPr>
            <w:r w:rsidRPr="003F41E0">
              <w:rPr>
                <w:sz w:val="24"/>
                <w:szCs w:val="24"/>
              </w:rPr>
              <w:t>94</w:t>
            </w:r>
          </w:p>
        </w:tc>
        <w:tc>
          <w:tcPr>
            <w:tcW w:w="3543" w:type="dxa"/>
          </w:tcPr>
          <w:p w14:paraId="17AC2818" w14:textId="77777777" w:rsidR="003F41E0" w:rsidRPr="003F41E0" w:rsidRDefault="003F41E0" w:rsidP="003F41E0">
            <w:pPr>
              <w:tabs>
                <w:tab w:val="left" w:pos="2535"/>
              </w:tabs>
              <w:jc w:val="center"/>
              <w:rPr>
                <w:sz w:val="24"/>
                <w:szCs w:val="24"/>
              </w:rPr>
            </w:pPr>
            <w:r w:rsidRPr="003F41E0">
              <w:rPr>
                <w:sz w:val="24"/>
                <w:szCs w:val="24"/>
              </w:rPr>
              <w:t>16,5 %</w:t>
            </w:r>
          </w:p>
        </w:tc>
      </w:tr>
      <w:tr w:rsidR="003F41E0" w:rsidRPr="003F41E0" w14:paraId="46818122" w14:textId="77777777" w:rsidTr="00722DEF">
        <w:trPr>
          <w:trHeight w:val="70"/>
        </w:trPr>
        <w:tc>
          <w:tcPr>
            <w:tcW w:w="2265" w:type="dxa"/>
            <w:shd w:val="clear" w:color="auto" w:fill="A8D08D" w:themeFill="accent6" w:themeFillTint="99"/>
          </w:tcPr>
          <w:p w14:paraId="63B34B8F"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70668B22" w14:textId="77777777" w:rsidR="003F41E0" w:rsidRPr="003F41E0" w:rsidRDefault="003F41E0" w:rsidP="003F41E0">
            <w:pPr>
              <w:tabs>
                <w:tab w:val="left" w:pos="2535"/>
              </w:tabs>
              <w:jc w:val="center"/>
              <w:rPr>
                <w:sz w:val="24"/>
                <w:szCs w:val="24"/>
              </w:rPr>
            </w:pPr>
            <w:r w:rsidRPr="003F41E0">
              <w:rPr>
                <w:sz w:val="24"/>
                <w:szCs w:val="24"/>
              </w:rPr>
              <w:t>81</w:t>
            </w:r>
          </w:p>
        </w:tc>
        <w:tc>
          <w:tcPr>
            <w:tcW w:w="3543" w:type="dxa"/>
          </w:tcPr>
          <w:p w14:paraId="28F47D8E" w14:textId="77777777" w:rsidR="003F41E0" w:rsidRPr="003F41E0" w:rsidRDefault="003F41E0" w:rsidP="003F41E0">
            <w:pPr>
              <w:tabs>
                <w:tab w:val="left" w:pos="2535"/>
              </w:tabs>
              <w:jc w:val="center"/>
              <w:rPr>
                <w:sz w:val="24"/>
                <w:szCs w:val="24"/>
              </w:rPr>
            </w:pPr>
            <w:r w:rsidRPr="003F41E0">
              <w:rPr>
                <w:sz w:val="24"/>
                <w:szCs w:val="24"/>
              </w:rPr>
              <w:t>16,3 %</w:t>
            </w:r>
          </w:p>
        </w:tc>
      </w:tr>
      <w:tr w:rsidR="003F41E0" w:rsidRPr="003F41E0" w14:paraId="5502BACD" w14:textId="77777777" w:rsidTr="00722DEF">
        <w:trPr>
          <w:trHeight w:val="70"/>
        </w:trPr>
        <w:tc>
          <w:tcPr>
            <w:tcW w:w="2265" w:type="dxa"/>
            <w:shd w:val="clear" w:color="auto" w:fill="A8D08D" w:themeFill="accent6" w:themeFillTint="99"/>
          </w:tcPr>
          <w:p w14:paraId="7143D94E"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52F46B03" w14:textId="77777777" w:rsidR="003F41E0" w:rsidRPr="003F41E0" w:rsidRDefault="003F41E0" w:rsidP="003F41E0">
            <w:pPr>
              <w:tabs>
                <w:tab w:val="left" w:pos="2535"/>
              </w:tabs>
              <w:jc w:val="center"/>
              <w:rPr>
                <w:sz w:val="24"/>
                <w:szCs w:val="24"/>
              </w:rPr>
            </w:pPr>
            <w:r w:rsidRPr="003F41E0">
              <w:rPr>
                <w:sz w:val="24"/>
                <w:szCs w:val="24"/>
              </w:rPr>
              <w:t>73</w:t>
            </w:r>
          </w:p>
        </w:tc>
        <w:tc>
          <w:tcPr>
            <w:tcW w:w="3543" w:type="dxa"/>
          </w:tcPr>
          <w:p w14:paraId="05BA3EAA" w14:textId="77777777" w:rsidR="003F41E0" w:rsidRPr="003F41E0" w:rsidRDefault="003F41E0" w:rsidP="003F41E0">
            <w:pPr>
              <w:tabs>
                <w:tab w:val="left" w:pos="2535"/>
              </w:tabs>
              <w:jc w:val="center"/>
              <w:rPr>
                <w:sz w:val="24"/>
                <w:szCs w:val="24"/>
              </w:rPr>
            </w:pPr>
            <w:r w:rsidRPr="003F41E0">
              <w:rPr>
                <w:sz w:val="24"/>
                <w:szCs w:val="24"/>
              </w:rPr>
              <w:t>17,9 %</w:t>
            </w:r>
          </w:p>
        </w:tc>
      </w:tr>
      <w:tr w:rsidR="003F41E0" w:rsidRPr="003F41E0" w14:paraId="7AD259F0" w14:textId="77777777" w:rsidTr="00722DEF">
        <w:trPr>
          <w:trHeight w:val="70"/>
        </w:trPr>
        <w:tc>
          <w:tcPr>
            <w:tcW w:w="9067" w:type="dxa"/>
            <w:gridSpan w:val="3"/>
            <w:shd w:val="clear" w:color="auto" w:fill="A8D08D" w:themeFill="accent6" w:themeFillTint="99"/>
          </w:tcPr>
          <w:p w14:paraId="64C52968" w14:textId="77777777" w:rsidR="003F41E0" w:rsidRPr="003F41E0" w:rsidRDefault="003F41E0" w:rsidP="003F41E0">
            <w:pPr>
              <w:tabs>
                <w:tab w:val="left" w:pos="2535"/>
              </w:tabs>
              <w:jc w:val="center"/>
              <w:rPr>
                <w:sz w:val="24"/>
                <w:szCs w:val="24"/>
              </w:rPr>
            </w:pPr>
            <w:r w:rsidRPr="003F41E0">
              <w:rPr>
                <w:sz w:val="24"/>
                <w:szCs w:val="24"/>
              </w:rPr>
              <w:t>12-24 MIESIĄCE</w:t>
            </w:r>
          </w:p>
        </w:tc>
      </w:tr>
      <w:tr w:rsidR="003F41E0" w:rsidRPr="003F41E0" w14:paraId="165C6278" w14:textId="77777777" w:rsidTr="00722DEF">
        <w:trPr>
          <w:trHeight w:val="70"/>
        </w:trPr>
        <w:tc>
          <w:tcPr>
            <w:tcW w:w="2265" w:type="dxa"/>
            <w:shd w:val="clear" w:color="auto" w:fill="A8D08D" w:themeFill="accent6" w:themeFillTint="99"/>
          </w:tcPr>
          <w:p w14:paraId="72D14040"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609ABF06" w14:textId="77777777" w:rsidR="003F41E0" w:rsidRPr="003F41E0" w:rsidRDefault="003F41E0" w:rsidP="003F41E0">
            <w:pPr>
              <w:tabs>
                <w:tab w:val="left" w:pos="2535"/>
              </w:tabs>
              <w:jc w:val="center"/>
              <w:rPr>
                <w:sz w:val="24"/>
                <w:szCs w:val="24"/>
              </w:rPr>
            </w:pPr>
            <w:r w:rsidRPr="003F41E0">
              <w:rPr>
                <w:sz w:val="24"/>
                <w:szCs w:val="24"/>
              </w:rPr>
              <w:t>129</w:t>
            </w:r>
          </w:p>
        </w:tc>
        <w:tc>
          <w:tcPr>
            <w:tcW w:w="3543" w:type="dxa"/>
          </w:tcPr>
          <w:p w14:paraId="2B9F390D" w14:textId="77777777" w:rsidR="003F41E0" w:rsidRPr="003F41E0" w:rsidRDefault="003F41E0" w:rsidP="003F41E0">
            <w:pPr>
              <w:tabs>
                <w:tab w:val="left" w:pos="2535"/>
              </w:tabs>
              <w:jc w:val="center"/>
              <w:rPr>
                <w:sz w:val="24"/>
                <w:szCs w:val="24"/>
              </w:rPr>
            </w:pPr>
            <w:r w:rsidRPr="003F41E0">
              <w:rPr>
                <w:sz w:val="24"/>
                <w:szCs w:val="24"/>
              </w:rPr>
              <w:t>18,4 %</w:t>
            </w:r>
          </w:p>
        </w:tc>
      </w:tr>
      <w:tr w:rsidR="003F41E0" w:rsidRPr="003F41E0" w14:paraId="5543A2DE" w14:textId="77777777" w:rsidTr="00722DEF">
        <w:trPr>
          <w:trHeight w:val="70"/>
        </w:trPr>
        <w:tc>
          <w:tcPr>
            <w:tcW w:w="2265" w:type="dxa"/>
            <w:shd w:val="clear" w:color="auto" w:fill="A8D08D" w:themeFill="accent6" w:themeFillTint="99"/>
          </w:tcPr>
          <w:p w14:paraId="713A58A7"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6667EE4F" w14:textId="77777777" w:rsidR="003F41E0" w:rsidRPr="003F41E0" w:rsidRDefault="003F41E0" w:rsidP="003F41E0">
            <w:pPr>
              <w:tabs>
                <w:tab w:val="left" w:pos="2535"/>
              </w:tabs>
              <w:jc w:val="center"/>
              <w:rPr>
                <w:sz w:val="24"/>
                <w:szCs w:val="24"/>
              </w:rPr>
            </w:pPr>
            <w:r w:rsidRPr="003F41E0">
              <w:rPr>
                <w:sz w:val="24"/>
                <w:szCs w:val="24"/>
              </w:rPr>
              <w:t>89</w:t>
            </w:r>
          </w:p>
        </w:tc>
        <w:tc>
          <w:tcPr>
            <w:tcW w:w="3543" w:type="dxa"/>
          </w:tcPr>
          <w:p w14:paraId="3C2E3F6A" w14:textId="77777777" w:rsidR="003F41E0" w:rsidRPr="003F41E0" w:rsidRDefault="003F41E0" w:rsidP="003F41E0">
            <w:pPr>
              <w:tabs>
                <w:tab w:val="left" w:pos="2535"/>
              </w:tabs>
              <w:jc w:val="center"/>
              <w:rPr>
                <w:sz w:val="24"/>
                <w:szCs w:val="24"/>
              </w:rPr>
            </w:pPr>
            <w:r w:rsidRPr="003F41E0">
              <w:rPr>
                <w:sz w:val="24"/>
                <w:szCs w:val="24"/>
              </w:rPr>
              <w:t>15,6 %</w:t>
            </w:r>
          </w:p>
        </w:tc>
      </w:tr>
      <w:tr w:rsidR="003F41E0" w:rsidRPr="003F41E0" w14:paraId="18CDBFB4" w14:textId="77777777" w:rsidTr="00722DEF">
        <w:trPr>
          <w:trHeight w:val="70"/>
        </w:trPr>
        <w:tc>
          <w:tcPr>
            <w:tcW w:w="2265" w:type="dxa"/>
            <w:shd w:val="clear" w:color="auto" w:fill="A8D08D" w:themeFill="accent6" w:themeFillTint="99"/>
          </w:tcPr>
          <w:p w14:paraId="1ECC04EE"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13E5CF9E" w14:textId="77777777" w:rsidR="003F41E0" w:rsidRPr="003F41E0" w:rsidRDefault="003F41E0" w:rsidP="003F41E0">
            <w:pPr>
              <w:tabs>
                <w:tab w:val="left" w:pos="2535"/>
              </w:tabs>
              <w:jc w:val="center"/>
              <w:rPr>
                <w:sz w:val="24"/>
                <w:szCs w:val="24"/>
              </w:rPr>
            </w:pPr>
            <w:r w:rsidRPr="003F41E0">
              <w:rPr>
                <w:sz w:val="24"/>
                <w:szCs w:val="24"/>
              </w:rPr>
              <w:t>57</w:t>
            </w:r>
          </w:p>
        </w:tc>
        <w:tc>
          <w:tcPr>
            <w:tcW w:w="3543" w:type="dxa"/>
          </w:tcPr>
          <w:p w14:paraId="725A99DE" w14:textId="77777777" w:rsidR="003F41E0" w:rsidRPr="003F41E0" w:rsidRDefault="003F41E0" w:rsidP="003F41E0">
            <w:pPr>
              <w:tabs>
                <w:tab w:val="left" w:pos="2535"/>
              </w:tabs>
              <w:jc w:val="center"/>
              <w:rPr>
                <w:sz w:val="24"/>
                <w:szCs w:val="24"/>
              </w:rPr>
            </w:pPr>
            <w:r w:rsidRPr="003F41E0">
              <w:rPr>
                <w:sz w:val="24"/>
                <w:szCs w:val="24"/>
              </w:rPr>
              <w:t>11,4 %</w:t>
            </w:r>
          </w:p>
        </w:tc>
      </w:tr>
      <w:tr w:rsidR="003F41E0" w:rsidRPr="003F41E0" w14:paraId="489CE44D" w14:textId="77777777" w:rsidTr="00722DEF">
        <w:trPr>
          <w:trHeight w:val="70"/>
        </w:trPr>
        <w:tc>
          <w:tcPr>
            <w:tcW w:w="2265" w:type="dxa"/>
            <w:shd w:val="clear" w:color="auto" w:fill="A8D08D" w:themeFill="accent6" w:themeFillTint="99"/>
          </w:tcPr>
          <w:p w14:paraId="28401F27"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3EF7EEF0" w14:textId="77777777" w:rsidR="003F41E0" w:rsidRPr="003F41E0" w:rsidRDefault="003F41E0" w:rsidP="003F41E0">
            <w:pPr>
              <w:tabs>
                <w:tab w:val="left" w:pos="2535"/>
              </w:tabs>
              <w:jc w:val="center"/>
              <w:rPr>
                <w:sz w:val="24"/>
                <w:szCs w:val="24"/>
              </w:rPr>
            </w:pPr>
            <w:r w:rsidRPr="003F41E0">
              <w:rPr>
                <w:sz w:val="24"/>
                <w:szCs w:val="24"/>
              </w:rPr>
              <w:t>60</w:t>
            </w:r>
          </w:p>
        </w:tc>
        <w:tc>
          <w:tcPr>
            <w:tcW w:w="3543" w:type="dxa"/>
          </w:tcPr>
          <w:p w14:paraId="489649E0" w14:textId="77777777" w:rsidR="003F41E0" w:rsidRPr="003F41E0" w:rsidRDefault="003F41E0" w:rsidP="003F41E0">
            <w:pPr>
              <w:tabs>
                <w:tab w:val="left" w:pos="2535"/>
              </w:tabs>
              <w:jc w:val="center"/>
              <w:rPr>
                <w:sz w:val="24"/>
                <w:szCs w:val="24"/>
              </w:rPr>
            </w:pPr>
            <w:r w:rsidRPr="003F41E0">
              <w:rPr>
                <w:sz w:val="24"/>
                <w:szCs w:val="24"/>
              </w:rPr>
              <w:t>14,7 %</w:t>
            </w:r>
          </w:p>
        </w:tc>
      </w:tr>
      <w:tr w:rsidR="003F41E0" w:rsidRPr="003F41E0" w14:paraId="04B2FE72" w14:textId="77777777" w:rsidTr="00722DEF">
        <w:trPr>
          <w:trHeight w:val="70"/>
        </w:trPr>
        <w:tc>
          <w:tcPr>
            <w:tcW w:w="9067" w:type="dxa"/>
            <w:gridSpan w:val="3"/>
            <w:shd w:val="clear" w:color="auto" w:fill="A8D08D" w:themeFill="accent6" w:themeFillTint="99"/>
          </w:tcPr>
          <w:p w14:paraId="45EF3437" w14:textId="77777777" w:rsidR="003F41E0" w:rsidRPr="003F41E0" w:rsidRDefault="003F41E0" w:rsidP="003F41E0">
            <w:pPr>
              <w:tabs>
                <w:tab w:val="left" w:pos="2535"/>
              </w:tabs>
              <w:jc w:val="center"/>
              <w:rPr>
                <w:sz w:val="24"/>
                <w:szCs w:val="24"/>
              </w:rPr>
            </w:pPr>
            <w:r w:rsidRPr="003F41E0">
              <w:rPr>
                <w:sz w:val="24"/>
                <w:szCs w:val="24"/>
              </w:rPr>
              <w:t>POWYŻEJ 24 MIESIĘCY</w:t>
            </w:r>
          </w:p>
        </w:tc>
      </w:tr>
      <w:tr w:rsidR="003F41E0" w:rsidRPr="003F41E0" w14:paraId="7502D50E" w14:textId="77777777" w:rsidTr="00722DEF">
        <w:trPr>
          <w:trHeight w:val="70"/>
        </w:trPr>
        <w:tc>
          <w:tcPr>
            <w:tcW w:w="2265" w:type="dxa"/>
            <w:shd w:val="clear" w:color="auto" w:fill="A8D08D" w:themeFill="accent6" w:themeFillTint="99"/>
          </w:tcPr>
          <w:p w14:paraId="61D8146F" w14:textId="77777777" w:rsidR="003F41E0" w:rsidRPr="003F41E0" w:rsidRDefault="003F41E0" w:rsidP="003F41E0">
            <w:pPr>
              <w:tabs>
                <w:tab w:val="left" w:pos="2535"/>
              </w:tabs>
              <w:jc w:val="center"/>
              <w:rPr>
                <w:sz w:val="24"/>
                <w:szCs w:val="24"/>
              </w:rPr>
            </w:pPr>
            <w:r w:rsidRPr="003F41E0">
              <w:rPr>
                <w:sz w:val="24"/>
                <w:szCs w:val="24"/>
              </w:rPr>
              <w:t>2020</w:t>
            </w:r>
          </w:p>
        </w:tc>
        <w:tc>
          <w:tcPr>
            <w:tcW w:w="3259" w:type="dxa"/>
          </w:tcPr>
          <w:p w14:paraId="3994C8EE" w14:textId="77777777" w:rsidR="003F41E0" w:rsidRPr="003F41E0" w:rsidRDefault="003F41E0" w:rsidP="003F41E0">
            <w:pPr>
              <w:tabs>
                <w:tab w:val="left" w:pos="2535"/>
              </w:tabs>
              <w:jc w:val="center"/>
              <w:rPr>
                <w:sz w:val="24"/>
                <w:szCs w:val="24"/>
              </w:rPr>
            </w:pPr>
            <w:r w:rsidRPr="003F41E0">
              <w:rPr>
                <w:sz w:val="24"/>
                <w:szCs w:val="24"/>
              </w:rPr>
              <w:t>176</w:t>
            </w:r>
          </w:p>
        </w:tc>
        <w:tc>
          <w:tcPr>
            <w:tcW w:w="3543" w:type="dxa"/>
          </w:tcPr>
          <w:p w14:paraId="1BED2DCD" w14:textId="77777777" w:rsidR="003F41E0" w:rsidRPr="003F41E0" w:rsidRDefault="003F41E0" w:rsidP="003F41E0">
            <w:pPr>
              <w:tabs>
                <w:tab w:val="left" w:pos="2535"/>
              </w:tabs>
              <w:jc w:val="center"/>
              <w:rPr>
                <w:sz w:val="24"/>
                <w:szCs w:val="24"/>
              </w:rPr>
            </w:pPr>
            <w:r w:rsidRPr="003F41E0">
              <w:rPr>
                <w:sz w:val="24"/>
                <w:szCs w:val="24"/>
              </w:rPr>
              <w:t>25,2 %</w:t>
            </w:r>
          </w:p>
        </w:tc>
      </w:tr>
      <w:tr w:rsidR="003F41E0" w:rsidRPr="003F41E0" w14:paraId="24102850" w14:textId="77777777" w:rsidTr="00722DEF">
        <w:trPr>
          <w:trHeight w:val="70"/>
        </w:trPr>
        <w:tc>
          <w:tcPr>
            <w:tcW w:w="2265" w:type="dxa"/>
            <w:shd w:val="clear" w:color="auto" w:fill="A8D08D" w:themeFill="accent6" w:themeFillTint="99"/>
          </w:tcPr>
          <w:p w14:paraId="08B47426" w14:textId="77777777" w:rsidR="003F41E0" w:rsidRPr="003F41E0" w:rsidRDefault="003F41E0" w:rsidP="003F41E0">
            <w:pPr>
              <w:tabs>
                <w:tab w:val="left" w:pos="2535"/>
              </w:tabs>
              <w:jc w:val="center"/>
              <w:rPr>
                <w:sz w:val="24"/>
                <w:szCs w:val="24"/>
              </w:rPr>
            </w:pPr>
            <w:r w:rsidRPr="003F41E0">
              <w:rPr>
                <w:sz w:val="24"/>
                <w:szCs w:val="24"/>
              </w:rPr>
              <w:t>2021</w:t>
            </w:r>
          </w:p>
        </w:tc>
        <w:tc>
          <w:tcPr>
            <w:tcW w:w="3259" w:type="dxa"/>
          </w:tcPr>
          <w:p w14:paraId="0DD8853D" w14:textId="77777777" w:rsidR="003F41E0" w:rsidRPr="003F41E0" w:rsidRDefault="003F41E0" w:rsidP="003F41E0">
            <w:pPr>
              <w:tabs>
                <w:tab w:val="left" w:pos="2535"/>
              </w:tabs>
              <w:jc w:val="center"/>
              <w:rPr>
                <w:sz w:val="24"/>
                <w:szCs w:val="24"/>
              </w:rPr>
            </w:pPr>
            <w:r w:rsidRPr="003F41E0">
              <w:rPr>
                <w:sz w:val="24"/>
                <w:szCs w:val="24"/>
              </w:rPr>
              <w:t>133</w:t>
            </w:r>
          </w:p>
        </w:tc>
        <w:tc>
          <w:tcPr>
            <w:tcW w:w="3543" w:type="dxa"/>
          </w:tcPr>
          <w:p w14:paraId="467C27D0" w14:textId="77777777" w:rsidR="003F41E0" w:rsidRPr="003F41E0" w:rsidRDefault="003F41E0" w:rsidP="003F41E0">
            <w:pPr>
              <w:tabs>
                <w:tab w:val="left" w:pos="2535"/>
              </w:tabs>
              <w:jc w:val="center"/>
              <w:rPr>
                <w:sz w:val="24"/>
                <w:szCs w:val="24"/>
              </w:rPr>
            </w:pPr>
            <w:r w:rsidRPr="003F41E0">
              <w:rPr>
                <w:sz w:val="24"/>
                <w:szCs w:val="24"/>
              </w:rPr>
              <w:t>23,4 %</w:t>
            </w:r>
          </w:p>
        </w:tc>
      </w:tr>
      <w:tr w:rsidR="003F41E0" w:rsidRPr="003F41E0" w14:paraId="318A67F0" w14:textId="77777777" w:rsidTr="00722DEF">
        <w:trPr>
          <w:trHeight w:val="70"/>
        </w:trPr>
        <w:tc>
          <w:tcPr>
            <w:tcW w:w="2265" w:type="dxa"/>
            <w:shd w:val="clear" w:color="auto" w:fill="A8D08D" w:themeFill="accent6" w:themeFillTint="99"/>
          </w:tcPr>
          <w:p w14:paraId="1AE73F0F" w14:textId="77777777" w:rsidR="003F41E0" w:rsidRPr="003F41E0" w:rsidRDefault="003F41E0" w:rsidP="003F41E0">
            <w:pPr>
              <w:tabs>
                <w:tab w:val="left" w:pos="2535"/>
              </w:tabs>
              <w:jc w:val="center"/>
              <w:rPr>
                <w:sz w:val="24"/>
                <w:szCs w:val="24"/>
              </w:rPr>
            </w:pPr>
            <w:r w:rsidRPr="003F41E0">
              <w:rPr>
                <w:sz w:val="24"/>
                <w:szCs w:val="24"/>
              </w:rPr>
              <w:t>2022</w:t>
            </w:r>
          </w:p>
        </w:tc>
        <w:tc>
          <w:tcPr>
            <w:tcW w:w="3259" w:type="dxa"/>
          </w:tcPr>
          <w:p w14:paraId="346AEC8E" w14:textId="77777777" w:rsidR="003F41E0" w:rsidRPr="003F41E0" w:rsidRDefault="003F41E0" w:rsidP="003F41E0">
            <w:pPr>
              <w:tabs>
                <w:tab w:val="left" w:pos="2535"/>
              </w:tabs>
              <w:jc w:val="center"/>
              <w:rPr>
                <w:sz w:val="24"/>
                <w:szCs w:val="24"/>
              </w:rPr>
            </w:pPr>
            <w:r w:rsidRPr="003F41E0">
              <w:rPr>
                <w:sz w:val="24"/>
                <w:szCs w:val="24"/>
              </w:rPr>
              <w:t>88</w:t>
            </w:r>
          </w:p>
        </w:tc>
        <w:tc>
          <w:tcPr>
            <w:tcW w:w="3543" w:type="dxa"/>
          </w:tcPr>
          <w:p w14:paraId="0501CFB8" w14:textId="77777777" w:rsidR="003F41E0" w:rsidRPr="003F41E0" w:rsidRDefault="003F41E0" w:rsidP="003F41E0">
            <w:pPr>
              <w:tabs>
                <w:tab w:val="left" w:pos="2535"/>
              </w:tabs>
              <w:jc w:val="center"/>
              <w:rPr>
                <w:sz w:val="24"/>
                <w:szCs w:val="24"/>
              </w:rPr>
            </w:pPr>
            <w:r w:rsidRPr="003F41E0">
              <w:rPr>
                <w:sz w:val="24"/>
                <w:szCs w:val="24"/>
              </w:rPr>
              <w:t>17,7 %</w:t>
            </w:r>
          </w:p>
        </w:tc>
      </w:tr>
      <w:tr w:rsidR="003F41E0" w:rsidRPr="003F41E0" w14:paraId="4AAE2B09" w14:textId="77777777" w:rsidTr="00722DEF">
        <w:trPr>
          <w:trHeight w:val="70"/>
        </w:trPr>
        <w:tc>
          <w:tcPr>
            <w:tcW w:w="2265" w:type="dxa"/>
            <w:shd w:val="clear" w:color="auto" w:fill="A8D08D" w:themeFill="accent6" w:themeFillTint="99"/>
          </w:tcPr>
          <w:p w14:paraId="25C22E77" w14:textId="77777777" w:rsidR="003F41E0" w:rsidRPr="003F41E0" w:rsidRDefault="003F41E0" w:rsidP="003F41E0">
            <w:pPr>
              <w:tabs>
                <w:tab w:val="left" w:pos="2535"/>
              </w:tabs>
              <w:jc w:val="center"/>
              <w:rPr>
                <w:sz w:val="24"/>
                <w:szCs w:val="24"/>
              </w:rPr>
            </w:pPr>
            <w:r w:rsidRPr="003F41E0">
              <w:rPr>
                <w:sz w:val="24"/>
                <w:szCs w:val="24"/>
              </w:rPr>
              <w:t>2023</w:t>
            </w:r>
          </w:p>
        </w:tc>
        <w:tc>
          <w:tcPr>
            <w:tcW w:w="3259" w:type="dxa"/>
          </w:tcPr>
          <w:p w14:paraId="257D61A0" w14:textId="77777777" w:rsidR="003F41E0" w:rsidRPr="003F41E0" w:rsidRDefault="003F41E0" w:rsidP="003F41E0">
            <w:pPr>
              <w:tabs>
                <w:tab w:val="left" w:pos="2535"/>
              </w:tabs>
              <w:jc w:val="center"/>
              <w:rPr>
                <w:sz w:val="24"/>
                <w:szCs w:val="24"/>
              </w:rPr>
            </w:pPr>
            <w:r w:rsidRPr="003F41E0">
              <w:rPr>
                <w:sz w:val="24"/>
                <w:szCs w:val="24"/>
              </w:rPr>
              <w:t>62</w:t>
            </w:r>
          </w:p>
        </w:tc>
        <w:tc>
          <w:tcPr>
            <w:tcW w:w="3543" w:type="dxa"/>
          </w:tcPr>
          <w:p w14:paraId="5616FB29" w14:textId="77777777" w:rsidR="003F41E0" w:rsidRPr="003F41E0" w:rsidRDefault="003F41E0" w:rsidP="003F41E0">
            <w:pPr>
              <w:tabs>
                <w:tab w:val="left" w:pos="2535"/>
              </w:tabs>
              <w:jc w:val="center"/>
              <w:rPr>
                <w:sz w:val="24"/>
                <w:szCs w:val="24"/>
              </w:rPr>
            </w:pPr>
            <w:r w:rsidRPr="003F41E0">
              <w:rPr>
                <w:sz w:val="24"/>
                <w:szCs w:val="24"/>
              </w:rPr>
              <w:t>14,9 %</w:t>
            </w:r>
          </w:p>
        </w:tc>
      </w:tr>
    </w:tbl>
    <w:p w14:paraId="59B75D6B" w14:textId="32439242" w:rsidR="003F41E0" w:rsidRPr="009F5C5D" w:rsidRDefault="003F41E0" w:rsidP="003F41E0">
      <w:pPr>
        <w:tabs>
          <w:tab w:val="left" w:pos="2535"/>
        </w:tabs>
        <w:jc w:val="both"/>
        <w:rPr>
          <w:i/>
          <w:sz w:val="18"/>
          <w:szCs w:val="18"/>
        </w:rPr>
      </w:pPr>
      <w:r w:rsidRPr="003F41E0">
        <w:rPr>
          <w:i/>
          <w:sz w:val="18"/>
          <w:szCs w:val="18"/>
        </w:rPr>
        <w:t>Źródło: opracowanie własne na podstawie danych z Powia</w:t>
      </w:r>
      <w:r w:rsidR="009F5C5D">
        <w:rPr>
          <w:i/>
          <w:sz w:val="18"/>
          <w:szCs w:val="18"/>
        </w:rPr>
        <w:t>towego Urzędu Pracy w Braniewie</w:t>
      </w:r>
    </w:p>
    <w:p w14:paraId="2E7447E5" w14:textId="27D9BD5D" w:rsidR="00BC0393" w:rsidRPr="009F5C5D" w:rsidRDefault="003F41E0" w:rsidP="009F5C5D">
      <w:pPr>
        <w:keepNext/>
        <w:keepLines/>
        <w:numPr>
          <w:ilvl w:val="1"/>
          <w:numId w:val="1"/>
        </w:numPr>
        <w:spacing w:before="510" w:after="510"/>
        <w:ind w:left="641" w:hanging="357"/>
        <w:outlineLvl w:val="1"/>
        <w:rPr>
          <w:rFonts w:asciiTheme="majorHAnsi" w:eastAsiaTheme="majorEastAsia" w:hAnsiTheme="majorHAnsi" w:cstheme="majorBidi"/>
          <w:i/>
          <w:sz w:val="26"/>
          <w:szCs w:val="26"/>
        </w:rPr>
      </w:pPr>
      <w:bookmarkStart w:id="9" w:name="_Toc183774952"/>
      <w:r w:rsidRPr="009F5C5D">
        <w:rPr>
          <w:rFonts w:asciiTheme="majorHAnsi" w:eastAsiaTheme="majorEastAsia" w:hAnsiTheme="majorHAnsi" w:cstheme="majorBidi"/>
          <w:i/>
          <w:sz w:val="26"/>
          <w:szCs w:val="26"/>
        </w:rPr>
        <w:lastRenderedPageBreak/>
        <w:t>SYSTEM EDUKACJI DZIECI I MŁODZIEŻY</w:t>
      </w:r>
      <w:bookmarkEnd w:id="9"/>
    </w:p>
    <w:p w14:paraId="73CFFFE5" w14:textId="3D61B131" w:rsidR="003F41E0" w:rsidRPr="00BC0393" w:rsidRDefault="003F41E0" w:rsidP="00F6245D">
      <w:pPr>
        <w:spacing w:after="120"/>
        <w:jc w:val="both"/>
        <w:rPr>
          <w:sz w:val="24"/>
          <w:szCs w:val="24"/>
        </w:rPr>
      </w:pPr>
      <w:r w:rsidRPr="00BC0393">
        <w:rPr>
          <w:sz w:val="24"/>
          <w:szCs w:val="24"/>
        </w:rPr>
        <w:t>Zgodnie z art. 7 pkt 8 ustawy z dnia 8 marca 1990 r. o samorządzie gminnym</w:t>
      </w:r>
      <w:r w:rsidRPr="00BC0393">
        <w:rPr>
          <w:sz w:val="24"/>
          <w:szCs w:val="24"/>
          <w:vertAlign w:val="superscript"/>
        </w:rPr>
        <w:footnoteReference w:id="7"/>
      </w:r>
      <w:r w:rsidRPr="00BC0393">
        <w:rPr>
          <w:sz w:val="24"/>
          <w:szCs w:val="24"/>
        </w:rPr>
        <w:t>, do zadań własnych Gminy należy zaspokajanie zbiorowych potrzeb wspólnoty w zakresie edukacji. Zadania oświatowe wynikają ponadto z zapisów ustawy z dnia 7 września 1991 r. o systemie oświaty</w:t>
      </w:r>
      <w:r w:rsidRPr="00BC0393">
        <w:rPr>
          <w:sz w:val="24"/>
          <w:szCs w:val="24"/>
          <w:vertAlign w:val="superscript"/>
        </w:rPr>
        <w:footnoteReference w:id="8"/>
      </w:r>
      <w:r w:rsidR="009F5C5D">
        <w:rPr>
          <w:sz w:val="24"/>
          <w:szCs w:val="24"/>
        </w:rPr>
        <w:t xml:space="preserve"> oraz ustawa z dnia 14 grudnia 2016 r. Prawo oświatowe</w:t>
      </w:r>
      <w:r w:rsidR="009F5C5D">
        <w:rPr>
          <w:rStyle w:val="Odwoanieprzypisudolnego"/>
          <w:sz w:val="24"/>
          <w:szCs w:val="24"/>
        </w:rPr>
        <w:footnoteReference w:id="9"/>
      </w:r>
      <w:r w:rsidR="00BC0393" w:rsidRPr="00BC0393">
        <w:rPr>
          <w:sz w:val="24"/>
          <w:szCs w:val="24"/>
        </w:rPr>
        <w:t xml:space="preserve">. </w:t>
      </w:r>
      <w:r w:rsidRPr="00BC0393">
        <w:rPr>
          <w:sz w:val="24"/>
          <w:szCs w:val="24"/>
        </w:rPr>
        <w:t>Realizując zadania ustawowe Braniewo prowadzi sieć publicznych szkół podstawowych, a także przedszkola miejskie i żłobek. Ponadto w Braniewie funkcjonują placówki prowadzone przez podmioty prywatne oraz punkt przedszkolny, który prowadzi stowarzyszenie.</w:t>
      </w:r>
    </w:p>
    <w:p w14:paraId="0D98F36C" w14:textId="33C4809A" w:rsidR="003F41E0" w:rsidRPr="00BC0393" w:rsidRDefault="003F41E0" w:rsidP="00F6245D">
      <w:pPr>
        <w:spacing w:after="120"/>
        <w:jc w:val="both"/>
        <w:rPr>
          <w:sz w:val="24"/>
          <w:szCs w:val="24"/>
        </w:rPr>
      </w:pPr>
      <w:r w:rsidRPr="00BC0393">
        <w:rPr>
          <w:sz w:val="24"/>
          <w:szCs w:val="24"/>
        </w:rPr>
        <w:t>W Braniewie mieści się Żłobek Miejski, który jest połączony z przedszkolem, co daje dzieciom możliwość bezproblemowego kontynuowania edukacji w jednym miejscu. To znacząco ułatwia adaptację i tworzenie stabilnych relacji z innymi dziećmi. Do Żłobka Miejskiego uczęszczają dzieci w wieku od ukończenia 20 tygodnia życia do 3 lat. Opieka nad dzieckiem może być sprawowana do ukończenia roku szkolnego, w którym dziecko kończy 3 rok życia.   Na terenie miasta funkcjon</w:t>
      </w:r>
      <w:r w:rsidR="00017DA1">
        <w:rPr>
          <w:sz w:val="24"/>
          <w:szCs w:val="24"/>
        </w:rPr>
        <w:t>ował</w:t>
      </w:r>
      <w:r w:rsidRPr="00BC0393">
        <w:rPr>
          <w:sz w:val="24"/>
          <w:szCs w:val="24"/>
        </w:rPr>
        <w:t xml:space="preserve"> również Żłobek Prywatny Maluszek.</w:t>
      </w:r>
    </w:p>
    <w:p w14:paraId="3FBF3A32" w14:textId="77777777" w:rsidR="003F41E0" w:rsidRPr="00BC0393" w:rsidRDefault="003F41E0" w:rsidP="003F41E0">
      <w:pPr>
        <w:jc w:val="both"/>
        <w:rPr>
          <w:sz w:val="24"/>
          <w:szCs w:val="24"/>
        </w:rPr>
      </w:pPr>
      <w:r w:rsidRPr="00BC0393">
        <w:rPr>
          <w:sz w:val="24"/>
          <w:szCs w:val="24"/>
        </w:rPr>
        <w:t>Tabela nr 14 przedstawia liczbę dzieci w wieku żłobkowym, zamieszkujących w Braniewie według stanu na 31 grudnia 2023 r.</w:t>
      </w:r>
    </w:p>
    <w:tbl>
      <w:tblPr>
        <w:tblStyle w:val="Tabela-Siatka"/>
        <w:tblW w:w="0" w:type="auto"/>
        <w:tblInd w:w="2122" w:type="dxa"/>
        <w:tblLook w:val="04A0" w:firstRow="1" w:lastRow="0" w:firstColumn="1" w:lastColumn="0" w:noHBand="0" w:noVBand="1"/>
      </w:tblPr>
      <w:tblGrid>
        <w:gridCol w:w="2410"/>
        <w:gridCol w:w="2267"/>
      </w:tblGrid>
      <w:tr w:rsidR="003F41E0" w:rsidRPr="0039723B" w14:paraId="2C1628C4" w14:textId="77777777" w:rsidTr="00722DEF">
        <w:trPr>
          <w:trHeight w:val="438"/>
        </w:trPr>
        <w:tc>
          <w:tcPr>
            <w:tcW w:w="2410" w:type="dxa"/>
            <w:shd w:val="clear" w:color="auto" w:fill="A8D08D" w:themeFill="accent6" w:themeFillTint="99"/>
            <w:vAlign w:val="center"/>
          </w:tcPr>
          <w:p w14:paraId="26286057" w14:textId="77777777" w:rsidR="003F41E0" w:rsidRPr="0039723B" w:rsidRDefault="003F41E0" w:rsidP="003F41E0">
            <w:pPr>
              <w:jc w:val="both"/>
              <w:rPr>
                <w:sz w:val="24"/>
                <w:szCs w:val="24"/>
              </w:rPr>
            </w:pPr>
            <w:r w:rsidRPr="0039723B">
              <w:rPr>
                <w:sz w:val="24"/>
                <w:szCs w:val="24"/>
              </w:rPr>
              <w:t>Wiek (lata)</w:t>
            </w:r>
          </w:p>
        </w:tc>
        <w:tc>
          <w:tcPr>
            <w:tcW w:w="2267" w:type="dxa"/>
            <w:shd w:val="clear" w:color="auto" w:fill="A8D08D" w:themeFill="accent6" w:themeFillTint="99"/>
            <w:vAlign w:val="center"/>
          </w:tcPr>
          <w:p w14:paraId="7604AAB7" w14:textId="77777777" w:rsidR="003F41E0" w:rsidRPr="0039723B" w:rsidRDefault="003F41E0" w:rsidP="003F41E0">
            <w:pPr>
              <w:jc w:val="both"/>
              <w:rPr>
                <w:sz w:val="24"/>
                <w:szCs w:val="24"/>
              </w:rPr>
            </w:pPr>
            <w:r w:rsidRPr="0039723B">
              <w:rPr>
                <w:sz w:val="24"/>
                <w:szCs w:val="24"/>
              </w:rPr>
              <w:t>Liczba dzieci (ogółem)</w:t>
            </w:r>
          </w:p>
        </w:tc>
      </w:tr>
      <w:tr w:rsidR="003F41E0" w:rsidRPr="0039723B" w14:paraId="30C51D00" w14:textId="77777777" w:rsidTr="00722DEF">
        <w:trPr>
          <w:trHeight w:val="269"/>
        </w:trPr>
        <w:tc>
          <w:tcPr>
            <w:tcW w:w="2410" w:type="dxa"/>
          </w:tcPr>
          <w:p w14:paraId="6926AB76" w14:textId="77777777" w:rsidR="003F41E0" w:rsidRPr="0039723B" w:rsidRDefault="003F41E0" w:rsidP="003F41E0">
            <w:pPr>
              <w:jc w:val="center"/>
              <w:rPr>
                <w:sz w:val="24"/>
                <w:szCs w:val="24"/>
              </w:rPr>
            </w:pPr>
            <w:r w:rsidRPr="0039723B">
              <w:rPr>
                <w:sz w:val="24"/>
                <w:szCs w:val="24"/>
              </w:rPr>
              <w:t>0</w:t>
            </w:r>
          </w:p>
        </w:tc>
        <w:tc>
          <w:tcPr>
            <w:tcW w:w="2267" w:type="dxa"/>
          </w:tcPr>
          <w:p w14:paraId="0B8CB9EB" w14:textId="77777777" w:rsidR="003F41E0" w:rsidRPr="0039723B" w:rsidRDefault="003F41E0" w:rsidP="003F41E0">
            <w:pPr>
              <w:jc w:val="center"/>
              <w:rPr>
                <w:sz w:val="24"/>
                <w:szCs w:val="24"/>
              </w:rPr>
            </w:pPr>
            <w:r w:rsidRPr="0039723B">
              <w:rPr>
                <w:sz w:val="24"/>
                <w:szCs w:val="24"/>
              </w:rPr>
              <w:t>77</w:t>
            </w:r>
          </w:p>
        </w:tc>
      </w:tr>
      <w:tr w:rsidR="003F41E0" w:rsidRPr="0039723B" w14:paraId="396F7B22" w14:textId="77777777" w:rsidTr="00722DEF">
        <w:trPr>
          <w:trHeight w:val="269"/>
        </w:trPr>
        <w:tc>
          <w:tcPr>
            <w:tcW w:w="2410" w:type="dxa"/>
          </w:tcPr>
          <w:p w14:paraId="14F65E6C" w14:textId="77777777" w:rsidR="003F41E0" w:rsidRPr="0039723B" w:rsidRDefault="003F41E0" w:rsidP="003F41E0">
            <w:pPr>
              <w:jc w:val="center"/>
              <w:rPr>
                <w:sz w:val="24"/>
                <w:szCs w:val="24"/>
              </w:rPr>
            </w:pPr>
            <w:r w:rsidRPr="0039723B">
              <w:rPr>
                <w:sz w:val="24"/>
                <w:szCs w:val="24"/>
              </w:rPr>
              <w:t>1</w:t>
            </w:r>
          </w:p>
        </w:tc>
        <w:tc>
          <w:tcPr>
            <w:tcW w:w="2267" w:type="dxa"/>
          </w:tcPr>
          <w:p w14:paraId="4A910B68" w14:textId="77777777" w:rsidR="003F41E0" w:rsidRPr="0039723B" w:rsidRDefault="003F41E0" w:rsidP="003F41E0">
            <w:pPr>
              <w:jc w:val="center"/>
              <w:rPr>
                <w:sz w:val="24"/>
                <w:szCs w:val="24"/>
              </w:rPr>
            </w:pPr>
            <w:r w:rsidRPr="0039723B">
              <w:rPr>
                <w:sz w:val="24"/>
                <w:szCs w:val="24"/>
              </w:rPr>
              <w:t>104</w:t>
            </w:r>
          </w:p>
        </w:tc>
      </w:tr>
      <w:tr w:rsidR="003F41E0" w:rsidRPr="0039723B" w14:paraId="4B9BEE91" w14:textId="77777777" w:rsidTr="00722DEF">
        <w:trPr>
          <w:trHeight w:val="269"/>
        </w:trPr>
        <w:tc>
          <w:tcPr>
            <w:tcW w:w="2410" w:type="dxa"/>
          </w:tcPr>
          <w:p w14:paraId="04D3A5D7" w14:textId="77777777" w:rsidR="003F41E0" w:rsidRPr="0039723B" w:rsidRDefault="003F41E0" w:rsidP="003F41E0">
            <w:pPr>
              <w:jc w:val="center"/>
              <w:rPr>
                <w:sz w:val="24"/>
                <w:szCs w:val="24"/>
              </w:rPr>
            </w:pPr>
            <w:r w:rsidRPr="0039723B">
              <w:rPr>
                <w:sz w:val="24"/>
                <w:szCs w:val="24"/>
              </w:rPr>
              <w:t>2</w:t>
            </w:r>
          </w:p>
        </w:tc>
        <w:tc>
          <w:tcPr>
            <w:tcW w:w="2267" w:type="dxa"/>
          </w:tcPr>
          <w:p w14:paraId="468DDE74" w14:textId="77777777" w:rsidR="003F41E0" w:rsidRPr="0039723B" w:rsidRDefault="003F41E0" w:rsidP="003F41E0">
            <w:pPr>
              <w:jc w:val="center"/>
              <w:rPr>
                <w:sz w:val="24"/>
                <w:szCs w:val="24"/>
              </w:rPr>
            </w:pPr>
            <w:r w:rsidRPr="0039723B">
              <w:rPr>
                <w:sz w:val="24"/>
                <w:szCs w:val="24"/>
              </w:rPr>
              <w:t>119</w:t>
            </w:r>
          </w:p>
        </w:tc>
      </w:tr>
      <w:tr w:rsidR="003F41E0" w:rsidRPr="0039723B" w14:paraId="48BA5F91" w14:textId="77777777" w:rsidTr="00722DEF">
        <w:trPr>
          <w:trHeight w:val="269"/>
        </w:trPr>
        <w:tc>
          <w:tcPr>
            <w:tcW w:w="2410" w:type="dxa"/>
            <w:tcBorders>
              <w:bottom w:val="single" w:sz="4" w:space="0" w:color="auto"/>
            </w:tcBorders>
          </w:tcPr>
          <w:p w14:paraId="381C1621" w14:textId="77777777" w:rsidR="003F41E0" w:rsidRPr="0039723B" w:rsidRDefault="003F41E0" w:rsidP="003F41E0">
            <w:pPr>
              <w:jc w:val="center"/>
              <w:rPr>
                <w:sz w:val="24"/>
                <w:szCs w:val="24"/>
              </w:rPr>
            </w:pPr>
            <w:r w:rsidRPr="0039723B">
              <w:rPr>
                <w:sz w:val="24"/>
                <w:szCs w:val="24"/>
              </w:rPr>
              <w:t>3</w:t>
            </w:r>
          </w:p>
        </w:tc>
        <w:tc>
          <w:tcPr>
            <w:tcW w:w="2267" w:type="dxa"/>
            <w:tcBorders>
              <w:bottom w:val="single" w:sz="4" w:space="0" w:color="auto"/>
            </w:tcBorders>
          </w:tcPr>
          <w:p w14:paraId="2889C795" w14:textId="77777777" w:rsidR="003F41E0" w:rsidRPr="0039723B" w:rsidRDefault="003F41E0" w:rsidP="003F41E0">
            <w:pPr>
              <w:jc w:val="center"/>
              <w:rPr>
                <w:sz w:val="24"/>
                <w:szCs w:val="24"/>
              </w:rPr>
            </w:pPr>
            <w:r w:rsidRPr="0039723B">
              <w:rPr>
                <w:sz w:val="24"/>
                <w:szCs w:val="24"/>
              </w:rPr>
              <w:t>156</w:t>
            </w:r>
          </w:p>
        </w:tc>
      </w:tr>
      <w:tr w:rsidR="003F41E0" w:rsidRPr="0039723B" w14:paraId="66AD23B4" w14:textId="77777777" w:rsidTr="00722DEF">
        <w:trPr>
          <w:trHeight w:val="269"/>
        </w:trPr>
        <w:tc>
          <w:tcPr>
            <w:tcW w:w="2410" w:type="dxa"/>
            <w:shd w:val="clear" w:color="auto" w:fill="A8D08D" w:themeFill="accent6" w:themeFillTint="99"/>
          </w:tcPr>
          <w:p w14:paraId="30F11F9C" w14:textId="77777777" w:rsidR="003F41E0" w:rsidRPr="0039723B" w:rsidRDefault="003F41E0" w:rsidP="003F41E0">
            <w:pPr>
              <w:rPr>
                <w:sz w:val="24"/>
                <w:szCs w:val="24"/>
              </w:rPr>
            </w:pPr>
            <w:r w:rsidRPr="0039723B">
              <w:rPr>
                <w:sz w:val="24"/>
                <w:szCs w:val="24"/>
              </w:rPr>
              <w:t>Łącznie:</w:t>
            </w:r>
          </w:p>
        </w:tc>
        <w:tc>
          <w:tcPr>
            <w:tcW w:w="2267" w:type="dxa"/>
            <w:shd w:val="clear" w:color="auto" w:fill="A8D08D" w:themeFill="accent6" w:themeFillTint="99"/>
          </w:tcPr>
          <w:p w14:paraId="2D5666A9" w14:textId="77777777" w:rsidR="003F41E0" w:rsidRPr="0039723B" w:rsidRDefault="003F41E0" w:rsidP="003F41E0">
            <w:pPr>
              <w:tabs>
                <w:tab w:val="left" w:pos="810"/>
                <w:tab w:val="center" w:pos="1025"/>
              </w:tabs>
              <w:rPr>
                <w:sz w:val="24"/>
                <w:szCs w:val="24"/>
              </w:rPr>
            </w:pPr>
            <w:r w:rsidRPr="0039723B">
              <w:rPr>
                <w:sz w:val="24"/>
                <w:szCs w:val="24"/>
              </w:rPr>
              <w:tab/>
            </w:r>
            <w:r w:rsidRPr="0039723B">
              <w:rPr>
                <w:sz w:val="24"/>
                <w:szCs w:val="24"/>
              </w:rPr>
              <w:tab/>
              <w:t>456</w:t>
            </w:r>
          </w:p>
        </w:tc>
      </w:tr>
    </w:tbl>
    <w:p w14:paraId="1B3FA714" w14:textId="5C4F1442" w:rsidR="003F41E0" w:rsidRDefault="003F41E0" w:rsidP="003F41E0">
      <w:pPr>
        <w:jc w:val="both"/>
        <w:rPr>
          <w:i/>
          <w:sz w:val="18"/>
          <w:szCs w:val="18"/>
        </w:rPr>
      </w:pPr>
      <w:r w:rsidRPr="003F41E0">
        <w:rPr>
          <w:i/>
          <w:sz w:val="18"/>
          <w:szCs w:val="18"/>
        </w:rPr>
        <w:t>Źródło: opracowanie własne na podstawie danych z Głównego Urzędu Statystycznego</w:t>
      </w:r>
    </w:p>
    <w:p w14:paraId="60C91751" w14:textId="3E7800AD" w:rsidR="0039723B" w:rsidRPr="0039723B" w:rsidRDefault="0039723B" w:rsidP="003F41E0">
      <w:pPr>
        <w:jc w:val="both"/>
        <w:rPr>
          <w:sz w:val="24"/>
          <w:szCs w:val="24"/>
        </w:rPr>
      </w:pPr>
      <w:r>
        <w:rPr>
          <w:sz w:val="24"/>
          <w:szCs w:val="24"/>
        </w:rPr>
        <w:t>Tabela nr 15 przedstawia liczbę dostępnych miejsc w braniewskich żłobkach w latach 2020 -2023.</w:t>
      </w:r>
    </w:p>
    <w:tbl>
      <w:tblPr>
        <w:tblStyle w:val="Tabela-Siatka1"/>
        <w:tblW w:w="0" w:type="auto"/>
        <w:tblLook w:val="04A0" w:firstRow="1" w:lastRow="0" w:firstColumn="1" w:lastColumn="0" w:noHBand="0" w:noVBand="1"/>
      </w:tblPr>
      <w:tblGrid>
        <w:gridCol w:w="2689"/>
        <w:gridCol w:w="1984"/>
        <w:gridCol w:w="1559"/>
        <w:gridCol w:w="1560"/>
        <w:gridCol w:w="1270"/>
      </w:tblGrid>
      <w:tr w:rsidR="003F41E0" w:rsidRPr="0039723B" w14:paraId="2ACEA4F8" w14:textId="77777777" w:rsidTr="00722DEF">
        <w:tc>
          <w:tcPr>
            <w:tcW w:w="2689" w:type="dxa"/>
            <w:vMerge w:val="restart"/>
            <w:tcBorders>
              <w:top w:val="nil"/>
              <w:left w:val="nil"/>
            </w:tcBorders>
          </w:tcPr>
          <w:p w14:paraId="002F31B1" w14:textId="77777777" w:rsidR="003F41E0" w:rsidRPr="0039723B" w:rsidRDefault="003F41E0" w:rsidP="003F41E0">
            <w:pPr>
              <w:rPr>
                <w:sz w:val="24"/>
                <w:szCs w:val="24"/>
              </w:rPr>
            </w:pPr>
          </w:p>
          <w:p w14:paraId="73F97950" w14:textId="02F4B0CC" w:rsidR="0039723B" w:rsidRPr="0039723B" w:rsidRDefault="0039723B" w:rsidP="003F41E0">
            <w:pPr>
              <w:rPr>
                <w:sz w:val="24"/>
                <w:szCs w:val="24"/>
              </w:rPr>
            </w:pPr>
          </w:p>
        </w:tc>
        <w:tc>
          <w:tcPr>
            <w:tcW w:w="6373" w:type="dxa"/>
            <w:gridSpan w:val="4"/>
            <w:shd w:val="clear" w:color="auto" w:fill="A8D08D" w:themeFill="accent6" w:themeFillTint="99"/>
          </w:tcPr>
          <w:p w14:paraId="44AFE41A" w14:textId="77777777" w:rsidR="003F41E0" w:rsidRPr="0039723B" w:rsidRDefault="003F41E0" w:rsidP="003F41E0">
            <w:pPr>
              <w:jc w:val="center"/>
              <w:rPr>
                <w:sz w:val="24"/>
                <w:szCs w:val="24"/>
              </w:rPr>
            </w:pPr>
            <w:r w:rsidRPr="0039723B">
              <w:rPr>
                <w:sz w:val="24"/>
                <w:szCs w:val="24"/>
              </w:rPr>
              <w:t>Liczba dostępnych miejsc</w:t>
            </w:r>
          </w:p>
        </w:tc>
      </w:tr>
      <w:tr w:rsidR="003F41E0" w:rsidRPr="0039723B" w14:paraId="59BBBEB2" w14:textId="77777777" w:rsidTr="00722DEF">
        <w:tc>
          <w:tcPr>
            <w:tcW w:w="2689" w:type="dxa"/>
            <w:vMerge/>
            <w:tcBorders>
              <w:left w:val="nil"/>
            </w:tcBorders>
          </w:tcPr>
          <w:p w14:paraId="549B8AAB" w14:textId="77777777" w:rsidR="003F41E0" w:rsidRPr="0039723B" w:rsidRDefault="003F41E0" w:rsidP="003F41E0">
            <w:pPr>
              <w:rPr>
                <w:sz w:val="24"/>
                <w:szCs w:val="24"/>
              </w:rPr>
            </w:pPr>
          </w:p>
        </w:tc>
        <w:tc>
          <w:tcPr>
            <w:tcW w:w="1984" w:type="dxa"/>
            <w:shd w:val="clear" w:color="auto" w:fill="A8D08D" w:themeFill="accent6" w:themeFillTint="99"/>
          </w:tcPr>
          <w:p w14:paraId="6E23B462" w14:textId="77777777" w:rsidR="003F41E0" w:rsidRPr="0039723B" w:rsidRDefault="003F41E0" w:rsidP="003F41E0">
            <w:pPr>
              <w:jc w:val="center"/>
              <w:rPr>
                <w:sz w:val="24"/>
                <w:szCs w:val="24"/>
              </w:rPr>
            </w:pPr>
            <w:r w:rsidRPr="0039723B">
              <w:rPr>
                <w:sz w:val="24"/>
                <w:szCs w:val="24"/>
              </w:rPr>
              <w:t>2020</w:t>
            </w:r>
          </w:p>
        </w:tc>
        <w:tc>
          <w:tcPr>
            <w:tcW w:w="1559" w:type="dxa"/>
            <w:shd w:val="clear" w:color="auto" w:fill="A8D08D" w:themeFill="accent6" w:themeFillTint="99"/>
          </w:tcPr>
          <w:p w14:paraId="6ACC13E0" w14:textId="77777777" w:rsidR="003F41E0" w:rsidRPr="0039723B" w:rsidRDefault="003F41E0" w:rsidP="003F41E0">
            <w:pPr>
              <w:jc w:val="center"/>
              <w:rPr>
                <w:sz w:val="24"/>
                <w:szCs w:val="24"/>
              </w:rPr>
            </w:pPr>
            <w:r w:rsidRPr="0039723B">
              <w:rPr>
                <w:sz w:val="24"/>
                <w:szCs w:val="24"/>
              </w:rPr>
              <w:t>2021</w:t>
            </w:r>
          </w:p>
        </w:tc>
        <w:tc>
          <w:tcPr>
            <w:tcW w:w="1560" w:type="dxa"/>
            <w:shd w:val="clear" w:color="auto" w:fill="A8D08D" w:themeFill="accent6" w:themeFillTint="99"/>
          </w:tcPr>
          <w:p w14:paraId="32237761" w14:textId="77777777" w:rsidR="003F41E0" w:rsidRPr="0039723B" w:rsidRDefault="003F41E0" w:rsidP="003F41E0">
            <w:pPr>
              <w:jc w:val="center"/>
              <w:rPr>
                <w:sz w:val="24"/>
                <w:szCs w:val="24"/>
              </w:rPr>
            </w:pPr>
            <w:r w:rsidRPr="0039723B">
              <w:rPr>
                <w:sz w:val="24"/>
                <w:szCs w:val="24"/>
              </w:rPr>
              <w:t>2022</w:t>
            </w:r>
          </w:p>
        </w:tc>
        <w:tc>
          <w:tcPr>
            <w:tcW w:w="1270" w:type="dxa"/>
            <w:shd w:val="clear" w:color="auto" w:fill="A8D08D" w:themeFill="accent6" w:themeFillTint="99"/>
          </w:tcPr>
          <w:p w14:paraId="15A79996" w14:textId="77777777" w:rsidR="003F41E0" w:rsidRPr="0039723B" w:rsidRDefault="003F41E0" w:rsidP="003F41E0">
            <w:pPr>
              <w:jc w:val="center"/>
              <w:rPr>
                <w:sz w:val="24"/>
                <w:szCs w:val="24"/>
              </w:rPr>
            </w:pPr>
            <w:r w:rsidRPr="0039723B">
              <w:rPr>
                <w:sz w:val="24"/>
                <w:szCs w:val="24"/>
              </w:rPr>
              <w:t>2023</w:t>
            </w:r>
          </w:p>
        </w:tc>
      </w:tr>
      <w:tr w:rsidR="003F41E0" w:rsidRPr="0039723B" w14:paraId="00CBC9AA" w14:textId="77777777" w:rsidTr="00722DEF">
        <w:tc>
          <w:tcPr>
            <w:tcW w:w="2689" w:type="dxa"/>
            <w:shd w:val="clear" w:color="auto" w:fill="A8D08D" w:themeFill="accent6" w:themeFillTint="99"/>
          </w:tcPr>
          <w:p w14:paraId="128F9D24" w14:textId="77777777" w:rsidR="003F41E0" w:rsidRPr="0039723B" w:rsidRDefault="003F41E0" w:rsidP="003F41E0">
            <w:pPr>
              <w:rPr>
                <w:sz w:val="24"/>
                <w:szCs w:val="24"/>
              </w:rPr>
            </w:pPr>
            <w:r w:rsidRPr="0039723B">
              <w:rPr>
                <w:sz w:val="24"/>
                <w:szCs w:val="24"/>
              </w:rPr>
              <w:t>Żłobek Miejski</w:t>
            </w:r>
          </w:p>
        </w:tc>
        <w:tc>
          <w:tcPr>
            <w:tcW w:w="1984" w:type="dxa"/>
          </w:tcPr>
          <w:p w14:paraId="2A8C25D4" w14:textId="77777777" w:rsidR="003F41E0" w:rsidRPr="0039723B" w:rsidRDefault="003F41E0" w:rsidP="003F41E0">
            <w:pPr>
              <w:rPr>
                <w:sz w:val="24"/>
                <w:szCs w:val="24"/>
              </w:rPr>
            </w:pPr>
            <w:r w:rsidRPr="0039723B">
              <w:rPr>
                <w:sz w:val="24"/>
                <w:szCs w:val="24"/>
              </w:rPr>
              <w:t>24</w:t>
            </w:r>
          </w:p>
        </w:tc>
        <w:tc>
          <w:tcPr>
            <w:tcW w:w="1559" w:type="dxa"/>
          </w:tcPr>
          <w:p w14:paraId="5D93EEE2" w14:textId="77777777" w:rsidR="003F41E0" w:rsidRPr="0039723B" w:rsidRDefault="003F41E0" w:rsidP="003F41E0">
            <w:pPr>
              <w:rPr>
                <w:sz w:val="24"/>
                <w:szCs w:val="24"/>
              </w:rPr>
            </w:pPr>
            <w:r w:rsidRPr="0039723B">
              <w:rPr>
                <w:sz w:val="24"/>
                <w:szCs w:val="24"/>
              </w:rPr>
              <w:t>24</w:t>
            </w:r>
          </w:p>
        </w:tc>
        <w:tc>
          <w:tcPr>
            <w:tcW w:w="1560" w:type="dxa"/>
          </w:tcPr>
          <w:p w14:paraId="0F404F23" w14:textId="77777777" w:rsidR="003F41E0" w:rsidRPr="0039723B" w:rsidRDefault="003F41E0" w:rsidP="003F41E0">
            <w:pPr>
              <w:rPr>
                <w:sz w:val="24"/>
                <w:szCs w:val="24"/>
              </w:rPr>
            </w:pPr>
            <w:r w:rsidRPr="0039723B">
              <w:rPr>
                <w:sz w:val="24"/>
                <w:szCs w:val="24"/>
              </w:rPr>
              <w:t>48</w:t>
            </w:r>
          </w:p>
        </w:tc>
        <w:tc>
          <w:tcPr>
            <w:tcW w:w="1270" w:type="dxa"/>
          </w:tcPr>
          <w:p w14:paraId="3128AEEF" w14:textId="77777777" w:rsidR="003F41E0" w:rsidRPr="0039723B" w:rsidRDefault="003F41E0" w:rsidP="003F41E0">
            <w:pPr>
              <w:rPr>
                <w:sz w:val="24"/>
                <w:szCs w:val="24"/>
              </w:rPr>
            </w:pPr>
            <w:r w:rsidRPr="0039723B">
              <w:rPr>
                <w:sz w:val="24"/>
                <w:szCs w:val="24"/>
              </w:rPr>
              <w:t>48</w:t>
            </w:r>
          </w:p>
        </w:tc>
      </w:tr>
      <w:tr w:rsidR="003F41E0" w:rsidRPr="0039723B" w14:paraId="36F6509E" w14:textId="77777777" w:rsidTr="00722DEF">
        <w:tc>
          <w:tcPr>
            <w:tcW w:w="2689" w:type="dxa"/>
            <w:shd w:val="clear" w:color="auto" w:fill="A8D08D" w:themeFill="accent6" w:themeFillTint="99"/>
          </w:tcPr>
          <w:p w14:paraId="25043322" w14:textId="77777777" w:rsidR="003F41E0" w:rsidRPr="0039723B" w:rsidRDefault="003F41E0" w:rsidP="003F41E0">
            <w:pPr>
              <w:rPr>
                <w:sz w:val="24"/>
                <w:szCs w:val="24"/>
              </w:rPr>
            </w:pPr>
            <w:r w:rsidRPr="0039723B">
              <w:rPr>
                <w:sz w:val="24"/>
                <w:szCs w:val="24"/>
              </w:rPr>
              <w:t>Żłobek Niepubliczny Maluszek</w:t>
            </w:r>
          </w:p>
        </w:tc>
        <w:tc>
          <w:tcPr>
            <w:tcW w:w="1984" w:type="dxa"/>
          </w:tcPr>
          <w:p w14:paraId="2D2A77EB" w14:textId="77777777" w:rsidR="003F41E0" w:rsidRPr="0039723B" w:rsidRDefault="003F41E0" w:rsidP="003F41E0">
            <w:pPr>
              <w:rPr>
                <w:sz w:val="24"/>
                <w:szCs w:val="24"/>
              </w:rPr>
            </w:pPr>
            <w:r w:rsidRPr="0039723B">
              <w:rPr>
                <w:sz w:val="24"/>
                <w:szCs w:val="24"/>
              </w:rPr>
              <w:t>20</w:t>
            </w:r>
          </w:p>
        </w:tc>
        <w:tc>
          <w:tcPr>
            <w:tcW w:w="1559" w:type="dxa"/>
          </w:tcPr>
          <w:p w14:paraId="51474C2C" w14:textId="77777777" w:rsidR="003F41E0" w:rsidRPr="0039723B" w:rsidRDefault="003F41E0" w:rsidP="003F41E0">
            <w:pPr>
              <w:rPr>
                <w:sz w:val="24"/>
                <w:szCs w:val="24"/>
              </w:rPr>
            </w:pPr>
            <w:r w:rsidRPr="0039723B">
              <w:rPr>
                <w:sz w:val="24"/>
                <w:szCs w:val="24"/>
              </w:rPr>
              <w:t>20</w:t>
            </w:r>
          </w:p>
        </w:tc>
        <w:tc>
          <w:tcPr>
            <w:tcW w:w="1560" w:type="dxa"/>
          </w:tcPr>
          <w:p w14:paraId="3742155B" w14:textId="77777777" w:rsidR="003F41E0" w:rsidRPr="0039723B" w:rsidRDefault="003F41E0" w:rsidP="003F41E0">
            <w:pPr>
              <w:rPr>
                <w:sz w:val="24"/>
                <w:szCs w:val="24"/>
              </w:rPr>
            </w:pPr>
            <w:r w:rsidRPr="0039723B">
              <w:rPr>
                <w:sz w:val="24"/>
                <w:szCs w:val="24"/>
              </w:rPr>
              <w:t>20</w:t>
            </w:r>
          </w:p>
        </w:tc>
        <w:tc>
          <w:tcPr>
            <w:tcW w:w="1270" w:type="dxa"/>
          </w:tcPr>
          <w:p w14:paraId="7D3A0C49" w14:textId="77777777" w:rsidR="003F41E0" w:rsidRPr="0039723B" w:rsidRDefault="003F41E0" w:rsidP="003F41E0">
            <w:pPr>
              <w:rPr>
                <w:sz w:val="24"/>
                <w:szCs w:val="24"/>
              </w:rPr>
            </w:pPr>
            <w:r w:rsidRPr="0039723B">
              <w:rPr>
                <w:sz w:val="24"/>
                <w:szCs w:val="24"/>
              </w:rPr>
              <w:t>20</w:t>
            </w:r>
          </w:p>
        </w:tc>
      </w:tr>
    </w:tbl>
    <w:p w14:paraId="227FA03B" w14:textId="77777777" w:rsidR="003F41E0" w:rsidRPr="003F41E0" w:rsidRDefault="003F41E0" w:rsidP="003F41E0">
      <w:pPr>
        <w:jc w:val="both"/>
        <w:rPr>
          <w:i/>
          <w:sz w:val="18"/>
          <w:szCs w:val="18"/>
        </w:rPr>
      </w:pPr>
      <w:r w:rsidRPr="003F41E0">
        <w:rPr>
          <w:i/>
          <w:sz w:val="18"/>
          <w:szCs w:val="18"/>
        </w:rPr>
        <w:t>Źródło: opracowane na podstawie danych MOPS w Braniewie</w:t>
      </w:r>
    </w:p>
    <w:p w14:paraId="1532C151" w14:textId="77777777" w:rsidR="003F41E0" w:rsidRPr="003F41E0" w:rsidRDefault="003F41E0" w:rsidP="003F41E0">
      <w:pPr>
        <w:jc w:val="both"/>
      </w:pPr>
    </w:p>
    <w:p w14:paraId="572EF7A6" w14:textId="0EB55451" w:rsidR="003F41E0" w:rsidRPr="0039723B" w:rsidRDefault="00F6245D" w:rsidP="00F6245D">
      <w:pPr>
        <w:spacing w:after="120"/>
        <w:jc w:val="both"/>
        <w:rPr>
          <w:sz w:val="24"/>
          <w:szCs w:val="24"/>
        </w:rPr>
      </w:pPr>
      <w:r>
        <w:rPr>
          <w:sz w:val="24"/>
          <w:szCs w:val="24"/>
        </w:rPr>
        <w:t>Jak wynika z powyższych tabel</w:t>
      </w:r>
      <w:r w:rsidR="003F41E0" w:rsidRPr="0039723B">
        <w:rPr>
          <w:sz w:val="24"/>
          <w:szCs w:val="24"/>
        </w:rPr>
        <w:t xml:space="preserve"> w 2023 r. w Braniewie zam</w:t>
      </w:r>
      <w:r w:rsidR="0039723B">
        <w:rPr>
          <w:sz w:val="24"/>
          <w:szCs w:val="24"/>
        </w:rPr>
        <w:t>ieszkiwało łącznie 456 dzieci w </w:t>
      </w:r>
      <w:r w:rsidR="003F41E0" w:rsidRPr="0039723B">
        <w:rPr>
          <w:sz w:val="24"/>
          <w:szCs w:val="24"/>
        </w:rPr>
        <w:t xml:space="preserve">wieku żłobkowym, natomiast placówki odpowiedzialne za wychowanie dzieci do lat trzech </w:t>
      </w:r>
      <w:r w:rsidR="003F41E0" w:rsidRPr="0039723B">
        <w:rPr>
          <w:sz w:val="24"/>
          <w:szCs w:val="24"/>
        </w:rPr>
        <w:lastRenderedPageBreak/>
        <w:t xml:space="preserve">zapewniały łącznie 68 miejsc. Z danych przedstawionych w ocenie zasobów za 2023 r. wynika, że brakowało 6 miejsc dla dzieci rodziców zgłaszających potrzebę oddania dziecka do żłobka. </w:t>
      </w:r>
    </w:p>
    <w:p w14:paraId="3FDF7020" w14:textId="1D4FD5E8" w:rsidR="003F41E0" w:rsidRPr="0039723B" w:rsidRDefault="003F41E0" w:rsidP="00F6245D">
      <w:pPr>
        <w:spacing w:after="120"/>
        <w:jc w:val="both"/>
        <w:rPr>
          <w:sz w:val="24"/>
          <w:szCs w:val="24"/>
        </w:rPr>
      </w:pPr>
      <w:r w:rsidRPr="0039723B">
        <w:rPr>
          <w:sz w:val="24"/>
          <w:szCs w:val="24"/>
        </w:rPr>
        <w:t>Biorąc pod uwagę, iż prezentowane dane statystyczne nie uwzględniają podziału wieku dzieci na miesiące, nie należy zakładać, że wszystkie z 456 dzieci k</w:t>
      </w:r>
      <w:r w:rsidR="0039723B">
        <w:rPr>
          <w:sz w:val="24"/>
          <w:szCs w:val="24"/>
        </w:rPr>
        <w:t>walifikowały się do objęcia ich </w:t>
      </w:r>
      <w:r w:rsidRPr="0039723B">
        <w:rPr>
          <w:sz w:val="24"/>
          <w:szCs w:val="24"/>
        </w:rPr>
        <w:t xml:space="preserve">opieką żłobkową ze względu na wiek. Należy również przyjąć, że większość matek decyduje się na wykorzystanie w pełni urlopu macierzyńskiego, a dzieci pozostają pod ich opieką, aż do ukończenia przez nie co najmniej 12 miesięcy. Ponadto jak wynika z danych prezentowanych przez MOPS jedynie 6 dzieci, których rodzice zgłaszali potrzebę zapewnienia dziecku opieki żłobkowej, takiej odmówiono z uwagi na brak miejsc. </w:t>
      </w:r>
    </w:p>
    <w:p w14:paraId="79DD46C6" w14:textId="77777777" w:rsidR="003F41E0" w:rsidRPr="0039723B" w:rsidRDefault="003F41E0" w:rsidP="00F6245D">
      <w:pPr>
        <w:spacing w:after="120"/>
        <w:jc w:val="both"/>
        <w:rPr>
          <w:sz w:val="24"/>
          <w:szCs w:val="24"/>
        </w:rPr>
      </w:pPr>
      <w:r w:rsidRPr="0039723B">
        <w:rPr>
          <w:sz w:val="24"/>
          <w:szCs w:val="24"/>
        </w:rPr>
        <w:t>Z uwagi na powyższe nasuwa się wniosek, iż brak zapewnienia możliwości opieki żłobkowej nie jest wiodącą przyczyną bezrobocia wśród matek wychowujących dzieci do lat trzech. Należy również zauważyć, że od października 2024 r. w Polsce funkcjonuje nowy program rządowy „Aktywny Rodzic”, który oferuje różne formy wsparcia dla aktywnych zawodowo rodziców, którzy wychowują dzieci do 36 miesiąca życia. Istnieje zatem duże prawdopodobieństwo, że program wpłynie również na sytuację niepracujących rodziców tychże dzieci, zamieszkujących na terenie Miasta Braniewo.</w:t>
      </w:r>
    </w:p>
    <w:p w14:paraId="38F12140" w14:textId="77777777" w:rsidR="003F41E0" w:rsidRPr="0039723B" w:rsidRDefault="003F41E0" w:rsidP="00F6245D">
      <w:pPr>
        <w:spacing w:after="120"/>
        <w:jc w:val="both"/>
        <w:rPr>
          <w:sz w:val="24"/>
          <w:szCs w:val="24"/>
        </w:rPr>
      </w:pPr>
      <w:r w:rsidRPr="0039723B">
        <w:rPr>
          <w:sz w:val="24"/>
          <w:szCs w:val="24"/>
        </w:rPr>
        <w:t>W Braniewie funkcjonują dwa przedszkola miejskie prowadzone przez Gminę Miasta Braniewa:</w:t>
      </w:r>
    </w:p>
    <w:p w14:paraId="15956FE4" w14:textId="77777777" w:rsidR="003F41E0" w:rsidRPr="0039723B" w:rsidRDefault="003F41E0" w:rsidP="00F6245D">
      <w:pPr>
        <w:numPr>
          <w:ilvl w:val="0"/>
          <w:numId w:val="8"/>
        </w:numPr>
        <w:spacing w:after="120"/>
        <w:contextualSpacing/>
        <w:jc w:val="both"/>
        <w:rPr>
          <w:sz w:val="24"/>
          <w:szCs w:val="24"/>
        </w:rPr>
      </w:pPr>
      <w:r w:rsidRPr="0039723B">
        <w:rPr>
          <w:sz w:val="24"/>
          <w:szCs w:val="24"/>
        </w:rPr>
        <w:t>Przedszkole Miejskie Nr 2 w Braniewie;</w:t>
      </w:r>
    </w:p>
    <w:p w14:paraId="20F236ED" w14:textId="5F72B28C" w:rsidR="003F41E0" w:rsidRDefault="003F41E0" w:rsidP="00F6245D">
      <w:pPr>
        <w:numPr>
          <w:ilvl w:val="0"/>
          <w:numId w:val="8"/>
        </w:numPr>
        <w:spacing w:after="120"/>
        <w:contextualSpacing/>
        <w:jc w:val="both"/>
        <w:rPr>
          <w:sz w:val="24"/>
          <w:szCs w:val="24"/>
        </w:rPr>
      </w:pPr>
      <w:r w:rsidRPr="0039723B">
        <w:rPr>
          <w:sz w:val="24"/>
          <w:szCs w:val="24"/>
        </w:rPr>
        <w:t>Przedszkole Miejskie Nr 4 w Braniewie.</w:t>
      </w:r>
    </w:p>
    <w:p w14:paraId="4E389DB8" w14:textId="77777777" w:rsidR="0039723B" w:rsidRPr="0039723B" w:rsidRDefault="0039723B" w:rsidP="00F6245D">
      <w:pPr>
        <w:spacing w:after="120"/>
        <w:ind w:left="720"/>
        <w:contextualSpacing/>
        <w:jc w:val="both"/>
        <w:rPr>
          <w:sz w:val="24"/>
          <w:szCs w:val="24"/>
        </w:rPr>
      </w:pPr>
    </w:p>
    <w:p w14:paraId="0731E550" w14:textId="77777777" w:rsidR="003F41E0" w:rsidRPr="0039723B" w:rsidRDefault="003F41E0" w:rsidP="00F6245D">
      <w:pPr>
        <w:spacing w:after="120"/>
        <w:jc w:val="both"/>
        <w:rPr>
          <w:sz w:val="24"/>
          <w:szCs w:val="24"/>
        </w:rPr>
      </w:pPr>
      <w:r w:rsidRPr="0039723B">
        <w:rPr>
          <w:sz w:val="24"/>
          <w:szCs w:val="24"/>
        </w:rPr>
        <w:t>Ponadto wychowanie przedszkolne braniewskim dzieciom oferują placówki prywatne:</w:t>
      </w:r>
    </w:p>
    <w:p w14:paraId="2036DEEB" w14:textId="77777777" w:rsidR="003F41E0" w:rsidRPr="0039723B" w:rsidRDefault="003F41E0" w:rsidP="00F6245D">
      <w:pPr>
        <w:numPr>
          <w:ilvl w:val="0"/>
          <w:numId w:val="9"/>
        </w:numPr>
        <w:spacing w:after="120"/>
        <w:jc w:val="both"/>
        <w:rPr>
          <w:sz w:val="24"/>
          <w:szCs w:val="24"/>
        </w:rPr>
      </w:pPr>
      <w:r w:rsidRPr="0039723B">
        <w:rPr>
          <w:sz w:val="24"/>
          <w:szCs w:val="24"/>
        </w:rPr>
        <w:t>Przedszkole Niepubliczne „Kubuś Puchatek”;</w:t>
      </w:r>
    </w:p>
    <w:p w14:paraId="7412A154" w14:textId="77777777" w:rsidR="003F41E0" w:rsidRPr="0039723B" w:rsidRDefault="003F41E0" w:rsidP="00F6245D">
      <w:pPr>
        <w:numPr>
          <w:ilvl w:val="0"/>
          <w:numId w:val="9"/>
        </w:numPr>
        <w:spacing w:after="120"/>
        <w:jc w:val="both"/>
        <w:rPr>
          <w:sz w:val="24"/>
          <w:szCs w:val="24"/>
        </w:rPr>
      </w:pPr>
      <w:r w:rsidRPr="0039723B">
        <w:rPr>
          <w:sz w:val="24"/>
          <w:szCs w:val="24"/>
        </w:rPr>
        <w:t>Przedszkole Niepubliczne „Stokrotka”;</w:t>
      </w:r>
    </w:p>
    <w:p w14:paraId="09C40A0E" w14:textId="77777777" w:rsidR="003F41E0" w:rsidRPr="0039723B" w:rsidRDefault="003F41E0" w:rsidP="00F6245D">
      <w:pPr>
        <w:numPr>
          <w:ilvl w:val="0"/>
          <w:numId w:val="9"/>
        </w:numPr>
        <w:spacing w:after="120"/>
        <w:jc w:val="both"/>
        <w:rPr>
          <w:sz w:val="24"/>
          <w:szCs w:val="24"/>
        </w:rPr>
      </w:pPr>
      <w:r w:rsidRPr="0039723B">
        <w:rPr>
          <w:sz w:val="24"/>
          <w:szCs w:val="24"/>
        </w:rPr>
        <w:t>Przedszkole Niepubliczne Nr 1;</w:t>
      </w:r>
    </w:p>
    <w:p w14:paraId="40C27C59" w14:textId="77777777" w:rsidR="003F41E0" w:rsidRPr="0039723B" w:rsidRDefault="003F41E0" w:rsidP="00F6245D">
      <w:pPr>
        <w:numPr>
          <w:ilvl w:val="0"/>
          <w:numId w:val="9"/>
        </w:numPr>
        <w:spacing w:after="120"/>
        <w:jc w:val="both"/>
        <w:rPr>
          <w:sz w:val="24"/>
          <w:szCs w:val="24"/>
        </w:rPr>
      </w:pPr>
      <w:r w:rsidRPr="0039723B">
        <w:rPr>
          <w:sz w:val="24"/>
          <w:szCs w:val="24"/>
        </w:rPr>
        <w:t>Przedszkole Niepubliczne Nr 3 „Bajka”;</w:t>
      </w:r>
    </w:p>
    <w:p w14:paraId="00294431" w14:textId="3094BC75" w:rsidR="003F41E0" w:rsidRDefault="003F41E0" w:rsidP="00F6245D">
      <w:pPr>
        <w:numPr>
          <w:ilvl w:val="0"/>
          <w:numId w:val="9"/>
        </w:numPr>
        <w:spacing w:after="120"/>
        <w:jc w:val="both"/>
        <w:rPr>
          <w:sz w:val="24"/>
          <w:szCs w:val="24"/>
        </w:rPr>
      </w:pPr>
      <w:r w:rsidRPr="0039723B">
        <w:rPr>
          <w:sz w:val="24"/>
          <w:szCs w:val="24"/>
        </w:rPr>
        <w:t>Punkt Przedszkolny Mistrzów</w:t>
      </w:r>
      <w:r w:rsidR="0039723B">
        <w:rPr>
          <w:sz w:val="24"/>
          <w:szCs w:val="24"/>
        </w:rPr>
        <w:t>;</w:t>
      </w:r>
    </w:p>
    <w:p w14:paraId="2F979A59" w14:textId="1D1E9F8F" w:rsidR="0039723B" w:rsidRPr="0039723B" w:rsidRDefault="00017DA1" w:rsidP="00F6245D">
      <w:pPr>
        <w:numPr>
          <w:ilvl w:val="0"/>
          <w:numId w:val="9"/>
        </w:numPr>
        <w:spacing w:after="120"/>
        <w:jc w:val="both"/>
        <w:rPr>
          <w:sz w:val="24"/>
          <w:szCs w:val="24"/>
        </w:rPr>
      </w:pPr>
      <w:r>
        <w:rPr>
          <w:sz w:val="24"/>
          <w:szCs w:val="24"/>
        </w:rPr>
        <w:t>Przedszkole Niepubliczne „Promyczek”</w:t>
      </w:r>
    </w:p>
    <w:p w14:paraId="4A29C7D1" w14:textId="77777777" w:rsidR="003F41E0" w:rsidRPr="0039723B" w:rsidRDefault="003F41E0" w:rsidP="00F6245D">
      <w:pPr>
        <w:spacing w:after="120"/>
        <w:jc w:val="both"/>
        <w:rPr>
          <w:sz w:val="24"/>
          <w:szCs w:val="24"/>
        </w:rPr>
      </w:pPr>
      <w:r w:rsidRPr="0039723B">
        <w:rPr>
          <w:sz w:val="24"/>
          <w:szCs w:val="24"/>
        </w:rPr>
        <w:t>Zgodnie z art. 31 ustawy z dnia 14 grudnia 2016 r. Prawo Oświatowe, wychowanie przedszkolne obejmuje dzieci od początku roku szkolnego w roku kalendarzowym, w którym dziecko kończy 3 lata, do końca roku szkolnego w roku kalendarzowym, w którym dziecko kończy 7 lat. W szczególnie uzasadnionych przypadkach wychowaniem przedszkolnym może także zostać objęte dziecko, które ukończyło 2,5 roku</w:t>
      </w:r>
    </w:p>
    <w:p w14:paraId="3FE389B9" w14:textId="77777777" w:rsidR="003F41E0" w:rsidRPr="0039723B" w:rsidRDefault="003F41E0" w:rsidP="00F6245D">
      <w:pPr>
        <w:spacing w:after="120"/>
        <w:jc w:val="both"/>
        <w:rPr>
          <w:sz w:val="24"/>
          <w:szCs w:val="24"/>
        </w:rPr>
      </w:pPr>
      <w:r w:rsidRPr="0039723B">
        <w:rPr>
          <w:sz w:val="24"/>
          <w:szCs w:val="24"/>
        </w:rPr>
        <w:t xml:space="preserve">W przypadku dzieci posiadających orzeczenie o potrzebie kształcenia specjalnego wychowaniem przedszkolnym może być objęte dziecko w wieku powyżej 7 lat, nie dłużej jednak niż do końca roku szkolnego w roku kalendarzowym, w którym dziecko kończy 9 lat. Obowiązek szkolny tych dzieci może być odroczony do końca roku szkolnego w roku </w:t>
      </w:r>
      <w:r w:rsidRPr="0039723B">
        <w:rPr>
          <w:sz w:val="24"/>
          <w:szCs w:val="24"/>
        </w:rPr>
        <w:lastRenderedPageBreak/>
        <w:t>kalendarzowym, w którym dziecko kończy 9 lat. Dziecko w wieku 6 lat jest objęte obowiązkowym rocznym przygotowaniem przedszkolnym.</w:t>
      </w:r>
      <w:r w:rsidRPr="0039723B">
        <w:rPr>
          <w:sz w:val="24"/>
          <w:szCs w:val="24"/>
          <w:vertAlign w:val="superscript"/>
        </w:rPr>
        <w:footnoteReference w:id="10"/>
      </w:r>
    </w:p>
    <w:p w14:paraId="22196651" w14:textId="77777777" w:rsidR="00017DA1" w:rsidRDefault="00017DA1" w:rsidP="003F41E0">
      <w:pPr>
        <w:jc w:val="both"/>
        <w:rPr>
          <w:sz w:val="24"/>
          <w:szCs w:val="24"/>
        </w:rPr>
      </w:pPr>
    </w:p>
    <w:p w14:paraId="17275C8B" w14:textId="14447A6D" w:rsidR="003F41E0" w:rsidRPr="0039723B" w:rsidRDefault="0039723B" w:rsidP="003F41E0">
      <w:pPr>
        <w:jc w:val="both"/>
        <w:rPr>
          <w:sz w:val="24"/>
          <w:szCs w:val="24"/>
        </w:rPr>
      </w:pPr>
      <w:r>
        <w:rPr>
          <w:sz w:val="24"/>
          <w:szCs w:val="24"/>
        </w:rPr>
        <w:t>Tabela nr 16</w:t>
      </w:r>
      <w:r w:rsidR="003F41E0" w:rsidRPr="0039723B">
        <w:rPr>
          <w:sz w:val="24"/>
          <w:szCs w:val="24"/>
        </w:rPr>
        <w:t xml:space="preserve"> przedstawia liczbę dzieci w wieku przedszkolnym, zamieszkujących w Braniewie według stanu na 31 grudnia 2023 r.</w:t>
      </w:r>
    </w:p>
    <w:tbl>
      <w:tblPr>
        <w:tblStyle w:val="Tabela-Siatka"/>
        <w:tblW w:w="0" w:type="auto"/>
        <w:tblInd w:w="2263" w:type="dxa"/>
        <w:tblLook w:val="04A0" w:firstRow="1" w:lastRow="0" w:firstColumn="1" w:lastColumn="0" w:noHBand="0" w:noVBand="1"/>
      </w:tblPr>
      <w:tblGrid>
        <w:gridCol w:w="2268"/>
        <w:gridCol w:w="2552"/>
      </w:tblGrid>
      <w:tr w:rsidR="003F41E0" w:rsidRPr="0039723B" w14:paraId="6E821FFF" w14:textId="77777777" w:rsidTr="00722DEF">
        <w:trPr>
          <w:trHeight w:val="465"/>
        </w:trPr>
        <w:tc>
          <w:tcPr>
            <w:tcW w:w="2268" w:type="dxa"/>
            <w:shd w:val="clear" w:color="auto" w:fill="A8D08D" w:themeFill="accent6" w:themeFillTint="99"/>
            <w:vAlign w:val="center"/>
          </w:tcPr>
          <w:p w14:paraId="5C160E45" w14:textId="77777777" w:rsidR="003F41E0" w:rsidRPr="0039723B" w:rsidRDefault="003F41E0" w:rsidP="003F41E0">
            <w:pPr>
              <w:jc w:val="both"/>
              <w:rPr>
                <w:sz w:val="24"/>
                <w:szCs w:val="24"/>
              </w:rPr>
            </w:pPr>
            <w:r w:rsidRPr="0039723B">
              <w:rPr>
                <w:sz w:val="24"/>
                <w:szCs w:val="24"/>
              </w:rPr>
              <w:t>Wiek (lata)</w:t>
            </w:r>
          </w:p>
        </w:tc>
        <w:tc>
          <w:tcPr>
            <w:tcW w:w="2552" w:type="dxa"/>
            <w:shd w:val="clear" w:color="auto" w:fill="A8D08D" w:themeFill="accent6" w:themeFillTint="99"/>
            <w:vAlign w:val="center"/>
          </w:tcPr>
          <w:p w14:paraId="552E5BBC" w14:textId="77777777" w:rsidR="003F41E0" w:rsidRPr="0039723B" w:rsidRDefault="003F41E0" w:rsidP="003F41E0">
            <w:pPr>
              <w:jc w:val="both"/>
              <w:rPr>
                <w:sz w:val="24"/>
                <w:szCs w:val="24"/>
              </w:rPr>
            </w:pPr>
            <w:r w:rsidRPr="0039723B">
              <w:rPr>
                <w:sz w:val="24"/>
                <w:szCs w:val="24"/>
              </w:rPr>
              <w:t>Liczba dzieci (ogółem)</w:t>
            </w:r>
          </w:p>
        </w:tc>
      </w:tr>
      <w:tr w:rsidR="003F41E0" w:rsidRPr="0039723B" w14:paraId="0D504A8F" w14:textId="77777777" w:rsidTr="00722DEF">
        <w:tc>
          <w:tcPr>
            <w:tcW w:w="2268" w:type="dxa"/>
          </w:tcPr>
          <w:p w14:paraId="11127EA3" w14:textId="77777777" w:rsidR="003F41E0" w:rsidRPr="0039723B" w:rsidRDefault="003F41E0" w:rsidP="003F41E0">
            <w:pPr>
              <w:jc w:val="center"/>
              <w:rPr>
                <w:sz w:val="24"/>
                <w:szCs w:val="24"/>
              </w:rPr>
            </w:pPr>
            <w:r w:rsidRPr="0039723B">
              <w:rPr>
                <w:sz w:val="24"/>
                <w:szCs w:val="24"/>
              </w:rPr>
              <w:t>3</w:t>
            </w:r>
          </w:p>
        </w:tc>
        <w:tc>
          <w:tcPr>
            <w:tcW w:w="2552" w:type="dxa"/>
          </w:tcPr>
          <w:p w14:paraId="0D90F694" w14:textId="77777777" w:rsidR="003F41E0" w:rsidRPr="0039723B" w:rsidRDefault="003F41E0" w:rsidP="003F41E0">
            <w:pPr>
              <w:jc w:val="center"/>
              <w:rPr>
                <w:sz w:val="24"/>
                <w:szCs w:val="24"/>
              </w:rPr>
            </w:pPr>
            <w:r w:rsidRPr="0039723B">
              <w:rPr>
                <w:sz w:val="24"/>
                <w:szCs w:val="24"/>
              </w:rPr>
              <w:t>156</w:t>
            </w:r>
          </w:p>
        </w:tc>
      </w:tr>
      <w:tr w:rsidR="003F41E0" w:rsidRPr="0039723B" w14:paraId="4444366E" w14:textId="77777777" w:rsidTr="00722DEF">
        <w:tc>
          <w:tcPr>
            <w:tcW w:w="2268" w:type="dxa"/>
          </w:tcPr>
          <w:p w14:paraId="5C490BAA" w14:textId="77777777" w:rsidR="003F41E0" w:rsidRPr="0039723B" w:rsidRDefault="003F41E0" w:rsidP="003F41E0">
            <w:pPr>
              <w:jc w:val="center"/>
              <w:rPr>
                <w:sz w:val="24"/>
                <w:szCs w:val="24"/>
              </w:rPr>
            </w:pPr>
            <w:r w:rsidRPr="0039723B">
              <w:rPr>
                <w:sz w:val="24"/>
                <w:szCs w:val="24"/>
              </w:rPr>
              <w:t>4</w:t>
            </w:r>
          </w:p>
        </w:tc>
        <w:tc>
          <w:tcPr>
            <w:tcW w:w="2552" w:type="dxa"/>
          </w:tcPr>
          <w:p w14:paraId="7951700A" w14:textId="77777777" w:rsidR="003F41E0" w:rsidRPr="0039723B" w:rsidRDefault="003F41E0" w:rsidP="003F41E0">
            <w:pPr>
              <w:jc w:val="center"/>
              <w:rPr>
                <w:sz w:val="24"/>
                <w:szCs w:val="24"/>
              </w:rPr>
            </w:pPr>
            <w:r w:rsidRPr="0039723B">
              <w:rPr>
                <w:sz w:val="24"/>
                <w:szCs w:val="24"/>
              </w:rPr>
              <w:t>158</w:t>
            </w:r>
          </w:p>
        </w:tc>
      </w:tr>
      <w:tr w:rsidR="003F41E0" w:rsidRPr="0039723B" w14:paraId="76C55683" w14:textId="77777777" w:rsidTr="00722DEF">
        <w:tc>
          <w:tcPr>
            <w:tcW w:w="2268" w:type="dxa"/>
          </w:tcPr>
          <w:p w14:paraId="07E8EB1D" w14:textId="77777777" w:rsidR="003F41E0" w:rsidRPr="0039723B" w:rsidRDefault="003F41E0" w:rsidP="003F41E0">
            <w:pPr>
              <w:jc w:val="center"/>
              <w:rPr>
                <w:sz w:val="24"/>
                <w:szCs w:val="24"/>
              </w:rPr>
            </w:pPr>
            <w:r w:rsidRPr="0039723B">
              <w:rPr>
                <w:sz w:val="24"/>
                <w:szCs w:val="24"/>
              </w:rPr>
              <w:t>5</w:t>
            </w:r>
          </w:p>
        </w:tc>
        <w:tc>
          <w:tcPr>
            <w:tcW w:w="2552" w:type="dxa"/>
          </w:tcPr>
          <w:p w14:paraId="0D906026" w14:textId="77777777" w:rsidR="003F41E0" w:rsidRPr="0039723B" w:rsidRDefault="003F41E0" w:rsidP="003F41E0">
            <w:pPr>
              <w:jc w:val="center"/>
              <w:rPr>
                <w:sz w:val="24"/>
                <w:szCs w:val="24"/>
              </w:rPr>
            </w:pPr>
            <w:r w:rsidRPr="0039723B">
              <w:rPr>
                <w:sz w:val="24"/>
                <w:szCs w:val="24"/>
              </w:rPr>
              <w:t>175</w:t>
            </w:r>
          </w:p>
        </w:tc>
      </w:tr>
      <w:tr w:rsidR="003F41E0" w:rsidRPr="0039723B" w14:paraId="370FE4A5" w14:textId="77777777" w:rsidTr="00722DEF">
        <w:tc>
          <w:tcPr>
            <w:tcW w:w="2268" w:type="dxa"/>
          </w:tcPr>
          <w:p w14:paraId="0B94CF16" w14:textId="77777777" w:rsidR="003F41E0" w:rsidRPr="0039723B" w:rsidRDefault="003F41E0" w:rsidP="003F41E0">
            <w:pPr>
              <w:tabs>
                <w:tab w:val="left" w:pos="910"/>
              </w:tabs>
              <w:jc w:val="center"/>
              <w:rPr>
                <w:sz w:val="24"/>
                <w:szCs w:val="24"/>
              </w:rPr>
            </w:pPr>
            <w:r w:rsidRPr="0039723B">
              <w:rPr>
                <w:sz w:val="24"/>
                <w:szCs w:val="24"/>
              </w:rPr>
              <w:t>6</w:t>
            </w:r>
          </w:p>
        </w:tc>
        <w:tc>
          <w:tcPr>
            <w:tcW w:w="2552" w:type="dxa"/>
          </w:tcPr>
          <w:p w14:paraId="66D93D41" w14:textId="77777777" w:rsidR="003F41E0" w:rsidRPr="0039723B" w:rsidRDefault="003F41E0" w:rsidP="003F41E0">
            <w:pPr>
              <w:jc w:val="center"/>
              <w:rPr>
                <w:sz w:val="24"/>
                <w:szCs w:val="24"/>
              </w:rPr>
            </w:pPr>
            <w:r w:rsidRPr="0039723B">
              <w:rPr>
                <w:sz w:val="24"/>
                <w:szCs w:val="24"/>
              </w:rPr>
              <w:t>182</w:t>
            </w:r>
          </w:p>
        </w:tc>
      </w:tr>
      <w:tr w:rsidR="003F41E0" w:rsidRPr="0039723B" w14:paraId="006DEFCE" w14:textId="77777777" w:rsidTr="00722DEF">
        <w:tc>
          <w:tcPr>
            <w:tcW w:w="2268" w:type="dxa"/>
            <w:tcBorders>
              <w:bottom w:val="single" w:sz="4" w:space="0" w:color="auto"/>
            </w:tcBorders>
          </w:tcPr>
          <w:p w14:paraId="77C35558" w14:textId="77777777" w:rsidR="003F41E0" w:rsidRPr="0039723B" w:rsidRDefault="003F41E0" w:rsidP="003F41E0">
            <w:pPr>
              <w:tabs>
                <w:tab w:val="left" w:pos="910"/>
              </w:tabs>
              <w:jc w:val="center"/>
              <w:rPr>
                <w:sz w:val="24"/>
                <w:szCs w:val="24"/>
              </w:rPr>
            </w:pPr>
            <w:r w:rsidRPr="0039723B">
              <w:rPr>
                <w:sz w:val="24"/>
                <w:szCs w:val="24"/>
              </w:rPr>
              <w:t>7</w:t>
            </w:r>
          </w:p>
        </w:tc>
        <w:tc>
          <w:tcPr>
            <w:tcW w:w="2552" w:type="dxa"/>
            <w:tcBorders>
              <w:bottom w:val="single" w:sz="4" w:space="0" w:color="auto"/>
            </w:tcBorders>
          </w:tcPr>
          <w:p w14:paraId="1BAE1525" w14:textId="77777777" w:rsidR="003F41E0" w:rsidRPr="0039723B" w:rsidRDefault="003F41E0" w:rsidP="003F41E0">
            <w:pPr>
              <w:jc w:val="center"/>
              <w:rPr>
                <w:sz w:val="24"/>
                <w:szCs w:val="24"/>
              </w:rPr>
            </w:pPr>
            <w:r w:rsidRPr="0039723B">
              <w:rPr>
                <w:sz w:val="24"/>
                <w:szCs w:val="24"/>
              </w:rPr>
              <w:t>166</w:t>
            </w:r>
          </w:p>
        </w:tc>
      </w:tr>
      <w:tr w:rsidR="003F41E0" w:rsidRPr="0039723B" w14:paraId="7D25A9AD" w14:textId="77777777" w:rsidTr="00722DEF">
        <w:tc>
          <w:tcPr>
            <w:tcW w:w="2268" w:type="dxa"/>
            <w:shd w:val="clear" w:color="auto" w:fill="A8D08D" w:themeFill="accent6" w:themeFillTint="99"/>
          </w:tcPr>
          <w:p w14:paraId="149570A1" w14:textId="77777777" w:rsidR="003F41E0" w:rsidRPr="0039723B" w:rsidRDefault="003F41E0" w:rsidP="003F41E0">
            <w:pPr>
              <w:jc w:val="both"/>
              <w:rPr>
                <w:sz w:val="24"/>
                <w:szCs w:val="24"/>
              </w:rPr>
            </w:pPr>
            <w:r w:rsidRPr="0039723B">
              <w:rPr>
                <w:sz w:val="24"/>
                <w:szCs w:val="24"/>
              </w:rPr>
              <w:t xml:space="preserve">Łącznie: </w:t>
            </w:r>
          </w:p>
        </w:tc>
        <w:tc>
          <w:tcPr>
            <w:tcW w:w="2552" w:type="dxa"/>
            <w:shd w:val="clear" w:color="auto" w:fill="A8D08D" w:themeFill="accent6" w:themeFillTint="99"/>
          </w:tcPr>
          <w:p w14:paraId="440E8C35" w14:textId="77777777" w:rsidR="003F41E0" w:rsidRPr="0039723B" w:rsidRDefault="003F41E0" w:rsidP="003F41E0">
            <w:pPr>
              <w:jc w:val="center"/>
              <w:rPr>
                <w:sz w:val="24"/>
                <w:szCs w:val="24"/>
              </w:rPr>
            </w:pPr>
            <w:r w:rsidRPr="0039723B">
              <w:rPr>
                <w:sz w:val="24"/>
                <w:szCs w:val="24"/>
              </w:rPr>
              <w:t>837</w:t>
            </w:r>
          </w:p>
        </w:tc>
      </w:tr>
    </w:tbl>
    <w:p w14:paraId="28EB40E5" w14:textId="696611DE" w:rsidR="003F41E0" w:rsidRDefault="003F41E0" w:rsidP="003F41E0">
      <w:pPr>
        <w:jc w:val="both"/>
        <w:rPr>
          <w:i/>
          <w:sz w:val="18"/>
          <w:szCs w:val="18"/>
        </w:rPr>
      </w:pPr>
      <w:r w:rsidRPr="003F41E0">
        <w:rPr>
          <w:i/>
          <w:sz w:val="18"/>
          <w:szCs w:val="18"/>
        </w:rPr>
        <w:t>Źródło: opracowanie własne na podstawie danych z Głównego Urzędu Statystycznego</w:t>
      </w:r>
    </w:p>
    <w:p w14:paraId="0BC870A8" w14:textId="760980DD" w:rsidR="0039723B" w:rsidRDefault="0039723B" w:rsidP="003F41E0">
      <w:pPr>
        <w:jc w:val="both"/>
        <w:rPr>
          <w:i/>
          <w:sz w:val="18"/>
          <w:szCs w:val="18"/>
        </w:rPr>
      </w:pPr>
    </w:p>
    <w:p w14:paraId="65A19C3D" w14:textId="71D61602" w:rsidR="0039723B" w:rsidRPr="0039723B" w:rsidRDefault="0039723B" w:rsidP="003F41E0">
      <w:pPr>
        <w:jc w:val="both"/>
        <w:rPr>
          <w:sz w:val="24"/>
          <w:szCs w:val="24"/>
        </w:rPr>
      </w:pPr>
      <w:r>
        <w:rPr>
          <w:sz w:val="24"/>
          <w:szCs w:val="24"/>
        </w:rPr>
        <w:t>Tabela nr 17 przedstawia ilość dzieci, które uczęszczały do Braniewskich placówek przedszkolnych w latach 2020-2023.</w:t>
      </w:r>
    </w:p>
    <w:tbl>
      <w:tblPr>
        <w:tblStyle w:val="Tabela-Siatka2"/>
        <w:tblW w:w="0" w:type="auto"/>
        <w:tblLook w:val="04A0" w:firstRow="1" w:lastRow="0" w:firstColumn="1" w:lastColumn="0" w:noHBand="0" w:noVBand="1"/>
      </w:tblPr>
      <w:tblGrid>
        <w:gridCol w:w="1812"/>
        <w:gridCol w:w="1812"/>
        <w:gridCol w:w="1812"/>
        <w:gridCol w:w="1813"/>
        <w:gridCol w:w="1813"/>
      </w:tblGrid>
      <w:tr w:rsidR="003F41E0" w:rsidRPr="0039723B" w14:paraId="20E01334" w14:textId="77777777" w:rsidTr="00722DEF">
        <w:tc>
          <w:tcPr>
            <w:tcW w:w="1812" w:type="dxa"/>
            <w:vMerge w:val="restart"/>
            <w:tcBorders>
              <w:top w:val="nil"/>
              <w:left w:val="nil"/>
            </w:tcBorders>
          </w:tcPr>
          <w:p w14:paraId="64254C28" w14:textId="77777777" w:rsidR="003F41E0" w:rsidRPr="0039723B" w:rsidRDefault="003F41E0" w:rsidP="003F41E0">
            <w:pPr>
              <w:rPr>
                <w:sz w:val="24"/>
                <w:szCs w:val="24"/>
              </w:rPr>
            </w:pPr>
          </w:p>
        </w:tc>
        <w:tc>
          <w:tcPr>
            <w:tcW w:w="7250" w:type="dxa"/>
            <w:gridSpan w:val="4"/>
            <w:shd w:val="clear" w:color="auto" w:fill="A8D08D" w:themeFill="accent6" w:themeFillTint="99"/>
          </w:tcPr>
          <w:p w14:paraId="05E798DD" w14:textId="77777777" w:rsidR="003F41E0" w:rsidRPr="0039723B" w:rsidRDefault="003F41E0" w:rsidP="003F41E0">
            <w:pPr>
              <w:jc w:val="center"/>
              <w:rPr>
                <w:sz w:val="24"/>
                <w:szCs w:val="24"/>
              </w:rPr>
            </w:pPr>
            <w:r w:rsidRPr="0039723B">
              <w:rPr>
                <w:sz w:val="24"/>
                <w:szCs w:val="24"/>
              </w:rPr>
              <w:t>Średnia liczba dzieci w danym roku</w:t>
            </w:r>
          </w:p>
        </w:tc>
      </w:tr>
      <w:tr w:rsidR="003F41E0" w:rsidRPr="0039723B" w14:paraId="50B4D388" w14:textId="77777777" w:rsidTr="00722DEF">
        <w:tc>
          <w:tcPr>
            <w:tcW w:w="1812" w:type="dxa"/>
            <w:vMerge/>
            <w:tcBorders>
              <w:left w:val="nil"/>
            </w:tcBorders>
          </w:tcPr>
          <w:p w14:paraId="4F4D7F37" w14:textId="77777777" w:rsidR="003F41E0" w:rsidRPr="0039723B" w:rsidRDefault="003F41E0" w:rsidP="003F41E0">
            <w:pPr>
              <w:rPr>
                <w:sz w:val="24"/>
                <w:szCs w:val="24"/>
              </w:rPr>
            </w:pPr>
          </w:p>
        </w:tc>
        <w:tc>
          <w:tcPr>
            <w:tcW w:w="1812" w:type="dxa"/>
            <w:shd w:val="clear" w:color="auto" w:fill="A8D08D" w:themeFill="accent6" w:themeFillTint="99"/>
          </w:tcPr>
          <w:p w14:paraId="6B164C33" w14:textId="77777777" w:rsidR="003F41E0" w:rsidRPr="0039723B" w:rsidRDefault="003F41E0" w:rsidP="003F41E0">
            <w:pPr>
              <w:jc w:val="center"/>
              <w:rPr>
                <w:sz w:val="24"/>
                <w:szCs w:val="24"/>
              </w:rPr>
            </w:pPr>
            <w:r w:rsidRPr="0039723B">
              <w:rPr>
                <w:sz w:val="24"/>
                <w:szCs w:val="24"/>
              </w:rPr>
              <w:t>2020</w:t>
            </w:r>
          </w:p>
        </w:tc>
        <w:tc>
          <w:tcPr>
            <w:tcW w:w="1812" w:type="dxa"/>
            <w:shd w:val="clear" w:color="auto" w:fill="A8D08D" w:themeFill="accent6" w:themeFillTint="99"/>
          </w:tcPr>
          <w:p w14:paraId="51763DF5" w14:textId="77777777" w:rsidR="003F41E0" w:rsidRPr="0039723B" w:rsidRDefault="003F41E0" w:rsidP="003F41E0">
            <w:pPr>
              <w:jc w:val="center"/>
              <w:rPr>
                <w:sz w:val="24"/>
                <w:szCs w:val="24"/>
              </w:rPr>
            </w:pPr>
            <w:r w:rsidRPr="0039723B">
              <w:rPr>
                <w:sz w:val="24"/>
                <w:szCs w:val="24"/>
              </w:rPr>
              <w:t>2021</w:t>
            </w:r>
          </w:p>
        </w:tc>
        <w:tc>
          <w:tcPr>
            <w:tcW w:w="1813" w:type="dxa"/>
            <w:shd w:val="clear" w:color="auto" w:fill="A8D08D" w:themeFill="accent6" w:themeFillTint="99"/>
          </w:tcPr>
          <w:p w14:paraId="4033BC8A" w14:textId="77777777" w:rsidR="003F41E0" w:rsidRPr="0039723B" w:rsidRDefault="003F41E0" w:rsidP="003F41E0">
            <w:pPr>
              <w:jc w:val="center"/>
              <w:rPr>
                <w:sz w:val="24"/>
                <w:szCs w:val="24"/>
              </w:rPr>
            </w:pPr>
            <w:r w:rsidRPr="0039723B">
              <w:rPr>
                <w:sz w:val="24"/>
                <w:szCs w:val="24"/>
              </w:rPr>
              <w:t>2022</w:t>
            </w:r>
          </w:p>
        </w:tc>
        <w:tc>
          <w:tcPr>
            <w:tcW w:w="1813" w:type="dxa"/>
            <w:shd w:val="clear" w:color="auto" w:fill="A8D08D" w:themeFill="accent6" w:themeFillTint="99"/>
          </w:tcPr>
          <w:p w14:paraId="1BD4E07D" w14:textId="77777777" w:rsidR="003F41E0" w:rsidRPr="0039723B" w:rsidRDefault="003F41E0" w:rsidP="003F41E0">
            <w:pPr>
              <w:jc w:val="center"/>
              <w:rPr>
                <w:sz w:val="24"/>
                <w:szCs w:val="24"/>
              </w:rPr>
            </w:pPr>
            <w:r w:rsidRPr="0039723B">
              <w:rPr>
                <w:sz w:val="24"/>
                <w:szCs w:val="24"/>
              </w:rPr>
              <w:t>2023</w:t>
            </w:r>
          </w:p>
        </w:tc>
      </w:tr>
      <w:tr w:rsidR="003F41E0" w:rsidRPr="0039723B" w14:paraId="248935FE" w14:textId="77777777" w:rsidTr="00722DEF">
        <w:tc>
          <w:tcPr>
            <w:tcW w:w="1812" w:type="dxa"/>
            <w:shd w:val="clear" w:color="auto" w:fill="A8D08D" w:themeFill="accent6" w:themeFillTint="99"/>
          </w:tcPr>
          <w:p w14:paraId="4423E41E" w14:textId="77777777" w:rsidR="003F41E0" w:rsidRPr="0039723B" w:rsidRDefault="003F41E0" w:rsidP="003F41E0">
            <w:pPr>
              <w:rPr>
                <w:sz w:val="24"/>
                <w:szCs w:val="24"/>
              </w:rPr>
            </w:pPr>
            <w:r w:rsidRPr="0039723B">
              <w:rPr>
                <w:sz w:val="24"/>
                <w:szCs w:val="24"/>
              </w:rPr>
              <w:t>Przedszkole Miejskie nr 2</w:t>
            </w:r>
          </w:p>
        </w:tc>
        <w:tc>
          <w:tcPr>
            <w:tcW w:w="1812" w:type="dxa"/>
          </w:tcPr>
          <w:p w14:paraId="2FF33954" w14:textId="77777777" w:rsidR="003F41E0" w:rsidRPr="0039723B" w:rsidRDefault="003F41E0" w:rsidP="003F41E0">
            <w:pPr>
              <w:rPr>
                <w:sz w:val="24"/>
                <w:szCs w:val="24"/>
              </w:rPr>
            </w:pPr>
            <w:r w:rsidRPr="0039723B">
              <w:rPr>
                <w:sz w:val="24"/>
                <w:szCs w:val="24"/>
              </w:rPr>
              <w:t>143</w:t>
            </w:r>
          </w:p>
        </w:tc>
        <w:tc>
          <w:tcPr>
            <w:tcW w:w="1812" w:type="dxa"/>
          </w:tcPr>
          <w:p w14:paraId="20EB0A9C" w14:textId="77777777" w:rsidR="003F41E0" w:rsidRPr="0039723B" w:rsidRDefault="003F41E0" w:rsidP="003F41E0">
            <w:pPr>
              <w:rPr>
                <w:sz w:val="24"/>
                <w:szCs w:val="24"/>
              </w:rPr>
            </w:pPr>
            <w:r w:rsidRPr="0039723B">
              <w:rPr>
                <w:sz w:val="24"/>
                <w:szCs w:val="24"/>
              </w:rPr>
              <w:t>143</w:t>
            </w:r>
          </w:p>
        </w:tc>
        <w:tc>
          <w:tcPr>
            <w:tcW w:w="1813" w:type="dxa"/>
          </w:tcPr>
          <w:p w14:paraId="7402B3E6" w14:textId="77777777" w:rsidR="003F41E0" w:rsidRPr="0039723B" w:rsidRDefault="003F41E0" w:rsidP="003F41E0">
            <w:pPr>
              <w:rPr>
                <w:sz w:val="24"/>
                <w:szCs w:val="24"/>
              </w:rPr>
            </w:pPr>
            <w:r w:rsidRPr="0039723B">
              <w:rPr>
                <w:sz w:val="24"/>
                <w:szCs w:val="24"/>
              </w:rPr>
              <w:t>143</w:t>
            </w:r>
          </w:p>
        </w:tc>
        <w:tc>
          <w:tcPr>
            <w:tcW w:w="1813" w:type="dxa"/>
          </w:tcPr>
          <w:p w14:paraId="26BC655C" w14:textId="77777777" w:rsidR="003F41E0" w:rsidRPr="0039723B" w:rsidRDefault="003F41E0" w:rsidP="003F41E0">
            <w:pPr>
              <w:rPr>
                <w:sz w:val="24"/>
                <w:szCs w:val="24"/>
              </w:rPr>
            </w:pPr>
            <w:r w:rsidRPr="0039723B">
              <w:rPr>
                <w:sz w:val="24"/>
                <w:szCs w:val="24"/>
              </w:rPr>
              <w:t>143</w:t>
            </w:r>
          </w:p>
        </w:tc>
      </w:tr>
      <w:tr w:rsidR="003F41E0" w:rsidRPr="0039723B" w14:paraId="3FC27463" w14:textId="77777777" w:rsidTr="00722DEF">
        <w:tc>
          <w:tcPr>
            <w:tcW w:w="1812" w:type="dxa"/>
            <w:shd w:val="clear" w:color="auto" w:fill="A8D08D" w:themeFill="accent6" w:themeFillTint="99"/>
          </w:tcPr>
          <w:p w14:paraId="3EE91442" w14:textId="77777777" w:rsidR="003F41E0" w:rsidRPr="0039723B" w:rsidRDefault="003F41E0" w:rsidP="003F41E0">
            <w:pPr>
              <w:rPr>
                <w:sz w:val="24"/>
                <w:szCs w:val="24"/>
              </w:rPr>
            </w:pPr>
            <w:r w:rsidRPr="0039723B">
              <w:rPr>
                <w:sz w:val="24"/>
                <w:szCs w:val="24"/>
              </w:rPr>
              <w:t>Przedszkole Miejskie Nr 4</w:t>
            </w:r>
          </w:p>
        </w:tc>
        <w:tc>
          <w:tcPr>
            <w:tcW w:w="1812" w:type="dxa"/>
          </w:tcPr>
          <w:p w14:paraId="0EBB10A8" w14:textId="77777777" w:rsidR="003F41E0" w:rsidRPr="0039723B" w:rsidRDefault="003F41E0" w:rsidP="003F41E0">
            <w:pPr>
              <w:rPr>
                <w:sz w:val="24"/>
                <w:szCs w:val="24"/>
              </w:rPr>
            </w:pPr>
            <w:r w:rsidRPr="0039723B">
              <w:rPr>
                <w:sz w:val="24"/>
                <w:szCs w:val="24"/>
              </w:rPr>
              <w:t>74</w:t>
            </w:r>
          </w:p>
        </w:tc>
        <w:tc>
          <w:tcPr>
            <w:tcW w:w="1812" w:type="dxa"/>
          </w:tcPr>
          <w:p w14:paraId="397AA6FE" w14:textId="77777777" w:rsidR="003F41E0" w:rsidRPr="0039723B" w:rsidRDefault="003F41E0" w:rsidP="003F41E0">
            <w:pPr>
              <w:rPr>
                <w:sz w:val="24"/>
                <w:szCs w:val="24"/>
              </w:rPr>
            </w:pPr>
            <w:r w:rsidRPr="0039723B">
              <w:rPr>
                <w:sz w:val="24"/>
                <w:szCs w:val="24"/>
              </w:rPr>
              <w:t>74</w:t>
            </w:r>
          </w:p>
        </w:tc>
        <w:tc>
          <w:tcPr>
            <w:tcW w:w="1813" w:type="dxa"/>
          </w:tcPr>
          <w:p w14:paraId="31652D53" w14:textId="77777777" w:rsidR="003F41E0" w:rsidRPr="0039723B" w:rsidRDefault="003F41E0" w:rsidP="003F41E0">
            <w:pPr>
              <w:rPr>
                <w:sz w:val="24"/>
                <w:szCs w:val="24"/>
              </w:rPr>
            </w:pPr>
            <w:r w:rsidRPr="0039723B">
              <w:rPr>
                <w:sz w:val="24"/>
                <w:szCs w:val="24"/>
              </w:rPr>
              <w:t>74</w:t>
            </w:r>
          </w:p>
        </w:tc>
        <w:tc>
          <w:tcPr>
            <w:tcW w:w="1813" w:type="dxa"/>
          </w:tcPr>
          <w:p w14:paraId="118894D5" w14:textId="77777777" w:rsidR="003F41E0" w:rsidRPr="0039723B" w:rsidRDefault="003F41E0" w:rsidP="003F41E0">
            <w:pPr>
              <w:rPr>
                <w:sz w:val="24"/>
                <w:szCs w:val="24"/>
              </w:rPr>
            </w:pPr>
            <w:r w:rsidRPr="0039723B">
              <w:rPr>
                <w:sz w:val="24"/>
                <w:szCs w:val="24"/>
              </w:rPr>
              <w:t>74</w:t>
            </w:r>
          </w:p>
        </w:tc>
      </w:tr>
      <w:tr w:rsidR="003F41E0" w:rsidRPr="0039723B" w14:paraId="36DF43C7" w14:textId="77777777" w:rsidTr="00722DEF">
        <w:tc>
          <w:tcPr>
            <w:tcW w:w="1812" w:type="dxa"/>
            <w:shd w:val="clear" w:color="auto" w:fill="A8D08D" w:themeFill="accent6" w:themeFillTint="99"/>
          </w:tcPr>
          <w:p w14:paraId="21F7DEF8" w14:textId="77777777" w:rsidR="003F41E0" w:rsidRPr="0039723B" w:rsidRDefault="003F41E0" w:rsidP="003F41E0">
            <w:pPr>
              <w:rPr>
                <w:sz w:val="24"/>
                <w:szCs w:val="24"/>
              </w:rPr>
            </w:pPr>
            <w:r w:rsidRPr="0039723B">
              <w:rPr>
                <w:sz w:val="24"/>
                <w:szCs w:val="24"/>
              </w:rPr>
              <w:t>Przedszkole Niepubliczne Bajka</w:t>
            </w:r>
          </w:p>
        </w:tc>
        <w:tc>
          <w:tcPr>
            <w:tcW w:w="1812" w:type="dxa"/>
          </w:tcPr>
          <w:p w14:paraId="3D31A43D" w14:textId="77777777" w:rsidR="003F41E0" w:rsidRPr="0039723B" w:rsidRDefault="003F41E0" w:rsidP="003F41E0">
            <w:pPr>
              <w:rPr>
                <w:sz w:val="24"/>
                <w:szCs w:val="24"/>
              </w:rPr>
            </w:pPr>
            <w:r w:rsidRPr="0039723B">
              <w:rPr>
                <w:sz w:val="24"/>
                <w:szCs w:val="24"/>
              </w:rPr>
              <w:t>100</w:t>
            </w:r>
          </w:p>
        </w:tc>
        <w:tc>
          <w:tcPr>
            <w:tcW w:w="1812" w:type="dxa"/>
          </w:tcPr>
          <w:p w14:paraId="34769153" w14:textId="77777777" w:rsidR="003F41E0" w:rsidRPr="0039723B" w:rsidRDefault="003F41E0" w:rsidP="003F41E0">
            <w:pPr>
              <w:rPr>
                <w:sz w:val="24"/>
                <w:szCs w:val="24"/>
              </w:rPr>
            </w:pPr>
            <w:r w:rsidRPr="0039723B">
              <w:rPr>
                <w:sz w:val="24"/>
                <w:szCs w:val="24"/>
              </w:rPr>
              <w:t>100</w:t>
            </w:r>
          </w:p>
        </w:tc>
        <w:tc>
          <w:tcPr>
            <w:tcW w:w="1813" w:type="dxa"/>
          </w:tcPr>
          <w:p w14:paraId="43B1FCD6" w14:textId="77777777" w:rsidR="003F41E0" w:rsidRPr="0039723B" w:rsidRDefault="003F41E0" w:rsidP="003F41E0">
            <w:pPr>
              <w:rPr>
                <w:sz w:val="24"/>
                <w:szCs w:val="24"/>
              </w:rPr>
            </w:pPr>
            <w:r w:rsidRPr="0039723B">
              <w:rPr>
                <w:sz w:val="24"/>
                <w:szCs w:val="24"/>
              </w:rPr>
              <w:t>100</w:t>
            </w:r>
          </w:p>
        </w:tc>
        <w:tc>
          <w:tcPr>
            <w:tcW w:w="1813" w:type="dxa"/>
          </w:tcPr>
          <w:p w14:paraId="1E3D75DC" w14:textId="77777777" w:rsidR="003F41E0" w:rsidRPr="0039723B" w:rsidRDefault="003F41E0" w:rsidP="003F41E0">
            <w:pPr>
              <w:rPr>
                <w:sz w:val="24"/>
                <w:szCs w:val="24"/>
              </w:rPr>
            </w:pPr>
            <w:r w:rsidRPr="0039723B">
              <w:rPr>
                <w:sz w:val="24"/>
                <w:szCs w:val="24"/>
              </w:rPr>
              <w:t>100</w:t>
            </w:r>
          </w:p>
        </w:tc>
      </w:tr>
      <w:tr w:rsidR="003F41E0" w:rsidRPr="0039723B" w14:paraId="35F96E66" w14:textId="77777777" w:rsidTr="00722DEF">
        <w:tc>
          <w:tcPr>
            <w:tcW w:w="1812" w:type="dxa"/>
            <w:shd w:val="clear" w:color="auto" w:fill="A8D08D" w:themeFill="accent6" w:themeFillTint="99"/>
          </w:tcPr>
          <w:p w14:paraId="2E37EE61" w14:textId="77777777" w:rsidR="003F41E0" w:rsidRPr="0039723B" w:rsidRDefault="003F41E0" w:rsidP="003F41E0">
            <w:pPr>
              <w:rPr>
                <w:sz w:val="24"/>
                <w:szCs w:val="24"/>
              </w:rPr>
            </w:pPr>
            <w:r w:rsidRPr="0039723B">
              <w:rPr>
                <w:sz w:val="24"/>
                <w:szCs w:val="24"/>
              </w:rPr>
              <w:t>Przedszkole Niepubliczne Stokrotka</w:t>
            </w:r>
          </w:p>
        </w:tc>
        <w:tc>
          <w:tcPr>
            <w:tcW w:w="1812" w:type="dxa"/>
          </w:tcPr>
          <w:p w14:paraId="32C0C4D9" w14:textId="77777777" w:rsidR="003F41E0" w:rsidRPr="0039723B" w:rsidRDefault="003F41E0" w:rsidP="003F41E0">
            <w:pPr>
              <w:rPr>
                <w:sz w:val="24"/>
                <w:szCs w:val="24"/>
              </w:rPr>
            </w:pPr>
            <w:r w:rsidRPr="0039723B">
              <w:rPr>
                <w:sz w:val="24"/>
                <w:szCs w:val="24"/>
              </w:rPr>
              <w:t>120</w:t>
            </w:r>
          </w:p>
        </w:tc>
        <w:tc>
          <w:tcPr>
            <w:tcW w:w="1812" w:type="dxa"/>
          </w:tcPr>
          <w:p w14:paraId="284C88DB" w14:textId="77777777" w:rsidR="003F41E0" w:rsidRPr="0039723B" w:rsidRDefault="003F41E0" w:rsidP="003F41E0">
            <w:pPr>
              <w:rPr>
                <w:sz w:val="24"/>
                <w:szCs w:val="24"/>
              </w:rPr>
            </w:pPr>
            <w:r w:rsidRPr="0039723B">
              <w:rPr>
                <w:sz w:val="24"/>
                <w:szCs w:val="24"/>
              </w:rPr>
              <w:t>120</w:t>
            </w:r>
          </w:p>
        </w:tc>
        <w:tc>
          <w:tcPr>
            <w:tcW w:w="1813" w:type="dxa"/>
          </w:tcPr>
          <w:p w14:paraId="1B2B131A" w14:textId="77777777" w:rsidR="003F41E0" w:rsidRPr="0039723B" w:rsidRDefault="003F41E0" w:rsidP="003F41E0">
            <w:pPr>
              <w:rPr>
                <w:sz w:val="24"/>
                <w:szCs w:val="24"/>
              </w:rPr>
            </w:pPr>
            <w:r w:rsidRPr="0039723B">
              <w:rPr>
                <w:sz w:val="24"/>
                <w:szCs w:val="24"/>
              </w:rPr>
              <w:t>120</w:t>
            </w:r>
          </w:p>
        </w:tc>
        <w:tc>
          <w:tcPr>
            <w:tcW w:w="1813" w:type="dxa"/>
          </w:tcPr>
          <w:p w14:paraId="5E88823E" w14:textId="77777777" w:rsidR="003F41E0" w:rsidRPr="0039723B" w:rsidRDefault="003F41E0" w:rsidP="003F41E0">
            <w:pPr>
              <w:rPr>
                <w:sz w:val="24"/>
                <w:szCs w:val="24"/>
              </w:rPr>
            </w:pPr>
            <w:r w:rsidRPr="0039723B">
              <w:rPr>
                <w:sz w:val="24"/>
                <w:szCs w:val="24"/>
              </w:rPr>
              <w:t>130</w:t>
            </w:r>
          </w:p>
        </w:tc>
      </w:tr>
      <w:tr w:rsidR="003F41E0" w:rsidRPr="0039723B" w14:paraId="13827062" w14:textId="77777777" w:rsidTr="00722DEF">
        <w:tc>
          <w:tcPr>
            <w:tcW w:w="1812" w:type="dxa"/>
            <w:shd w:val="clear" w:color="auto" w:fill="A8D08D" w:themeFill="accent6" w:themeFillTint="99"/>
          </w:tcPr>
          <w:p w14:paraId="3D0D0BC8" w14:textId="77777777" w:rsidR="003F41E0" w:rsidRPr="0039723B" w:rsidRDefault="003F41E0" w:rsidP="003F41E0">
            <w:pPr>
              <w:rPr>
                <w:sz w:val="24"/>
                <w:szCs w:val="24"/>
              </w:rPr>
            </w:pPr>
            <w:r w:rsidRPr="0039723B">
              <w:rPr>
                <w:sz w:val="24"/>
                <w:szCs w:val="24"/>
              </w:rPr>
              <w:t>Przedszkole Niepubliczne Nr 1</w:t>
            </w:r>
          </w:p>
        </w:tc>
        <w:tc>
          <w:tcPr>
            <w:tcW w:w="1812" w:type="dxa"/>
          </w:tcPr>
          <w:p w14:paraId="3889D17F" w14:textId="77777777" w:rsidR="003F41E0" w:rsidRPr="0039723B" w:rsidRDefault="003F41E0" w:rsidP="003F41E0">
            <w:pPr>
              <w:rPr>
                <w:sz w:val="24"/>
                <w:szCs w:val="24"/>
              </w:rPr>
            </w:pPr>
            <w:r w:rsidRPr="0039723B">
              <w:rPr>
                <w:sz w:val="24"/>
                <w:szCs w:val="24"/>
              </w:rPr>
              <w:t>140</w:t>
            </w:r>
          </w:p>
        </w:tc>
        <w:tc>
          <w:tcPr>
            <w:tcW w:w="1812" w:type="dxa"/>
          </w:tcPr>
          <w:p w14:paraId="1A36C6D0" w14:textId="77777777" w:rsidR="003F41E0" w:rsidRPr="0039723B" w:rsidRDefault="003F41E0" w:rsidP="003F41E0">
            <w:pPr>
              <w:rPr>
                <w:sz w:val="24"/>
                <w:szCs w:val="24"/>
              </w:rPr>
            </w:pPr>
            <w:r w:rsidRPr="0039723B">
              <w:rPr>
                <w:sz w:val="24"/>
                <w:szCs w:val="24"/>
              </w:rPr>
              <w:t>140</w:t>
            </w:r>
          </w:p>
        </w:tc>
        <w:tc>
          <w:tcPr>
            <w:tcW w:w="1813" w:type="dxa"/>
          </w:tcPr>
          <w:p w14:paraId="4275CC97" w14:textId="77777777" w:rsidR="003F41E0" w:rsidRPr="0039723B" w:rsidRDefault="003F41E0" w:rsidP="003F41E0">
            <w:pPr>
              <w:rPr>
                <w:sz w:val="24"/>
                <w:szCs w:val="24"/>
              </w:rPr>
            </w:pPr>
            <w:r w:rsidRPr="0039723B">
              <w:rPr>
                <w:sz w:val="24"/>
                <w:szCs w:val="24"/>
              </w:rPr>
              <w:t>140</w:t>
            </w:r>
          </w:p>
        </w:tc>
        <w:tc>
          <w:tcPr>
            <w:tcW w:w="1813" w:type="dxa"/>
          </w:tcPr>
          <w:p w14:paraId="3C368B15" w14:textId="77777777" w:rsidR="003F41E0" w:rsidRPr="0039723B" w:rsidRDefault="003F41E0" w:rsidP="003F41E0">
            <w:pPr>
              <w:rPr>
                <w:sz w:val="24"/>
                <w:szCs w:val="24"/>
              </w:rPr>
            </w:pPr>
            <w:r w:rsidRPr="0039723B">
              <w:rPr>
                <w:sz w:val="24"/>
                <w:szCs w:val="24"/>
              </w:rPr>
              <w:t>120</w:t>
            </w:r>
          </w:p>
        </w:tc>
      </w:tr>
      <w:tr w:rsidR="003F41E0" w:rsidRPr="0039723B" w14:paraId="0B6DC514" w14:textId="77777777" w:rsidTr="00722DEF">
        <w:tc>
          <w:tcPr>
            <w:tcW w:w="1812" w:type="dxa"/>
            <w:shd w:val="clear" w:color="auto" w:fill="A8D08D" w:themeFill="accent6" w:themeFillTint="99"/>
          </w:tcPr>
          <w:p w14:paraId="0E1E2B95" w14:textId="77777777" w:rsidR="003F41E0" w:rsidRPr="0039723B" w:rsidRDefault="003F41E0" w:rsidP="003F41E0">
            <w:pPr>
              <w:rPr>
                <w:sz w:val="24"/>
                <w:szCs w:val="24"/>
              </w:rPr>
            </w:pPr>
            <w:r w:rsidRPr="0039723B">
              <w:rPr>
                <w:sz w:val="24"/>
                <w:szCs w:val="24"/>
              </w:rPr>
              <w:t>Przedszkole Niepubliczne Kubuś Puchatek</w:t>
            </w:r>
          </w:p>
        </w:tc>
        <w:tc>
          <w:tcPr>
            <w:tcW w:w="1812" w:type="dxa"/>
          </w:tcPr>
          <w:p w14:paraId="367AADA6" w14:textId="77777777" w:rsidR="003F41E0" w:rsidRPr="0039723B" w:rsidRDefault="003F41E0" w:rsidP="003F41E0">
            <w:pPr>
              <w:rPr>
                <w:sz w:val="24"/>
                <w:szCs w:val="24"/>
              </w:rPr>
            </w:pPr>
            <w:r w:rsidRPr="0039723B">
              <w:rPr>
                <w:sz w:val="24"/>
                <w:szCs w:val="24"/>
              </w:rPr>
              <w:t>75</w:t>
            </w:r>
          </w:p>
        </w:tc>
        <w:tc>
          <w:tcPr>
            <w:tcW w:w="1812" w:type="dxa"/>
          </w:tcPr>
          <w:p w14:paraId="1B648DD4" w14:textId="77777777" w:rsidR="003F41E0" w:rsidRPr="0039723B" w:rsidRDefault="003F41E0" w:rsidP="003F41E0">
            <w:pPr>
              <w:rPr>
                <w:sz w:val="24"/>
                <w:szCs w:val="24"/>
              </w:rPr>
            </w:pPr>
            <w:r w:rsidRPr="0039723B">
              <w:rPr>
                <w:sz w:val="24"/>
                <w:szCs w:val="24"/>
              </w:rPr>
              <w:t>75</w:t>
            </w:r>
          </w:p>
        </w:tc>
        <w:tc>
          <w:tcPr>
            <w:tcW w:w="1813" w:type="dxa"/>
          </w:tcPr>
          <w:p w14:paraId="7BA1AD4B" w14:textId="77777777" w:rsidR="003F41E0" w:rsidRPr="0039723B" w:rsidRDefault="003F41E0" w:rsidP="003F41E0">
            <w:pPr>
              <w:rPr>
                <w:sz w:val="24"/>
                <w:szCs w:val="24"/>
              </w:rPr>
            </w:pPr>
            <w:r w:rsidRPr="0039723B">
              <w:rPr>
                <w:sz w:val="24"/>
                <w:szCs w:val="24"/>
              </w:rPr>
              <w:t>75</w:t>
            </w:r>
          </w:p>
        </w:tc>
        <w:tc>
          <w:tcPr>
            <w:tcW w:w="1813" w:type="dxa"/>
          </w:tcPr>
          <w:p w14:paraId="048207B1" w14:textId="77777777" w:rsidR="003F41E0" w:rsidRPr="0039723B" w:rsidRDefault="003F41E0" w:rsidP="003F41E0">
            <w:pPr>
              <w:rPr>
                <w:sz w:val="24"/>
                <w:szCs w:val="24"/>
              </w:rPr>
            </w:pPr>
            <w:r w:rsidRPr="0039723B">
              <w:rPr>
                <w:sz w:val="24"/>
                <w:szCs w:val="24"/>
              </w:rPr>
              <w:t>75</w:t>
            </w:r>
          </w:p>
        </w:tc>
      </w:tr>
      <w:tr w:rsidR="003F41E0" w:rsidRPr="0039723B" w14:paraId="3522F04C" w14:textId="77777777" w:rsidTr="00722DEF">
        <w:tc>
          <w:tcPr>
            <w:tcW w:w="1812" w:type="dxa"/>
            <w:shd w:val="clear" w:color="auto" w:fill="A8D08D" w:themeFill="accent6" w:themeFillTint="99"/>
          </w:tcPr>
          <w:p w14:paraId="0D2E5773" w14:textId="77777777" w:rsidR="003F41E0" w:rsidRPr="0039723B" w:rsidRDefault="003F41E0" w:rsidP="003F41E0">
            <w:pPr>
              <w:rPr>
                <w:sz w:val="24"/>
                <w:szCs w:val="24"/>
              </w:rPr>
            </w:pPr>
            <w:r w:rsidRPr="0039723B">
              <w:rPr>
                <w:sz w:val="24"/>
                <w:szCs w:val="24"/>
              </w:rPr>
              <w:t>Punkt Przedszkolny Mistrzów</w:t>
            </w:r>
          </w:p>
        </w:tc>
        <w:tc>
          <w:tcPr>
            <w:tcW w:w="1812" w:type="dxa"/>
          </w:tcPr>
          <w:p w14:paraId="45DD9FAF" w14:textId="77777777" w:rsidR="003F41E0" w:rsidRPr="0039723B" w:rsidRDefault="003F41E0" w:rsidP="003F41E0">
            <w:pPr>
              <w:rPr>
                <w:sz w:val="24"/>
                <w:szCs w:val="24"/>
              </w:rPr>
            </w:pPr>
            <w:r w:rsidRPr="0039723B">
              <w:rPr>
                <w:sz w:val="24"/>
                <w:szCs w:val="24"/>
              </w:rPr>
              <w:t>9</w:t>
            </w:r>
          </w:p>
        </w:tc>
        <w:tc>
          <w:tcPr>
            <w:tcW w:w="1812" w:type="dxa"/>
          </w:tcPr>
          <w:p w14:paraId="6243CC4C" w14:textId="77777777" w:rsidR="003F41E0" w:rsidRPr="0039723B" w:rsidRDefault="003F41E0" w:rsidP="003F41E0">
            <w:pPr>
              <w:rPr>
                <w:sz w:val="24"/>
                <w:szCs w:val="24"/>
              </w:rPr>
            </w:pPr>
            <w:r w:rsidRPr="0039723B">
              <w:rPr>
                <w:sz w:val="24"/>
                <w:szCs w:val="24"/>
              </w:rPr>
              <w:t>10</w:t>
            </w:r>
          </w:p>
        </w:tc>
        <w:tc>
          <w:tcPr>
            <w:tcW w:w="1813" w:type="dxa"/>
          </w:tcPr>
          <w:p w14:paraId="5E0163A3" w14:textId="77777777" w:rsidR="003F41E0" w:rsidRPr="0039723B" w:rsidRDefault="003F41E0" w:rsidP="003F41E0">
            <w:pPr>
              <w:rPr>
                <w:sz w:val="24"/>
                <w:szCs w:val="24"/>
              </w:rPr>
            </w:pPr>
            <w:r w:rsidRPr="0039723B">
              <w:rPr>
                <w:sz w:val="24"/>
                <w:szCs w:val="24"/>
              </w:rPr>
              <w:t>10</w:t>
            </w:r>
          </w:p>
        </w:tc>
        <w:tc>
          <w:tcPr>
            <w:tcW w:w="1813" w:type="dxa"/>
          </w:tcPr>
          <w:p w14:paraId="765850DC" w14:textId="77777777" w:rsidR="003F41E0" w:rsidRPr="0039723B" w:rsidRDefault="003F41E0" w:rsidP="003F41E0">
            <w:pPr>
              <w:rPr>
                <w:sz w:val="24"/>
                <w:szCs w:val="24"/>
              </w:rPr>
            </w:pPr>
            <w:r w:rsidRPr="0039723B">
              <w:rPr>
                <w:sz w:val="24"/>
                <w:szCs w:val="24"/>
              </w:rPr>
              <w:t>10</w:t>
            </w:r>
          </w:p>
        </w:tc>
      </w:tr>
      <w:tr w:rsidR="00666203" w:rsidRPr="0039723B" w14:paraId="4625F87D" w14:textId="77777777" w:rsidTr="00722DEF">
        <w:tc>
          <w:tcPr>
            <w:tcW w:w="1812" w:type="dxa"/>
            <w:shd w:val="clear" w:color="auto" w:fill="A8D08D" w:themeFill="accent6" w:themeFillTint="99"/>
          </w:tcPr>
          <w:p w14:paraId="5BEE0D19" w14:textId="1288AF72" w:rsidR="00666203" w:rsidRPr="0039723B" w:rsidRDefault="00666203" w:rsidP="003F41E0">
            <w:pPr>
              <w:rPr>
                <w:sz w:val="24"/>
                <w:szCs w:val="24"/>
              </w:rPr>
            </w:pPr>
            <w:r>
              <w:rPr>
                <w:sz w:val="24"/>
                <w:szCs w:val="24"/>
              </w:rPr>
              <w:t>Przedszkole Niepubliczne „Promyczek”</w:t>
            </w:r>
          </w:p>
        </w:tc>
        <w:tc>
          <w:tcPr>
            <w:tcW w:w="1812" w:type="dxa"/>
          </w:tcPr>
          <w:p w14:paraId="56796194" w14:textId="303C315D" w:rsidR="00666203" w:rsidRPr="0039723B" w:rsidRDefault="00666203" w:rsidP="003F41E0">
            <w:pPr>
              <w:rPr>
                <w:sz w:val="24"/>
                <w:szCs w:val="24"/>
              </w:rPr>
            </w:pPr>
            <w:r>
              <w:rPr>
                <w:sz w:val="24"/>
                <w:szCs w:val="24"/>
              </w:rPr>
              <w:t>-</w:t>
            </w:r>
          </w:p>
        </w:tc>
        <w:tc>
          <w:tcPr>
            <w:tcW w:w="1812" w:type="dxa"/>
          </w:tcPr>
          <w:p w14:paraId="09A16161" w14:textId="359C00C6" w:rsidR="00666203" w:rsidRPr="0039723B" w:rsidRDefault="00666203" w:rsidP="003F41E0">
            <w:pPr>
              <w:rPr>
                <w:sz w:val="24"/>
                <w:szCs w:val="24"/>
              </w:rPr>
            </w:pPr>
            <w:r>
              <w:rPr>
                <w:sz w:val="24"/>
                <w:szCs w:val="24"/>
              </w:rPr>
              <w:t>-</w:t>
            </w:r>
          </w:p>
        </w:tc>
        <w:tc>
          <w:tcPr>
            <w:tcW w:w="1813" w:type="dxa"/>
          </w:tcPr>
          <w:p w14:paraId="0F218E53" w14:textId="3C1A757E" w:rsidR="00666203" w:rsidRPr="0039723B" w:rsidRDefault="00666203" w:rsidP="003F41E0">
            <w:pPr>
              <w:rPr>
                <w:sz w:val="24"/>
                <w:szCs w:val="24"/>
              </w:rPr>
            </w:pPr>
            <w:r>
              <w:rPr>
                <w:sz w:val="24"/>
                <w:szCs w:val="24"/>
              </w:rPr>
              <w:t>-</w:t>
            </w:r>
          </w:p>
        </w:tc>
        <w:tc>
          <w:tcPr>
            <w:tcW w:w="1813" w:type="dxa"/>
          </w:tcPr>
          <w:p w14:paraId="155DAF97" w14:textId="0F17476F" w:rsidR="00666203" w:rsidRPr="0039723B" w:rsidRDefault="00666203" w:rsidP="003F41E0">
            <w:pPr>
              <w:rPr>
                <w:sz w:val="24"/>
                <w:szCs w:val="24"/>
              </w:rPr>
            </w:pPr>
            <w:r>
              <w:rPr>
                <w:sz w:val="24"/>
                <w:szCs w:val="24"/>
              </w:rPr>
              <w:t>40</w:t>
            </w:r>
          </w:p>
        </w:tc>
      </w:tr>
    </w:tbl>
    <w:p w14:paraId="1FC0E4A4" w14:textId="594E8DEA" w:rsidR="003F41E0" w:rsidRPr="00F6245D" w:rsidRDefault="003F41E0" w:rsidP="003F41E0">
      <w:pPr>
        <w:jc w:val="both"/>
        <w:rPr>
          <w:i/>
          <w:sz w:val="18"/>
          <w:szCs w:val="18"/>
        </w:rPr>
      </w:pPr>
      <w:r w:rsidRPr="003F41E0">
        <w:rPr>
          <w:i/>
          <w:sz w:val="18"/>
          <w:szCs w:val="18"/>
        </w:rPr>
        <w:t>Źródło: opracowane na podstawie danych z MOPS w Braniewie</w:t>
      </w:r>
    </w:p>
    <w:p w14:paraId="75B399AF" w14:textId="05CA9338" w:rsidR="003F41E0" w:rsidRPr="0039723B" w:rsidRDefault="003F41E0" w:rsidP="00F6245D">
      <w:pPr>
        <w:spacing w:after="120"/>
        <w:jc w:val="both"/>
        <w:rPr>
          <w:sz w:val="24"/>
          <w:szCs w:val="24"/>
        </w:rPr>
      </w:pPr>
      <w:r w:rsidRPr="0039723B">
        <w:rPr>
          <w:sz w:val="24"/>
          <w:szCs w:val="24"/>
        </w:rPr>
        <w:lastRenderedPageBreak/>
        <w:t>Z analizy tabeli 1</w:t>
      </w:r>
      <w:r w:rsidR="00F6245D">
        <w:rPr>
          <w:sz w:val="24"/>
          <w:szCs w:val="24"/>
        </w:rPr>
        <w:t>7</w:t>
      </w:r>
      <w:r w:rsidRPr="0039723B">
        <w:rPr>
          <w:sz w:val="24"/>
          <w:szCs w:val="24"/>
        </w:rPr>
        <w:t xml:space="preserve"> wynika, że w Braniewie w 2023 roku zamieszkiwało 837 dzieci, mogących zostać objętych wychowaniem przedszkolnym, natomiast </w:t>
      </w:r>
      <w:r w:rsidR="00F6245D">
        <w:rPr>
          <w:sz w:val="24"/>
          <w:szCs w:val="24"/>
        </w:rPr>
        <w:t>placówki zapewniały łącznie 69</w:t>
      </w:r>
      <w:r w:rsidR="0039723B">
        <w:rPr>
          <w:sz w:val="24"/>
          <w:szCs w:val="24"/>
        </w:rPr>
        <w:t>2 </w:t>
      </w:r>
      <w:r w:rsidRPr="0039723B">
        <w:rPr>
          <w:sz w:val="24"/>
          <w:szCs w:val="24"/>
        </w:rPr>
        <w:t>miejsc</w:t>
      </w:r>
      <w:r w:rsidR="0039723B">
        <w:rPr>
          <w:sz w:val="24"/>
          <w:szCs w:val="24"/>
        </w:rPr>
        <w:t>a</w:t>
      </w:r>
      <w:r w:rsidRPr="0039723B">
        <w:rPr>
          <w:sz w:val="24"/>
          <w:szCs w:val="24"/>
        </w:rPr>
        <w:t xml:space="preserve">. Należy jednak przyjąć, iż część dzieci ujętych w statystykach, będących w wieku przedszkolnym, nie spełniało kryterium wieku ze względu na </w:t>
      </w:r>
      <w:r w:rsidR="0039723B">
        <w:rPr>
          <w:sz w:val="24"/>
          <w:szCs w:val="24"/>
        </w:rPr>
        <w:t xml:space="preserve">liczbę ukończonych miesięcy lub z tego samego powodu </w:t>
      </w:r>
      <w:r w:rsidRPr="0039723B">
        <w:rPr>
          <w:sz w:val="24"/>
          <w:szCs w:val="24"/>
        </w:rPr>
        <w:t xml:space="preserve">uczęszczało </w:t>
      </w:r>
      <w:r w:rsidR="0039723B">
        <w:rPr>
          <w:sz w:val="24"/>
          <w:szCs w:val="24"/>
        </w:rPr>
        <w:t>już do szkoły</w:t>
      </w:r>
      <w:r w:rsidR="00666203">
        <w:rPr>
          <w:sz w:val="24"/>
          <w:szCs w:val="24"/>
        </w:rPr>
        <w:t xml:space="preserve">. </w:t>
      </w:r>
      <w:r w:rsidRPr="0039723B">
        <w:rPr>
          <w:sz w:val="24"/>
          <w:szCs w:val="24"/>
        </w:rPr>
        <w:t>Nasuw</w:t>
      </w:r>
      <w:r w:rsidR="00666203">
        <w:rPr>
          <w:sz w:val="24"/>
          <w:szCs w:val="24"/>
        </w:rPr>
        <w:t>a się z tego wniosek, że Miasto</w:t>
      </w:r>
      <w:r w:rsidRPr="0039723B">
        <w:rPr>
          <w:sz w:val="24"/>
          <w:szCs w:val="24"/>
        </w:rPr>
        <w:t xml:space="preserve"> </w:t>
      </w:r>
      <w:r w:rsidR="00666203">
        <w:rPr>
          <w:sz w:val="24"/>
          <w:szCs w:val="24"/>
        </w:rPr>
        <w:t>(</w:t>
      </w:r>
      <w:r w:rsidRPr="0039723B">
        <w:rPr>
          <w:sz w:val="24"/>
          <w:szCs w:val="24"/>
        </w:rPr>
        <w:t>uwzględniając placówki prywatne</w:t>
      </w:r>
      <w:r w:rsidR="00666203">
        <w:rPr>
          <w:sz w:val="24"/>
          <w:szCs w:val="24"/>
        </w:rPr>
        <w:t>)</w:t>
      </w:r>
      <w:r w:rsidRPr="0039723B">
        <w:rPr>
          <w:sz w:val="24"/>
          <w:szCs w:val="24"/>
        </w:rPr>
        <w:t>, dysponuje odpowiedn</w:t>
      </w:r>
      <w:r w:rsidR="00666203">
        <w:rPr>
          <w:sz w:val="24"/>
          <w:szCs w:val="24"/>
        </w:rPr>
        <w:t>ią liczbą miejsc</w:t>
      </w:r>
      <w:r w:rsidRPr="0039723B">
        <w:rPr>
          <w:sz w:val="24"/>
          <w:szCs w:val="24"/>
        </w:rPr>
        <w:t>, aby zapewnić opiekę przedszkolną braniewskim dzieciom.</w:t>
      </w:r>
    </w:p>
    <w:p w14:paraId="2C85A65F" w14:textId="4A3F7D07" w:rsidR="0039723B" w:rsidRPr="00F6245D" w:rsidRDefault="00F6245D" w:rsidP="00F6245D">
      <w:pPr>
        <w:spacing w:after="120"/>
        <w:jc w:val="both"/>
      </w:pPr>
      <w:r>
        <w:rPr>
          <w:sz w:val="24"/>
          <w:szCs w:val="24"/>
        </w:rPr>
        <w:t>Ponadto, w</w:t>
      </w:r>
      <w:r w:rsidR="003F41E0" w:rsidRPr="0039723B">
        <w:rPr>
          <w:sz w:val="24"/>
          <w:szCs w:val="24"/>
        </w:rPr>
        <w:t xml:space="preserve"> Braniewie funkcjonują trzy szkoły podstawowe, w których we wrześniu 2023 roku rozpoczęło naukę łącznie 1 373 dzieci objętych obowiązkiem szkolnym</w:t>
      </w:r>
      <w:r w:rsidR="003F41E0" w:rsidRPr="003F41E0">
        <w:t>.</w:t>
      </w:r>
    </w:p>
    <w:p w14:paraId="4BFCD8B9" w14:textId="313A8178" w:rsidR="0039723B" w:rsidRPr="0039723B" w:rsidRDefault="0039723B" w:rsidP="003F41E0">
      <w:pPr>
        <w:jc w:val="both"/>
        <w:rPr>
          <w:sz w:val="24"/>
          <w:szCs w:val="24"/>
        </w:rPr>
      </w:pPr>
      <w:r w:rsidRPr="0039723B">
        <w:rPr>
          <w:sz w:val="24"/>
          <w:szCs w:val="24"/>
        </w:rPr>
        <w:t>Tabela nr 18 przedstawia liczbę uczniów w latach 2020-2023.</w:t>
      </w:r>
    </w:p>
    <w:tbl>
      <w:tblPr>
        <w:tblStyle w:val="Tabela-Siatka3"/>
        <w:tblW w:w="0" w:type="auto"/>
        <w:tblLook w:val="04A0" w:firstRow="1" w:lastRow="0" w:firstColumn="1" w:lastColumn="0" w:noHBand="0" w:noVBand="1"/>
      </w:tblPr>
      <w:tblGrid>
        <w:gridCol w:w="4673"/>
        <w:gridCol w:w="1134"/>
        <w:gridCol w:w="992"/>
        <w:gridCol w:w="1134"/>
        <w:gridCol w:w="1129"/>
      </w:tblGrid>
      <w:tr w:rsidR="003F41E0" w:rsidRPr="0039723B" w14:paraId="10FE83A8" w14:textId="77777777" w:rsidTr="00722DEF">
        <w:tc>
          <w:tcPr>
            <w:tcW w:w="4673" w:type="dxa"/>
            <w:vMerge w:val="restart"/>
            <w:tcBorders>
              <w:top w:val="nil"/>
              <w:left w:val="nil"/>
            </w:tcBorders>
          </w:tcPr>
          <w:p w14:paraId="7018653B" w14:textId="77777777" w:rsidR="003F41E0" w:rsidRPr="0039723B" w:rsidRDefault="003F41E0" w:rsidP="003F41E0">
            <w:pPr>
              <w:rPr>
                <w:sz w:val="24"/>
                <w:szCs w:val="24"/>
              </w:rPr>
            </w:pPr>
          </w:p>
        </w:tc>
        <w:tc>
          <w:tcPr>
            <w:tcW w:w="4389" w:type="dxa"/>
            <w:gridSpan w:val="4"/>
            <w:shd w:val="clear" w:color="auto" w:fill="A8D08D" w:themeFill="accent6" w:themeFillTint="99"/>
          </w:tcPr>
          <w:p w14:paraId="72F08A82" w14:textId="77777777" w:rsidR="003F41E0" w:rsidRPr="0039723B" w:rsidRDefault="003F41E0" w:rsidP="003F41E0">
            <w:pPr>
              <w:jc w:val="center"/>
              <w:rPr>
                <w:sz w:val="24"/>
                <w:szCs w:val="24"/>
              </w:rPr>
            </w:pPr>
            <w:r w:rsidRPr="0039723B">
              <w:rPr>
                <w:sz w:val="24"/>
                <w:szCs w:val="24"/>
              </w:rPr>
              <w:t>Liczba uczniów według stanu na wrzesień danego roku</w:t>
            </w:r>
          </w:p>
        </w:tc>
      </w:tr>
      <w:tr w:rsidR="003F41E0" w:rsidRPr="0039723B" w14:paraId="0B43D5C4" w14:textId="77777777" w:rsidTr="00722DEF">
        <w:tc>
          <w:tcPr>
            <w:tcW w:w="4673" w:type="dxa"/>
            <w:vMerge/>
            <w:tcBorders>
              <w:left w:val="nil"/>
            </w:tcBorders>
          </w:tcPr>
          <w:p w14:paraId="0F0D8333" w14:textId="77777777" w:rsidR="003F41E0" w:rsidRPr="0039723B" w:rsidRDefault="003F41E0" w:rsidP="003F41E0">
            <w:pPr>
              <w:rPr>
                <w:sz w:val="24"/>
                <w:szCs w:val="24"/>
              </w:rPr>
            </w:pPr>
          </w:p>
        </w:tc>
        <w:tc>
          <w:tcPr>
            <w:tcW w:w="1134" w:type="dxa"/>
            <w:shd w:val="clear" w:color="auto" w:fill="A8D08D" w:themeFill="accent6" w:themeFillTint="99"/>
          </w:tcPr>
          <w:p w14:paraId="146EF3BA" w14:textId="77777777" w:rsidR="003F41E0" w:rsidRPr="0039723B" w:rsidRDefault="003F41E0" w:rsidP="003F41E0">
            <w:pPr>
              <w:jc w:val="center"/>
              <w:rPr>
                <w:sz w:val="24"/>
                <w:szCs w:val="24"/>
              </w:rPr>
            </w:pPr>
            <w:r w:rsidRPr="0039723B">
              <w:rPr>
                <w:sz w:val="24"/>
                <w:szCs w:val="24"/>
              </w:rPr>
              <w:t>2020</w:t>
            </w:r>
          </w:p>
        </w:tc>
        <w:tc>
          <w:tcPr>
            <w:tcW w:w="992" w:type="dxa"/>
            <w:shd w:val="clear" w:color="auto" w:fill="A8D08D" w:themeFill="accent6" w:themeFillTint="99"/>
          </w:tcPr>
          <w:p w14:paraId="7F88E2E2" w14:textId="77777777" w:rsidR="003F41E0" w:rsidRPr="0039723B" w:rsidRDefault="003F41E0" w:rsidP="003F41E0">
            <w:pPr>
              <w:jc w:val="center"/>
              <w:rPr>
                <w:sz w:val="24"/>
                <w:szCs w:val="24"/>
              </w:rPr>
            </w:pPr>
            <w:r w:rsidRPr="0039723B">
              <w:rPr>
                <w:sz w:val="24"/>
                <w:szCs w:val="24"/>
              </w:rPr>
              <w:t>2021</w:t>
            </w:r>
          </w:p>
        </w:tc>
        <w:tc>
          <w:tcPr>
            <w:tcW w:w="1134" w:type="dxa"/>
            <w:shd w:val="clear" w:color="auto" w:fill="A8D08D" w:themeFill="accent6" w:themeFillTint="99"/>
          </w:tcPr>
          <w:p w14:paraId="417500C5" w14:textId="77777777" w:rsidR="003F41E0" w:rsidRPr="0039723B" w:rsidRDefault="003F41E0" w:rsidP="003F41E0">
            <w:pPr>
              <w:jc w:val="center"/>
              <w:rPr>
                <w:sz w:val="24"/>
                <w:szCs w:val="24"/>
              </w:rPr>
            </w:pPr>
            <w:r w:rsidRPr="0039723B">
              <w:rPr>
                <w:sz w:val="24"/>
                <w:szCs w:val="24"/>
              </w:rPr>
              <w:t>2022</w:t>
            </w:r>
          </w:p>
        </w:tc>
        <w:tc>
          <w:tcPr>
            <w:tcW w:w="1129" w:type="dxa"/>
            <w:shd w:val="clear" w:color="auto" w:fill="A8D08D" w:themeFill="accent6" w:themeFillTint="99"/>
          </w:tcPr>
          <w:p w14:paraId="40AB6B65" w14:textId="77777777" w:rsidR="003F41E0" w:rsidRPr="0039723B" w:rsidRDefault="003F41E0" w:rsidP="003F41E0">
            <w:pPr>
              <w:jc w:val="center"/>
              <w:rPr>
                <w:sz w:val="24"/>
                <w:szCs w:val="24"/>
              </w:rPr>
            </w:pPr>
            <w:r w:rsidRPr="0039723B">
              <w:rPr>
                <w:sz w:val="24"/>
                <w:szCs w:val="24"/>
              </w:rPr>
              <w:t>2023</w:t>
            </w:r>
          </w:p>
        </w:tc>
      </w:tr>
      <w:tr w:rsidR="003F41E0" w:rsidRPr="0039723B" w14:paraId="2F89247C" w14:textId="77777777" w:rsidTr="00722DEF">
        <w:tc>
          <w:tcPr>
            <w:tcW w:w="4673" w:type="dxa"/>
            <w:shd w:val="clear" w:color="auto" w:fill="A8D08D" w:themeFill="accent6" w:themeFillTint="99"/>
          </w:tcPr>
          <w:p w14:paraId="446C6C09" w14:textId="77777777" w:rsidR="003F41E0" w:rsidRPr="0039723B" w:rsidRDefault="003F41E0" w:rsidP="003F41E0">
            <w:pPr>
              <w:rPr>
                <w:sz w:val="24"/>
                <w:szCs w:val="24"/>
              </w:rPr>
            </w:pPr>
            <w:r w:rsidRPr="0039723B">
              <w:rPr>
                <w:sz w:val="24"/>
                <w:szCs w:val="24"/>
              </w:rPr>
              <w:t>Szkoła Podstawowa nr 3 im. Senatu RP</w:t>
            </w:r>
          </w:p>
          <w:p w14:paraId="0E797914" w14:textId="77777777" w:rsidR="003F41E0" w:rsidRPr="0039723B" w:rsidRDefault="003F41E0" w:rsidP="003F41E0">
            <w:pPr>
              <w:rPr>
                <w:sz w:val="24"/>
                <w:szCs w:val="24"/>
              </w:rPr>
            </w:pPr>
          </w:p>
        </w:tc>
        <w:tc>
          <w:tcPr>
            <w:tcW w:w="1134" w:type="dxa"/>
          </w:tcPr>
          <w:p w14:paraId="6526A5A4" w14:textId="77777777" w:rsidR="003F41E0" w:rsidRPr="0039723B" w:rsidRDefault="003F41E0" w:rsidP="003F41E0">
            <w:pPr>
              <w:rPr>
                <w:sz w:val="24"/>
                <w:szCs w:val="24"/>
              </w:rPr>
            </w:pPr>
            <w:r w:rsidRPr="0039723B">
              <w:rPr>
                <w:sz w:val="24"/>
                <w:szCs w:val="24"/>
              </w:rPr>
              <w:t>561</w:t>
            </w:r>
          </w:p>
        </w:tc>
        <w:tc>
          <w:tcPr>
            <w:tcW w:w="992" w:type="dxa"/>
          </w:tcPr>
          <w:p w14:paraId="16AD7952" w14:textId="77777777" w:rsidR="003F41E0" w:rsidRPr="0039723B" w:rsidRDefault="003F41E0" w:rsidP="003F41E0">
            <w:pPr>
              <w:rPr>
                <w:sz w:val="24"/>
                <w:szCs w:val="24"/>
              </w:rPr>
            </w:pPr>
            <w:r w:rsidRPr="0039723B">
              <w:rPr>
                <w:sz w:val="24"/>
                <w:szCs w:val="24"/>
              </w:rPr>
              <w:t>589</w:t>
            </w:r>
          </w:p>
        </w:tc>
        <w:tc>
          <w:tcPr>
            <w:tcW w:w="1134" w:type="dxa"/>
          </w:tcPr>
          <w:p w14:paraId="1813F21E" w14:textId="77777777" w:rsidR="003F41E0" w:rsidRPr="0039723B" w:rsidRDefault="003F41E0" w:rsidP="003F41E0">
            <w:pPr>
              <w:rPr>
                <w:sz w:val="24"/>
                <w:szCs w:val="24"/>
              </w:rPr>
            </w:pPr>
            <w:r w:rsidRPr="0039723B">
              <w:rPr>
                <w:sz w:val="24"/>
                <w:szCs w:val="24"/>
              </w:rPr>
              <w:t>529</w:t>
            </w:r>
          </w:p>
        </w:tc>
        <w:tc>
          <w:tcPr>
            <w:tcW w:w="1129" w:type="dxa"/>
          </w:tcPr>
          <w:p w14:paraId="503C2CA2" w14:textId="77777777" w:rsidR="003F41E0" w:rsidRPr="0039723B" w:rsidRDefault="003F41E0" w:rsidP="003F41E0">
            <w:pPr>
              <w:rPr>
                <w:sz w:val="24"/>
                <w:szCs w:val="24"/>
              </w:rPr>
            </w:pPr>
            <w:r w:rsidRPr="0039723B">
              <w:rPr>
                <w:sz w:val="24"/>
                <w:szCs w:val="24"/>
              </w:rPr>
              <w:t>462</w:t>
            </w:r>
          </w:p>
        </w:tc>
      </w:tr>
      <w:tr w:rsidR="003F41E0" w:rsidRPr="0039723B" w14:paraId="2BE9B599" w14:textId="77777777" w:rsidTr="00722DEF">
        <w:tc>
          <w:tcPr>
            <w:tcW w:w="4673" w:type="dxa"/>
            <w:shd w:val="clear" w:color="auto" w:fill="A8D08D" w:themeFill="accent6" w:themeFillTint="99"/>
          </w:tcPr>
          <w:p w14:paraId="3B497686" w14:textId="77777777" w:rsidR="003F41E0" w:rsidRPr="0039723B" w:rsidRDefault="003F41E0" w:rsidP="003F41E0">
            <w:pPr>
              <w:rPr>
                <w:sz w:val="24"/>
                <w:szCs w:val="24"/>
              </w:rPr>
            </w:pPr>
            <w:r w:rsidRPr="0039723B">
              <w:rPr>
                <w:sz w:val="24"/>
                <w:szCs w:val="24"/>
              </w:rPr>
              <w:t>Szkoła Podstawowa Nr 5 im. Ziemi Braniewskiej</w:t>
            </w:r>
          </w:p>
        </w:tc>
        <w:tc>
          <w:tcPr>
            <w:tcW w:w="1134" w:type="dxa"/>
          </w:tcPr>
          <w:p w14:paraId="0C54C57B" w14:textId="77777777" w:rsidR="003F41E0" w:rsidRPr="0039723B" w:rsidRDefault="003F41E0" w:rsidP="003F41E0">
            <w:pPr>
              <w:rPr>
                <w:sz w:val="24"/>
                <w:szCs w:val="24"/>
              </w:rPr>
            </w:pPr>
            <w:r w:rsidRPr="0039723B">
              <w:rPr>
                <w:sz w:val="24"/>
                <w:szCs w:val="24"/>
              </w:rPr>
              <w:t>458</w:t>
            </w:r>
          </w:p>
        </w:tc>
        <w:tc>
          <w:tcPr>
            <w:tcW w:w="992" w:type="dxa"/>
          </w:tcPr>
          <w:p w14:paraId="2B28A825" w14:textId="77777777" w:rsidR="003F41E0" w:rsidRPr="0039723B" w:rsidRDefault="003F41E0" w:rsidP="003F41E0">
            <w:pPr>
              <w:rPr>
                <w:sz w:val="24"/>
                <w:szCs w:val="24"/>
              </w:rPr>
            </w:pPr>
            <w:r w:rsidRPr="0039723B">
              <w:rPr>
                <w:sz w:val="24"/>
                <w:szCs w:val="24"/>
              </w:rPr>
              <w:t>458</w:t>
            </w:r>
          </w:p>
        </w:tc>
        <w:tc>
          <w:tcPr>
            <w:tcW w:w="1134" w:type="dxa"/>
          </w:tcPr>
          <w:p w14:paraId="51C77094" w14:textId="77777777" w:rsidR="003F41E0" w:rsidRPr="0039723B" w:rsidRDefault="003F41E0" w:rsidP="003F41E0">
            <w:pPr>
              <w:rPr>
                <w:sz w:val="24"/>
                <w:szCs w:val="24"/>
              </w:rPr>
            </w:pPr>
            <w:r w:rsidRPr="0039723B">
              <w:rPr>
                <w:sz w:val="24"/>
                <w:szCs w:val="24"/>
              </w:rPr>
              <w:t>456</w:t>
            </w:r>
          </w:p>
        </w:tc>
        <w:tc>
          <w:tcPr>
            <w:tcW w:w="1129" w:type="dxa"/>
          </w:tcPr>
          <w:p w14:paraId="6B36AF23" w14:textId="77777777" w:rsidR="003F41E0" w:rsidRPr="0039723B" w:rsidRDefault="003F41E0" w:rsidP="003F41E0">
            <w:pPr>
              <w:rPr>
                <w:sz w:val="24"/>
                <w:szCs w:val="24"/>
              </w:rPr>
            </w:pPr>
            <w:r w:rsidRPr="0039723B">
              <w:rPr>
                <w:sz w:val="24"/>
                <w:szCs w:val="24"/>
              </w:rPr>
              <w:t>378</w:t>
            </w:r>
          </w:p>
        </w:tc>
      </w:tr>
      <w:tr w:rsidR="003F41E0" w:rsidRPr="0039723B" w14:paraId="4F16C076" w14:textId="77777777" w:rsidTr="00722DEF">
        <w:tc>
          <w:tcPr>
            <w:tcW w:w="4673" w:type="dxa"/>
            <w:shd w:val="clear" w:color="auto" w:fill="A8D08D" w:themeFill="accent6" w:themeFillTint="99"/>
          </w:tcPr>
          <w:p w14:paraId="3FE86701" w14:textId="77777777" w:rsidR="003F41E0" w:rsidRPr="0039723B" w:rsidRDefault="003F41E0" w:rsidP="003F41E0">
            <w:pPr>
              <w:rPr>
                <w:sz w:val="24"/>
                <w:szCs w:val="24"/>
              </w:rPr>
            </w:pPr>
            <w:r w:rsidRPr="0039723B">
              <w:rPr>
                <w:sz w:val="24"/>
                <w:szCs w:val="24"/>
              </w:rPr>
              <w:t>Szkoła Podstawowa sportowa Nr 6 im. Jana Pawła II z Oddziałami Przedszkolnymi</w:t>
            </w:r>
          </w:p>
        </w:tc>
        <w:tc>
          <w:tcPr>
            <w:tcW w:w="1134" w:type="dxa"/>
          </w:tcPr>
          <w:p w14:paraId="51C46296" w14:textId="77777777" w:rsidR="003F41E0" w:rsidRPr="0039723B" w:rsidRDefault="003F41E0" w:rsidP="003F41E0">
            <w:pPr>
              <w:rPr>
                <w:sz w:val="24"/>
                <w:szCs w:val="24"/>
              </w:rPr>
            </w:pPr>
            <w:r w:rsidRPr="0039723B">
              <w:rPr>
                <w:sz w:val="24"/>
                <w:szCs w:val="24"/>
              </w:rPr>
              <w:t>545</w:t>
            </w:r>
          </w:p>
        </w:tc>
        <w:tc>
          <w:tcPr>
            <w:tcW w:w="992" w:type="dxa"/>
          </w:tcPr>
          <w:p w14:paraId="7606EA6F" w14:textId="77777777" w:rsidR="003F41E0" w:rsidRPr="0039723B" w:rsidRDefault="003F41E0" w:rsidP="003F41E0">
            <w:pPr>
              <w:rPr>
                <w:sz w:val="24"/>
                <w:szCs w:val="24"/>
              </w:rPr>
            </w:pPr>
            <w:r w:rsidRPr="0039723B">
              <w:rPr>
                <w:sz w:val="24"/>
                <w:szCs w:val="24"/>
              </w:rPr>
              <w:t>573</w:t>
            </w:r>
          </w:p>
        </w:tc>
        <w:tc>
          <w:tcPr>
            <w:tcW w:w="1134" w:type="dxa"/>
          </w:tcPr>
          <w:p w14:paraId="025C8B48" w14:textId="77777777" w:rsidR="003F41E0" w:rsidRPr="0039723B" w:rsidRDefault="003F41E0" w:rsidP="003F41E0">
            <w:pPr>
              <w:rPr>
                <w:sz w:val="24"/>
                <w:szCs w:val="24"/>
              </w:rPr>
            </w:pPr>
            <w:r w:rsidRPr="0039723B">
              <w:rPr>
                <w:sz w:val="24"/>
                <w:szCs w:val="24"/>
              </w:rPr>
              <w:t>455</w:t>
            </w:r>
          </w:p>
        </w:tc>
        <w:tc>
          <w:tcPr>
            <w:tcW w:w="1129" w:type="dxa"/>
          </w:tcPr>
          <w:p w14:paraId="3357EC73" w14:textId="77777777" w:rsidR="003F41E0" w:rsidRPr="0039723B" w:rsidRDefault="003F41E0" w:rsidP="003F41E0">
            <w:pPr>
              <w:rPr>
                <w:sz w:val="24"/>
                <w:szCs w:val="24"/>
              </w:rPr>
            </w:pPr>
            <w:r w:rsidRPr="0039723B">
              <w:rPr>
                <w:sz w:val="24"/>
                <w:szCs w:val="24"/>
              </w:rPr>
              <w:t>533</w:t>
            </w:r>
          </w:p>
        </w:tc>
      </w:tr>
    </w:tbl>
    <w:p w14:paraId="20D88744" w14:textId="1D2FA2B3" w:rsidR="003F41E0" w:rsidRPr="00666203" w:rsidRDefault="0039723B" w:rsidP="00666203">
      <w:pPr>
        <w:jc w:val="both"/>
        <w:rPr>
          <w:i/>
          <w:sz w:val="18"/>
          <w:szCs w:val="18"/>
        </w:rPr>
      </w:pPr>
      <w:r w:rsidRPr="0039723B">
        <w:rPr>
          <w:i/>
          <w:sz w:val="18"/>
          <w:szCs w:val="18"/>
        </w:rPr>
        <w:t>Źródło: opracowane na podstawie danych z MOPS w Braniewie</w:t>
      </w:r>
    </w:p>
    <w:p w14:paraId="39AF8971" w14:textId="6F853AC5" w:rsidR="003F41E0" w:rsidRPr="00666203" w:rsidRDefault="003F41E0" w:rsidP="00666203">
      <w:pPr>
        <w:keepNext/>
        <w:keepLines/>
        <w:numPr>
          <w:ilvl w:val="1"/>
          <w:numId w:val="1"/>
        </w:numPr>
        <w:spacing w:before="510" w:after="510"/>
        <w:ind w:left="641" w:hanging="357"/>
        <w:outlineLvl w:val="1"/>
        <w:rPr>
          <w:rFonts w:asciiTheme="majorHAnsi" w:eastAsiaTheme="majorEastAsia" w:hAnsiTheme="majorHAnsi" w:cstheme="majorBidi"/>
          <w:i/>
          <w:sz w:val="26"/>
          <w:szCs w:val="26"/>
        </w:rPr>
      </w:pPr>
      <w:bookmarkStart w:id="10" w:name="_Toc183774953"/>
      <w:r w:rsidRPr="00666203">
        <w:rPr>
          <w:rFonts w:asciiTheme="majorHAnsi" w:eastAsiaTheme="majorEastAsia" w:hAnsiTheme="majorHAnsi" w:cstheme="majorBidi"/>
          <w:i/>
          <w:iCs/>
          <w:sz w:val="26"/>
          <w:szCs w:val="26"/>
        </w:rPr>
        <w:t>DZIA</w:t>
      </w:r>
      <w:r w:rsidRPr="00666203">
        <w:rPr>
          <w:rFonts w:asciiTheme="majorHAnsi" w:eastAsiaTheme="majorEastAsia" w:hAnsiTheme="majorHAnsi" w:cstheme="majorBidi"/>
          <w:i/>
          <w:sz w:val="26"/>
          <w:szCs w:val="26"/>
        </w:rPr>
        <w:t>ŁALNOŚĆ ORGANIZACJI POZARZĄDOWYCH</w:t>
      </w:r>
      <w:bookmarkEnd w:id="10"/>
    </w:p>
    <w:p w14:paraId="1E3878FD" w14:textId="21C108A1" w:rsidR="003F41E0" w:rsidRPr="001D2149" w:rsidRDefault="003F41E0" w:rsidP="00F6245D">
      <w:pPr>
        <w:spacing w:after="120"/>
        <w:jc w:val="both"/>
        <w:rPr>
          <w:sz w:val="24"/>
          <w:szCs w:val="24"/>
        </w:rPr>
      </w:pPr>
      <w:r w:rsidRPr="001D2149">
        <w:rPr>
          <w:sz w:val="24"/>
          <w:szCs w:val="24"/>
        </w:rPr>
        <w:t>Ustawa z dnia 24 kwietnia 2003r. o działalności pożytku publicznego i o wolontariacie</w:t>
      </w:r>
      <w:r w:rsidRPr="001D2149">
        <w:rPr>
          <w:sz w:val="24"/>
          <w:szCs w:val="24"/>
          <w:vertAlign w:val="superscript"/>
        </w:rPr>
        <w:footnoteReference w:id="11"/>
      </w:r>
      <w:r w:rsidRPr="001D2149">
        <w:rPr>
          <w:sz w:val="24"/>
          <w:szCs w:val="24"/>
        </w:rPr>
        <w:t xml:space="preserve"> nakłada na organy administracji publicznej obowiązek realizowania zadań publicznych w</w:t>
      </w:r>
      <w:r w:rsidR="001D2149">
        <w:rPr>
          <w:sz w:val="24"/>
          <w:szCs w:val="24"/>
        </w:rPr>
        <w:t>e </w:t>
      </w:r>
      <w:r w:rsidRPr="001D2149">
        <w:rPr>
          <w:sz w:val="24"/>
          <w:szCs w:val="24"/>
        </w:rPr>
        <w:t>współpracy z organizacjami pozarządowymi oraz podmiotami, o których mowa w art. 3 ust. 3 ustawy prowadzącymi działalność pożytku publicznego, jak również określa formy tej współpracy. Zgodnie z wykładnią ustawową działalność pożytku publicznego to działalność społecznie użyteczna prowadzona przez organizacje pozarządowe w sferze zadań publicznych określonych w tej ustawie. Organy stanowiące jednostek samorządu terytorialnego mają obowiązek uchwalać corocznie program współpracy z organizacjami pozarządowym</w:t>
      </w:r>
      <w:r w:rsidR="001D2149">
        <w:rPr>
          <w:sz w:val="24"/>
          <w:szCs w:val="24"/>
        </w:rPr>
        <w:t>i w </w:t>
      </w:r>
      <w:r w:rsidRPr="001D2149">
        <w:rPr>
          <w:sz w:val="24"/>
          <w:szCs w:val="24"/>
        </w:rPr>
        <w:t>terminie do dnia 30 listopada roku poprzedzającego rok programowy.</w:t>
      </w:r>
    </w:p>
    <w:p w14:paraId="71E4C9CA" w14:textId="77777777" w:rsidR="001D2149" w:rsidRDefault="003F41E0" w:rsidP="00F6245D">
      <w:pPr>
        <w:spacing w:after="120"/>
        <w:jc w:val="both"/>
        <w:rPr>
          <w:sz w:val="24"/>
          <w:szCs w:val="24"/>
        </w:rPr>
      </w:pPr>
      <w:r w:rsidRPr="001D2149">
        <w:rPr>
          <w:sz w:val="24"/>
          <w:szCs w:val="24"/>
        </w:rPr>
        <w:t>Miasto Braniewo</w:t>
      </w:r>
      <w:r w:rsidR="001D2149">
        <w:rPr>
          <w:sz w:val="24"/>
          <w:szCs w:val="24"/>
        </w:rPr>
        <w:t>,</w:t>
      </w:r>
      <w:r w:rsidRPr="001D2149">
        <w:rPr>
          <w:sz w:val="24"/>
          <w:szCs w:val="24"/>
        </w:rPr>
        <w:t xml:space="preserve"> corocznie przyjmuje „Roczny progr</w:t>
      </w:r>
      <w:r w:rsidR="001D2149">
        <w:rPr>
          <w:sz w:val="24"/>
          <w:szCs w:val="24"/>
        </w:rPr>
        <w:t>am współpracy Miasta Braniewa z </w:t>
      </w:r>
      <w:r w:rsidRPr="001D2149">
        <w:rPr>
          <w:sz w:val="24"/>
          <w:szCs w:val="24"/>
        </w:rPr>
        <w:t>organizacjami pozarządowymi oraz podmiotami, o któryc</w:t>
      </w:r>
      <w:r w:rsidR="001D2149">
        <w:rPr>
          <w:sz w:val="24"/>
          <w:szCs w:val="24"/>
        </w:rPr>
        <w:t>h mowa w art. 3 ust. 3 ustawy z </w:t>
      </w:r>
      <w:r w:rsidRPr="001D2149">
        <w:rPr>
          <w:sz w:val="24"/>
          <w:szCs w:val="24"/>
        </w:rPr>
        <w:t>dnia 24 kwietnia 2003 r. o działalności pożytku public</w:t>
      </w:r>
      <w:r w:rsidR="001D2149">
        <w:rPr>
          <w:sz w:val="24"/>
          <w:szCs w:val="24"/>
        </w:rPr>
        <w:t>znego i o wolontariacie”, który </w:t>
      </w:r>
      <w:r w:rsidRPr="001D2149">
        <w:rPr>
          <w:sz w:val="24"/>
          <w:szCs w:val="24"/>
        </w:rPr>
        <w:t>wyznacza m.in. cele, do których będzie dążyła ta współpraca.</w:t>
      </w:r>
    </w:p>
    <w:p w14:paraId="77863994" w14:textId="7E969526" w:rsidR="003F41E0" w:rsidRPr="001D2149" w:rsidRDefault="003F41E0" w:rsidP="00F6245D">
      <w:pPr>
        <w:spacing w:after="120"/>
        <w:jc w:val="both"/>
        <w:rPr>
          <w:sz w:val="24"/>
          <w:szCs w:val="24"/>
        </w:rPr>
      </w:pPr>
      <w:r w:rsidRPr="001D2149">
        <w:rPr>
          <w:sz w:val="24"/>
          <w:szCs w:val="24"/>
        </w:rPr>
        <w:t>W planie współpracy na 2025 r. zaplanowano działania zmierzające do osiągnięcia następujących celów:</w:t>
      </w:r>
    </w:p>
    <w:p w14:paraId="7ACB5819" w14:textId="1C424CC4" w:rsidR="001D2149" w:rsidRDefault="003F41E0" w:rsidP="00F6245D">
      <w:pPr>
        <w:pStyle w:val="Akapitzlist"/>
        <w:numPr>
          <w:ilvl w:val="0"/>
          <w:numId w:val="81"/>
        </w:numPr>
        <w:spacing w:after="120"/>
        <w:ind w:left="425" w:hanging="425"/>
        <w:jc w:val="both"/>
        <w:rPr>
          <w:sz w:val="24"/>
          <w:szCs w:val="24"/>
        </w:rPr>
      </w:pPr>
      <w:r w:rsidRPr="001D2149">
        <w:rPr>
          <w:sz w:val="24"/>
          <w:szCs w:val="24"/>
        </w:rPr>
        <w:lastRenderedPageBreak/>
        <w:t>Celem głównym programu jest kształtowanie dem</w:t>
      </w:r>
      <w:r w:rsidR="001D2149" w:rsidRPr="001D2149">
        <w:rPr>
          <w:sz w:val="24"/>
          <w:szCs w:val="24"/>
        </w:rPr>
        <w:t>okratycznego ładu społecznego w </w:t>
      </w:r>
      <w:r w:rsidRPr="001D2149">
        <w:rPr>
          <w:sz w:val="24"/>
          <w:szCs w:val="24"/>
        </w:rPr>
        <w:t xml:space="preserve">środowisku lokalnym, poprzez budowanie partnerstwa między Gminą i organizacjami pozarządowymi. Służyć temu ma wspieranie organizacji pozarządowych w realizacji ważnych celów społecznych. </w:t>
      </w:r>
    </w:p>
    <w:p w14:paraId="3687C2C3" w14:textId="77777777" w:rsidR="00F6245D" w:rsidRPr="00F6245D" w:rsidRDefault="00F6245D" w:rsidP="00F6245D">
      <w:pPr>
        <w:pStyle w:val="Akapitzlist"/>
        <w:spacing w:after="120"/>
        <w:ind w:left="425"/>
        <w:jc w:val="both"/>
        <w:rPr>
          <w:sz w:val="24"/>
          <w:szCs w:val="24"/>
        </w:rPr>
      </w:pPr>
    </w:p>
    <w:p w14:paraId="0DA087E0" w14:textId="547BC35C" w:rsidR="001D2149" w:rsidRPr="00F6245D" w:rsidRDefault="003F41E0" w:rsidP="00F6245D">
      <w:pPr>
        <w:pStyle w:val="Akapitzlist"/>
        <w:numPr>
          <w:ilvl w:val="0"/>
          <w:numId w:val="81"/>
        </w:numPr>
        <w:spacing w:after="120"/>
        <w:ind w:left="425" w:hanging="425"/>
        <w:jc w:val="both"/>
        <w:rPr>
          <w:sz w:val="24"/>
          <w:szCs w:val="24"/>
        </w:rPr>
      </w:pPr>
      <w:r w:rsidRPr="001D2149">
        <w:rPr>
          <w:sz w:val="24"/>
          <w:szCs w:val="24"/>
        </w:rPr>
        <w:t xml:space="preserve">Celami szczegółowymi programu są: </w:t>
      </w:r>
    </w:p>
    <w:p w14:paraId="4500B9E0" w14:textId="77777777" w:rsidR="001D2149" w:rsidRDefault="003F41E0" w:rsidP="00F6245D">
      <w:pPr>
        <w:pStyle w:val="Akapitzlist"/>
        <w:numPr>
          <w:ilvl w:val="0"/>
          <w:numId w:val="82"/>
        </w:numPr>
        <w:spacing w:after="120"/>
        <w:ind w:left="714" w:hanging="357"/>
        <w:jc w:val="both"/>
        <w:rPr>
          <w:sz w:val="24"/>
          <w:szCs w:val="24"/>
        </w:rPr>
      </w:pPr>
      <w:r w:rsidRPr="001D2149">
        <w:rPr>
          <w:sz w:val="24"/>
          <w:szCs w:val="24"/>
        </w:rPr>
        <w:t xml:space="preserve">umocnienie lokalnych działań, stworzenie warunków dla </w:t>
      </w:r>
      <w:r w:rsidR="001D2149" w:rsidRPr="001D2149">
        <w:rPr>
          <w:sz w:val="24"/>
          <w:szCs w:val="24"/>
        </w:rPr>
        <w:t>powstania inicjatyw oddolnych i </w:t>
      </w:r>
      <w:r w:rsidRPr="001D2149">
        <w:rPr>
          <w:sz w:val="24"/>
          <w:szCs w:val="24"/>
        </w:rPr>
        <w:t xml:space="preserve">zwiększenie aktywności społecznej, </w:t>
      </w:r>
    </w:p>
    <w:p w14:paraId="661A0D7D" w14:textId="051FF710" w:rsidR="001D2149" w:rsidRDefault="003F41E0" w:rsidP="00F6245D">
      <w:pPr>
        <w:pStyle w:val="Akapitzlist"/>
        <w:numPr>
          <w:ilvl w:val="0"/>
          <w:numId w:val="82"/>
        </w:numPr>
        <w:spacing w:before="120" w:after="120"/>
        <w:ind w:left="714" w:hanging="357"/>
        <w:jc w:val="both"/>
        <w:rPr>
          <w:sz w:val="24"/>
          <w:szCs w:val="24"/>
        </w:rPr>
      </w:pPr>
      <w:r w:rsidRPr="001D2149">
        <w:rPr>
          <w:sz w:val="24"/>
          <w:szCs w:val="24"/>
        </w:rPr>
        <w:t xml:space="preserve">zwiększenie wpływu sektora obywatelskiego na </w:t>
      </w:r>
      <w:r w:rsidR="001D2149">
        <w:rPr>
          <w:sz w:val="24"/>
          <w:szCs w:val="24"/>
        </w:rPr>
        <w:t>kreowanie polityki społecznej w </w:t>
      </w:r>
      <w:r w:rsidRPr="001D2149">
        <w:rPr>
          <w:sz w:val="24"/>
          <w:szCs w:val="24"/>
        </w:rPr>
        <w:t xml:space="preserve">gminie, </w:t>
      </w:r>
    </w:p>
    <w:p w14:paraId="0BB76CF6" w14:textId="77777777" w:rsidR="001D2149" w:rsidRDefault="003F41E0" w:rsidP="00F6245D">
      <w:pPr>
        <w:pStyle w:val="Akapitzlist"/>
        <w:numPr>
          <w:ilvl w:val="0"/>
          <w:numId w:val="82"/>
        </w:numPr>
        <w:spacing w:before="120" w:after="120"/>
        <w:ind w:left="714" w:hanging="357"/>
        <w:jc w:val="both"/>
        <w:rPr>
          <w:sz w:val="24"/>
          <w:szCs w:val="24"/>
        </w:rPr>
      </w:pPr>
      <w:r w:rsidRPr="001D2149">
        <w:rPr>
          <w:sz w:val="24"/>
          <w:szCs w:val="24"/>
        </w:rPr>
        <w:t xml:space="preserve">poprawa jakości życia, poprzez pełniejsze zaspokajanie potrzeb społecznych, </w:t>
      </w:r>
    </w:p>
    <w:p w14:paraId="6A35A8D6" w14:textId="77777777" w:rsidR="001D2149" w:rsidRDefault="003F41E0" w:rsidP="00F6245D">
      <w:pPr>
        <w:pStyle w:val="Akapitzlist"/>
        <w:numPr>
          <w:ilvl w:val="0"/>
          <w:numId w:val="82"/>
        </w:numPr>
        <w:spacing w:before="120" w:after="120"/>
        <w:ind w:left="714" w:hanging="357"/>
        <w:jc w:val="both"/>
        <w:rPr>
          <w:sz w:val="24"/>
          <w:szCs w:val="24"/>
        </w:rPr>
      </w:pPr>
      <w:r w:rsidRPr="001D2149">
        <w:rPr>
          <w:sz w:val="24"/>
          <w:szCs w:val="24"/>
        </w:rPr>
        <w:t>integracja mieszkańców oraz lokalnych organizacji,</w:t>
      </w:r>
    </w:p>
    <w:p w14:paraId="10044430" w14:textId="77777777" w:rsidR="001D2149" w:rsidRDefault="003F41E0" w:rsidP="00F6245D">
      <w:pPr>
        <w:pStyle w:val="Akapitzlist"/>
        <w:numPr>
          <w:ilvl w:val="0"/>
          <w:numId w:val="82"/>
        </w:numPr>
        <w:spacing w:before="120" w:after="120"/>
        <w:ind w:left="714" w:hanging="357"/>
        <w:jc w:val="both"/>
        <w:rPr>
          <w:sz w:val="24"/>
          <w:szCs w:val="24"/>
        </w:rPr>
      </w:pPr>
      <w:r w:rsidRPr="001D2149">
        <w:rPr>
          <w:sz w:val="24"/>
          <w:szCs w:val="24"/>
        </w:rPr>
        <w:t xml:space="preserve">udział zainteresowanych podmiotów przy tworzeniu programów współpracy, </w:t>
      </w:r>
    </w:p>
    <w:p w14:paraId="75CAE794" w14:textId="5849530F" w:rsidR="003F41E0" w:rsidRPr="001D2149" w:rsidRDefault="003F41E0" w:rsidP="00F6245D">
      <w:pPr>
        <w:pStyle w:val="Akapitzlist"/>
        <w:numPr>
          <w:ilvl w:val="0"/>
          <w:numId w:val="82"/>
        </w:numPr>
        <w:spacing w:before="120" w:after="120"/>
        <w:ind w:left="714" w:hanging="357"/>
        <w:jc w:val="both"/>
        <w:rPr>
          <w:sz w:val="24"/>
          <w:szCs w:val="24"/>
        </w:rPr>
      </w:pPr>
      <w:r w:rsidRPr="001D2149">
        <w:rPr>
          <w:sz w:val="24"/>
          <w:szCs w:val="24"/>
        </w:rPr>
        <w:t>otwarcie na innowacyjność, konkurencyjność poprzez umożliwienie organizacjom pozarządowym indywidualnego wystąpienia z ofertą realizacji projektów konkretnych zadań publicznych.</w:t>
      </w:r>
    </w:p>
    <w:p w14:paraId="6F280B96" w14:textId="77777777" w:rsidR="001D2149" w:rsidRDefault="001D2149" w:rsidP="003F41E0">
      <w:pPr>
        <w:jc w:val="both"/>
        <w:rPr>
          <w:rFonts w:eastAsia="Calibri" w:cs="Tahoma"/>
          <w:b/>
          <w:sz w:val="24"/>
          <w:szCs w:val="24"/>
        </w:rPr>
      </w:pPr>
    </w:p>
    <w:p w14:paraId="4FE25691" w14:textId="7CFBD9C4" w:rsidR="003F41E0" w:rsidRPr="001D2149" w:rsidRDefault="003F41E0" w:rsidP="003F41E0">
      <w:pPr>
        <w:jc w:val="both"/>
        <w:rPr>
          <w:sz w:val="24"/>
          <w:szCs w:val="24"/>
        </w:rPr>
      </w:pPr>
      <w:r w:rsidRPr="001D2149">
        <w:rPr>
          <w:sz w:val="24"/>
          <w:szCs w:val="24"/>
        </w:rPr>
        <w:t>Na podstawie art. 13 ustawy z dnia 24 kwietnia 2003r o dział</w:t>
      </w:r>
      <w:r w:rsidR="001D2149">
        <w:rPr>
          <w:sz w:val="24"/>
          <w:szCs w:val="24"/>
        </w:rPr>
        <w:t>alności pożytku publicznego i o </w:t>
      </w:r>
      <w:r w:rsidRPr="001D2149">
        <w:rPr>
          <w:sz w:val="24"/>
          <w:szCs w:val="24"/>
        </w:rPr>
        <w:t xml:space="preserve">wolontariacie oraz Uchwał Rady Miejskiej w Braniewie w sprawie przyjęcia </w:t>
      </w:r>
      <w:r w:rsidRPr="00F6245D">
        <w:rPr>
          <w:i/>
          <w:sz w:val="24"/>
          <w:szCs w:val="24"/>
        </w:rPr>
        <w:t>„Rocznego programu współpracy Miasta Braniewa z organizacjami p</w:t>
      </w:r>
      <w:r w:rsidR="001D2149" w:rsidRPr="00F6245D">
        <w:rPr>
          <w:i/>
          <w:sz w:val="24"/>
          <w:szCs w:val="24"/>
        </w:rPr>
        <w:t>ozarządowymi oraz podmiotami, o </w:t>
      </w:r>
      <w:r w:rsidRPr="00F6245D">
        <w:rPr>
          <w:i/>
          <w:sz w:val="24"/>
          <w:szCs w:val="24"/>
        </w:rPr>
        <w:t>których mowa w art. 3 ust. 3 ustawy z dnia 24 kwietnia 2003 r. o działalności pożytku publicznego i o wolontariacie”</w:t>
      </w:r>
      <w:r w:rsidRPr="001D2149">
        <w:rPr>
          <w:sz w:val="24"/>
          <w:szCs w:val="24"/>
        </w:rPr>
        <w:t xml:space="preserve"> ogłaszane są konkursy, </w:t>
      </w:r>
      <w:r w:rsidR="001D2149">
        <w:rPr>
          <w:sz w:val="24"/>
          <w:szCs w:val="24"/>
        </w:rPr>
        <w:t>w których kwoty przekazywane na realizację</w:t>
      </w:r>
      <w:r w:rsidRPr="001D2149">
        <w:rPr>
          <w:sz w:val="24"/>
          <w:szCs w:val="24"/>
        </w:rPr>
        <w:t xml:space="preserve"> zadań zleconych organizacjom pozarządow</w:t>
      </w:r>
      <w:r w:rsidR="00666203">
        <w:rPr>
          <w:sz w:val="24"/>
          <w:szCs w:val="24"/>
        </w:rPr>
        <w:t>ym prezentowały się zgodnie z </w:t>
      </w:r>
      <w:r w:rsidR="001D2149">
        <w:rPr>
          <w:sz w:val="24"/>
          <w:szCs w:val="24"/>
        </w:rPr>
        <w:t>danymi ujętymi w tabeli nr 19.</w:t>
      </w:r>
    </w:p>
    <w:tbl>
      <w:tblPr>
        <w:tblStyle w:val="Tabela-Siatka"/>
        <w:tblW w:w="0" w:type="auto"/>
        <w:tblLook w:val="04A0" w:firstRow="1" w:lastRow="0" w:firstColumn="1" w:lastColumn="0" w:noHBand="0" w:noVBand="1"/>
      </w:tblPr>
      <w:tblGrid>
        <w:gridCol w:w="2264"/>
        <w:gridCol w:w="2266"/>
        <w:gridCol w:w="2266"/>
        <w:gridCol w:w="2266"/>
      </w:tblGrid>
      <w:tr w:rsidR="003F41E0" w:rsidRPr="003F41E0" w14:paraId="023060A8" w14:textId="77777777" w:rsidTr="00722DEF">
        <w:tc>
          <w:tcPr>
            <w:tcW w:w="2264" w:type="dxa"/>
            <w:tcBorders>
              <w:top w:val="nil"/>
              <w:left w:val="nil"/>
              <w:bottom w:val="nil"/>
            </w:tcBorders>
          </w:tcPr>
          <w:p w14:paraId="391FCA33" w14:textId="77777777" w:rsidR="003F41E0" w:rsidRPr="003F41E0" w:rsidRDefault="003F41E0" w:rsidP="003F41E0">
            <w:pPr>
              <w:jc w:val="both"/>
            </w:pPr>
          </w:p>
        </w:tc>
        <w:tc>
          <w:tcPr>
            <w:tcW w:w="6798" w:type="dxa"/>
            <w:gridSpan w:val="3"/>
            <w:shd w:val="clear" w:color="auto" w:fill="A8D08D" w:themeFill="accent6" w:themeFillTint="99"/>
          </w:tcPr>
          <w:p w14:paraId="139CD1FC" w14:textId="77777777" w:rsidR="003F41E0" w:rsidRPr="003F41E0" w:rsidRDefault="003F41E0" w:rsidP="003F41E0">
            <w:pPr>
              <w:jc w:val="center"/>
            </w:pPr>
            <w:r w:rsidRPr="003F41E0">
              <w:t xml:space="preserve">Lata </w:t>
            </w:r>
          </w:p>
        </w:tc>
      </w:tr>
      <w:tr w:rsidR="003F41E0" w:rsidRPr="003F41E0" w14:paraId="74283033" w14:textId="77777777" w:rsidTr="00722DEF">
        <w:tc>
          <w:tcPr>
            <w:tcW w:w="2264" w:type="dxa"/>
            <w:tcBorders>
              <w:top w:val="nil"/>
              <w:left w:val="nil"/>
            </w:tcBorders>
            <w:vAlign w:val="center"/>
          </w:tcPr>
          <w:p w14:paraId="14F8B1AD" w14:textId="77777777" w:rsidR="003F41E0" w:rsidRPr="003F41E0" w:rsidRDefault="003F41E0" w:rsidP="003F41E0">
            <w:pPr>
              <w:jc w:val="center"/>
            </w:pPr>
          </w:p>
        </w:tc>
        <w:tc>
          <w:tcPr>
            <w:tcW w:w="2266" w:type="dxa"/>
            <w:shd w:val="clear" w:color="auto" w:fill="A8D08D" w:themeFill="accent6" w:themeFillTint="99"/>
          </w:tcPr>
          <w:p w14:paraId="23C4E682" w14:textId="77777777" w:rsidR="003F41E0" w:rsidRPr="003F41E0" w:rsidRDefault="003F41E0" w:rsidP="003F41E0">
            <w:pPr>
              <w:jc w:val="center"/>
            </w:pPr>
            <w:r w:rsidRPr="003F41E0">
              <w:t>2021</w:t>
            </w:r>
          </w:p>
        </w:tc>
        <w:tc>
          <w:tcPr>
            <w:tcW w:w="2266" w:type="dxa"/>
            <w:shd w:val="clear" w:color="auto" w:fill="A8D08D" w:themeFill="accent6" w:themeFillTint="99"/>
          </w:tcPr>
          <w:p w14:paraId="53CBDD98" w14:textId="77777777" w:rsidR="003F41E0" w:rsidRPr="003F41E0" w:rsidRDefault="003F41E0" w:rsidP="003F41E0">
            <w:pPr>
              <w:jc w:val="center"/>
            </w:pPr>
            <w:r w:rsidRPr="003F41E0">
              <w:t>2022</w:t>
            </w:r>
          </w:p>
        </w:tc>
        <w:tc>
          <w:tcPr>
            <w:tcW w:w="2266" w:type="dxa"/>
            <w:shd w:val="clear" w:color="auto" w:fill="A8D08D" w:themeFill="accent6" w:themeFillTint="99"/>
          </w:tcPr>
          <w:p w14:paraId="4F00FE4A" w14:textId="77777777" w:rsidR="003F41E0" w:rsidRPr="003F41E0" w:rsidRDefault="003F41E0" w:rsidP="003F41E0">
            <w:pPr>
              <w:jc w:val="center"/>
            </w:pPr>
            <w:r w:rsidRPr="003F41E0">
              <w:t>2023</w:t>
            </w:r>
          </w:p>
        </w:tc>
      </w:tr>
      <w:tr w:rsidR="003F41E0" w:rsidRPr="003F41E0" w14:paraId="02100D9F" w14:textId="77777777" w:rsidTr="00722DEF">
        <w:tc>
          <w:tcPr>
            <w:tcW w:w="2264" w:type="dxa"/>
            <w:shd w:val="clear" w:color="auto" w:fill="A8D08D" w:themeFill="accent6" w:themeFillTint="99"/>
          </w:tcPr>
          <w:p w14:paraId="44CE1421" w14:textId="77777777" w:rsidR="003F41E0" w:rsidRPr="003F41E0" w:rsidRDefault="003F41E0" w:rsidP="003F41E0">
            <w:pPr>
              <w:jc w:val="both"/>
            </w:pPr>
            <w:r w:rsidRPr="003F41E0">
              <w:t>Kwota ogółem</w:t>
            </w:r>
          </w:p>
        </w:tc>
        <w:tc>
          <w:tcPr>
            <w:tcW w:w="2266" w:type="dxa"/>
          </w:tcPr>
          <w:p w14:paraId="30E71CB7" w14:textId="77777777" w:rsidR="003F41E0" w:rsidRPr="003F41E0" w:rsidRDefault="003F41E0" w:rsidP="003F41E0">
            <w:pPr>
              <w:jc w:val="both"/>
            </w:pPr>
            <w:r w:rsidRPr="003F41E0">
              <w:t>123 000 zł</w:t>
            </w:r>
          </w:p>
        </w:tc>
        <w:tc>
          <w:tcPr>
            <w:tcW w:w="2266" w:type="dxa"/>
          </w:tcPr>
          <w:p w14:paraId="2D457372" w14:textId="77777777" w:rsidR="003F41E0" w:rsidRPr="003F41E0" w:rsidRDefault="003F41E0" w:rsidP="003F41E0">
            <w:pPr>
              <w:jc w:val="both"/>
            </w:pPr>
            <w:r w:rsidRPr="003F41E0">
              <w:t>159 000 zł</w:t>
            </w:r>
          </w:p>
        </w:tc>
        <w:tc>
          <w:tcPr>
            <w:tcW w:w="2266" w:type="dxa"/>
          </w:tcPr>
          <w:p w14:paraId="5C6AA385" w14:textId="77777777" w:rsidR="003F41E0" w:rsidRPr="003F41E0" w:rsidRDefault="003F41E0" w:rsidP="003F41E0">
            <w:pPr>
              <w:jc w:val="both"/>
            </w:pPr>
            <w:r w:rsidRPr="003F41E0">
              <w:t>177 000 zł</w:t>
            </w:r>
          </w:p>
        </w:tc>
      </w:tr>
    </w:tbl>
    <w:p w14:paraId="3CE73A3E" w14:textId="477AC316" w:rsidR="003F41E0" w:rsidRPr="001D2149" w:rsidRDefault="001D2149" w:rsidP="003F41E0">
      <w:pPr>
        <w:jc w:val="both"/>
        <w:rPr>
          <w:i/>
          <w:sz w:val="18"/>
          <w:szCs w:val="18"/>
        </w:rPr>
      </w:pPr>
      <w:r>
        <w:rPr>
          <w:i/>
          <w:sz w:val="18"/>
          <w:szCs w:val="18"/>
        </w:rPr>
        <w:t>Źródło: Dane Urzędu Miejskiego w Braniewie.</w:t>
      </w:r>
    </w:p>
    <w:p w14:paraId="0DB2402F" w14:textId="77777777" w:rsidR="003F41E0" w:rsidRPr="003F41E0" w:rsidRDefault="003F41E0" w:rsidP="003F41E0">
      <w:pPr>
        <w:jc w:val="both"/>
      </w:pPr>
    </w:p>
    <w:p w14:paraId="0A550586" w14:textId="065DEE8F" w:rsidR="003F41E0" w:rsidRPr="001D2149" w:rsidRDefault="001D2149" w:rsidP="003F41E0">
      <w:pPr>
        <w:jc w:val="both"/>
        <w:rPr>
          <w:sz w:val="24"/>
          <w:szCs w:val="24"/>
        </w:rPr>
      </w:pPr>
      <w:r w:rsidRPr="001D2149">
        <w:rPr>
          <w:sz w:val="24"/>
          <w:szCs w:val="24"/>
        </w:rPr>
        <w:t>Tabela nr 20</w:t>
      </w:r>
      <w:r w:rsidR="003F41E0" w:rsidRPr="001D2149">
        <w:rPr>
          <w:sz w:val="24"/>
          <w:szCs w:val="24"/>
        </w:rPr>
        <w:t xml:space="preserve"> prezentuje w</w:t>
      </w:r>
      <w:r>
        <w:rPr>
          <w:sz w:val="24"/>
          <w:szCs w:val="24"/>
        </w:rPr>
        <w:t>ydatki jakie m</w:t>
      </w:r>
      <w:r w:rsidR="003F41E0" w:rsidRPr="001D2149">
        <w:rPr>
          <w:sz w:val="24"/>
          <w:szCs w:val="24"/>
        </w:rPr>
        <w:t>iasto poczyniło dla organizacji pozarządowych i innych formacji nieformalnych w latach 2021-2023.</w:t>
      </w:r>
    </w:p>
    <w:tbl>
      <w:tblPr>
        <w:tblStyle w:val="Tabela-Siatka"/>
        <w:tblW w:w="0" w:type="auto"/>
        <w:tblLook w:val="04A0" w:firstRow="1" w:lastRow="0" w:firstColumn="1" w:lastColumn="0" w:noHBand="0" w:noVBand="1"/>
      </w:tblPr>
      <w:tblGrid>
        <w:gridCol w:w="2264"/>
        <w:gridCol w:w="2266"/>
        <w:gridCol w:w="2266"/>
        <w:gridCol w:w="2266"/>
      </w:tblGrid>
      <w:tr w:rsidR="003F41E0" w:rsidRPr="003F41E0" w14:paraId="0DA47F5D" w14:textId="77777777" w:rsidTr="00722DEF">
        <w:tc>
          <w:tcPr>
            <w:tcW w:w="2264" w:type="dxa"/>
            <w:tcBorders>
              <w:top w:val="nil"/>
              <w:left w:val="nil"/>
              <w:bottom w:val="nil"/>
            </w:tcBorders>
          </w:tcPr>
          <w:p w14:paraId="7AC18CDD" w14:textId="77777777" w:rsidR="003F41E0" w:rsidRPr="003F41E0" w:rsidRDefault="003F41E0" w:rsidP="003F41E0">
            <w:pPr>
              <w:jc w:val="both"/>
            </w:pPr>
          </w:p>
        </w:tc>
        <w:tc>
          <w:tcPr>
            <w:tcW w:w="6798" w:type="dxa"/>
            <w:gridSpan w:val="3"/>
            <w:shd w:val="clear" w:color="auto" w:fill="A8D08D" w:themeFill="accent6" w:themeFillTint="99"/>
          </w:tcPr>
          <w:p w14:paraId="6E45FA69" w14:textId="77777777" w:rsidR="003F41E0" w:rsidRPr="003F41E0" w:rsidRDefault="003F41E0" w:rsidP="003F41E0">
            <w:pPr>
              <w:jc w:val="center"/>
            </w:pPr>
            <w:r w:rsidRPr="003F41E0">
              <w:t xml:space="preserve">Lata </w:t>
            </w:r>
          </w:p>
        </w:tc>
      </w:tr>
      <w:tr w:rsidR="003F41E0" w:rsidRPr="003F41E0" w14:paraId="04047F44" w14:textId="77777777" w:rsidTr="00722DEF">
        <w:tc>
          <w:tcPr>
            <w:tcW w:w="2264" w:type="dxa"/>
            <w:tcBorders>
              <w:top w:val="nil"/>
              <w:left w:val="nil"/>
            </w:tcBorders>
            <w:vAlign w:val="center"/>
          </w:tcPr>
          <w:p w14:paraId="7AB6D7F1" w14:textId="77777777" w:rsidR="003F41E0" w:rsidRPr="003F41E0" w:rsidRDefault="003F41E0" w:rsidP="003F41E0">
            <w:pPr>
              <w:jc w:val="center"/>
            </w:pPr>
          </w:p>
        </w:tc>
        <w:tc>
          <w:tcPr>
            <w:tcW w:w="2266" w:type="dxa"/>
            <w:shd w:val="clear" w:color="auto" w:fill="A8D08D" w:themeFill="accent6" w:themeFillTint="99"/>
          </w:tcPr>
          <w:p w14:paraId="53872B7D" w14:textId="77777777" w:rsidR="003F41E0" w:rsidRPr="003F41E0" w:rsidRDefault="003F41E0" w:rsidP="003F41E0">
            <w:pPr>
              <w:jc w:val="center"/>
            </w:pPr>
            <w:r w:rsidRPr="003F41E0">
              <w:t>2021</w:t>
            </w:r>
          </w:p>
        </w:tc>
        <w:tc>
          <w:tcPr>
            <w:tcW w:w="2266" w:type="dxa"/>
            <w:shd w:val="clear" w:color="auto" w:fill="A8D08D" w:themeFill="accent6" w:themeFillTint="99"/>
          </w:tcPr>
          <w:p w14:paraId="039C4CD4" w14:textId="77777777" w:rsidR="003F41E0" w:rsidRPr="003F41E0" w:rsidRDefault="003F41E0" w:rsidP="003F41E0">
            <w:pPr>
              <w:jc w:val="center"/>
            </w:pPr>
            <w:r w:rsidRPr="003F41E0">
              <w:t>2022</w:t>
            </w:r>
          </w:p>
        </w:tc>
        <w:tc>
          <w:tcPr>
            <w:tcW w:w="2266" w:type="dxa"/>
            <w:shd w:val="clear" w:color="auto" w:fill="A8D08D" w:themeFill="accent6" w:themeFillTint="99"/>
          </w:tcPr>
          <w:p w14:paraId="1E3C2281" w14:textId="77777777" w:rsidR="003F41E0" w:rsidRPr="003F41E0" w:rsidRDefault="003F41E0" w:rsidP="003F41E0">
            <w:pPr>
              <w:jc w:val="center"/>
            </w:pPr>
            <w:r w:rsidRPr="003F41E0">
              <w:t>2023</w:t>
            </w:r>
          </w:p>
        </w:tc>
      </w:tr>
      <w:tr w:rsidR="003F41E0" w:rsidRPr="003F41E0" w14:paraId="65F5C582" w14:textId="77777777" w:rsidTr="00722DEF">
        <w:tc>
          <w:tcPr>
            <w:tcW w:w="2264" w:type="dxa"/>
            <w:shd w:val="clear" w:color="auto" w:fill="A8D08D" w:themeFill="accent6" w:themeFillTint="99"/>
          </w:tcPr>
          <w:p w14:paraId="3B93035C" w14:textId="77777777" w:rsidR="003F41E0" w:rsidRPr="003F41E0" w:rsidRDefault="003F41E0" w:rsidP="003F41E0">
            <w:pPr>
              <w:jc w:val="both"/>
            </w:pPr>
            <w:r w:rsidRPr="003F41E0">
              <w:t>Kwota ogółem</w:t>
            </w:r>
          </w:p>
        </w:tc>
        <w:tc>
          <w:tcPr>
            <w:tcW w:w="2266" w:type="dxa"/>
          </w:tcPr>
          <w:p w14:paraId="11F4A7FB" w14:textId="77777777" w:rsidR="003F41E0" w:rsidRPr="003F41E0" w:rsidRDefault="003F41E0" w:rsidP="003F41E0">
            <w:pPr>
              <w:jc w:val="both"/>
            </w:pPr>
            <w:r w:rsidRPr="003F41E0">
              <w:t>12 900 zł</w:t>
            </w:r>
          </w:p>
        </w:tc>
        <w:tc>
          <w:tcPr>
            <w:tcW w:w="2266" w:type="dxa"/>
          </w:tcPr>
          <w:p w14:paraId="71DD0D91" w14:textId="77777777" w:rsidR="003F41E0" w:rsidRPr="003F41E0" w:rsidRDefault="003F41E0" w:rsidP="003F41E0">
            <w:pPr>
              <w:jc w:val="both"/>
            </w:pPr>
            <w:r w:rsidRPr="003F41E0">
              <w:t>15 060 zł</w:t>
            </w:r>
          </w:p>
        </w:tc>
        <w:tc>
          <w:tcPr>
            <w:tcW w:w="2266" w:type="dxa"/>
          </w:tcPr>
          <w:p w14:paraId="485E5528" w14:textId="77777777" w:rsidR="003F41E0" w:rsidRPr="003F41E0" w:rsidRDefault="003F41E0" w:rsidP="003F41E0">
            <w:pPr>
              <w:jc w:val="both"/>
            </w:pPr>
            <w:r w:rsidRPr="003F41E0">
              <w:t>15 000 zł</w:t>
            </w:r>
          </w:p>
        </w:tc>
      </w:tr>
    </w:tbl>
    <w:p w14:paraId="20A6EE3C" w14:textId="77777777" w:rsidR="003F41E0" w:rsidRPr="003F41E0" w:rsidRDefault="003F41E0" w:rsidP="003F41E0">
      <w:pPr>
        <w:jc w:val="both"/>
      </w:pPr>
    </w:p>
    <w:p w14:paraId="3F0E3DC0" w14:textId="6F4C90DA" w:rsidR="003F41E0" w:rsidRPr="001D2149" w:rsidRDefault="001D2149" w:rsidP="003F41E0">
      <w:pPr>
        <w:jc w:val="both"/>
        <w:rPr>
          <w:sz w:val="24"/>
          <w:szCs w:val="24"/>
        </w:rPr>
      </w:pPr>
      <w:r>
        <w:rPr>
          <w:sz w:val="24"/>
          <w:szCs w:val="24"/>
        </w:rPr>
        <w:t>Z danych przedstawionych w</w:t>
      </w:r>
      <w:r w:rsidR="003F41E0" w:rsidRPr="001D2149">
        <w:rPr>
          <w:sz w:val="24"/>
          <w:szCs w:val="24"/>
        </w:rPr>
        <w:t xml:space="preserve"> powyższych tabel</w:t>
      </w:r>
      <w:r>
        <w:rPr>
          <w:sz w:val="24"/>
          <w:szCs w:val="24"/>
        </w:rPr>
        <w:t>ach wynika, że kwoty przekazywane na </w:t>
      </w:r>
      <w:r w:rsidR="003F41E0" w:rsidRPr="001D2149">
        <w:rPr>
          <w:sz w:val="24"/>
          <w:szCs w:val="24"/>
        </w:rPr>
        <w:t>realizację zadań zleconych w 2023 roku w stosunku do roku 2020 wzrosły o prawie 44%, natomiast wydatki związane ze wspieraniem inicjatyw or</w:t>
      </w:r>
      <w:r>
        <w:rPr>
          <w:sz w:val="24"/>
          <w:szCs w:val="24"/>
        </w:rPr>
        <w:t>ganizacji pozarządowych od 2021 </w:t>
      </w:r>
      <w:r w:rsidR="003F41E0" w:rsidRPr="001D2149">
        <w:rPr>
          <w:sz w:val="24"/>
          <w:szCs w:val="24"/>
        </w:rPr>
        <w:t>roku wzrosły o ok. 16 %. Powyższe świadczy o tym, że władzom Miasta nie jest obojętna działalność trzeciego sektora i w odpowiedzi na zwiększające się potrzeby społeczeństwa, wspierają NGO w realizacji działalności pożytku publicznego.</w:t>
      </w:r>
    </w:p>
    <w:p w14:paraId="4C2CB54C" w14:textId="77777777" w:rsidR="00023ED3" w:rsidRDefault="001D2149" w:rsidP="00023ED3">
      <w:pPr>
        <w:spacing w:after="0"/>
        <w:jc w:val="both"/>
        <w:rPr>
          <w:sz w:val="24"/>
          <w:szCs w:val="24"/>
        </w:rPr>
      </w:pPr>
      <w:r w:rsidRPr="001D2149">
        <w:rPr>
          <w:sz w:val="24"/>
          <w:szCs w:val="24"/>
        </w:rPr>
        <w:lastRenderedPageBreak/>
        <w:t>W Branie</w:t>
      </w:r>
      <w:r w:rsidR="00023ED3">
        <w:rPr>
          <w:sz w:val="24"/>
          <w:szCs w:val="24"/>
        </w:rPr>
        <w:t xml:space="preserve">wie na dzień 30 listopada 2024 r. </w:t>
      </w:r>
      <w:r>
        <w:rPr>
          <w:sz w:val="24"/>
          <w:szCs w:val="24"/>
        </w:rPr>
        <w:t>f</w:t>
      </w:r>
      <w:r w:rsidR="00023ED3">
        <w:rPr>
          <w:sz w:val="24"/>
          <w:szCs w:val="24"/>
        </w:rPr>
        <w:t>unkcjonowały 63 organizacje pozarządowe d</w:t>
      </w:r>
      <w:r w:rsidR="00023ED3" w:rsidRPr="00023ED3">
        <w:rPr>
          <w:sz w:val="24"/>
          <w:szCs w:val="24"/>
        </w:rPr>
        <w:t>ziałając</w:t>
      </w:r>
      <w:r w:rsidR="00023ED3">
        <w:rPr>
          <w:sz w:val="24"/>
          <w:szCs w:val="24"/>
        </w:rPr>
        <w:t>e</w:t>
      </w:r>
      <w:r w:rsidR="00023ED3" w:rsidRPr="00023ED3">
        <w:rPr>
          <w:sz w:val="24"/>
          <w:szCs w:val="24"/>
        </w:rPr>
        <w:t xml:space="preserve"> na rzecz mieszkańców miasta Bra</w:t>
      </w:r>
      <w:r w:rsidR="00023ED3">
        <w:rPr>
          <w:sz w:val="24"/>
          <w:szCs w:val="24"/>
        </w:rPr>
        <w:t>niewa, a także osób starszych i </w:t>
      </w:r>
      <w:r w:rsidR="00023ED3" w:rsidRPr="00023ED3">
        <w:rPr>
          <w:sz w:val="24"/>
          <w:szCs w:val="24"/>
        </w:rPr>
        <w:t xml:space="preserve">niepełnosprawnych, które aktywnie biorą udział w życiu kulturalno-społecznym. </w:t>
      </w:r>
    </w:p>
    <w:p w14:paraId="2063D34E" w14:textId="283766F8" w:rsidR="003F41E0" w:rsidRDefault="00023ED3" w:rsidP="003F41E0">
      <w:pPr>
        <w:jc w:val="both"/>
        <w:rPr>
          <w:sz w:val="24"/>
          <w:szCs w:val="24"/>
        </w:rPr>
      </w:pPr>
      <w:r w:rsidRPr="00023ED3">
        <w:rPr>
          <w:sz w:val="24"/>
          <w:szCs w:val="24"/>
        </w:rPr>
        <w:t>Należą do nich:</w:t>
      </w:r>
    </w:p>
    <w:p w14:paraId="30DF4673" w14:textId="77777777" w:rsidR="00023ED3" w:rsidRPr="00023ED3" w:rsidRDefault="00023ED3" w:rsidP="009F44D6">
      <w:pPr>
        <w:pStyle w:val="Akapitzlist"/>
        <w:numPr>
          <w:ilvl w:val="0"/>
          <w:numId w:val="83"/>
        </w:numPr>
        <w:jc w:val="both"/>
        <w:rPr>
          <w:sz w:val="24"/>
          <w:szCs w:val="24"/>
        </w:rPr>
      </w:pPr>
      <w:r w:rsidRPr="00023ED3">
        <w:rPr>
          <w:sz w:val="24"/>
          <w:szCs w:val="24"/>
        </w:rPr>
        <w:t xml:space="preserve">Stowarzyszenie Braniewskich Modelarzy </w:t>
      </w:r>
      <w:proofErr w:type="spellStart"/>
      <w:r w:rsidRPr="00023ED3">
        <w:rPr>
          <w:sz w:val="24"/>
          <w:szCs w:val="24"/>
        </w:rPr>
        <w:t>Specmodel</w:t>
      </w:r>
      <w:proofErr w:type="spellEnd"/>
      <w:r w:rsidRPr="00023ED3">
        <w:rPr>
          <w:sz w:val="24"/>
          <w:szCs w:val="24"/>
        </w:rPr>
        <w:t xml:space="preserve"> Braniewo</w:t>
      </w:r>
    </w:p>
    <w:p w14:paraId="009E6C78"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Nasze Braniewo NBR 2006</w:t>
      </w:r>
    </w:p>
    <w:p w14:paraId="58B3DE08" w14:textId="77777777" w:rsidR="00023ED3" w:rsidRPr="00023ED3" w:rsidRDefault="00023ED3" w:rsidP="009F44D6">
      <w:pPr>
        <w:pStyle w:val="Akapitzlist"/>
        <w:numPr>
          <w:ilvl w:val="0"/>
          <w:numId w:val="83"/>
        </w:numPr>
        <w:jc w:val="both"/>
        <w:rPr>
          <w:sz w:val="24"/>
          <w:szCs w:val="24"/>
        </w:rPr>
      </w:pPr>
      <w:r w:rsidRPr="00023ED3">
        <w:rPr>
          <w:sz w:val="24"/>
          <w:szCs w:val="24"/>
        </w:rPr>
        <w:t>Fundacja "Cmentarz Wojenny Braniewo"</w:t>
      </w:r>
    </w:p>
    <w:p w14:paraId="0759B9B8" w14:textId="77777777" w:rsidR="00023ED3" w:rsidRPr="00023ED3" w:rsidRDefault="00023ED3" w:rsidP="009F44D6">
      <w:pPr>
        <w:pStyle w:val="Akapitzlist"/>
        <w:numPr>
          <w:ilvl w:val="0"/>
          <w:numId w:val="83"/>
        </w:numPr>
        <w:jc w:val="both"/>
        <w:rPr>
          <w:sz w:val="24"/>
          <w:szCs w:val="24"/>
        </w:rPr>
      </w:pPr>
      <w:r w:rsidRPr="00023ED3">
        <w:rPr>
          <w:sz w:val="24"/>
          <w:szCs w:val="24"/>
        </w:rPr>
        <w:t>Klub Piłkarski "Warmia Braniewo"</w:t>
      </w:r>
    </w:p>
    <w:p w14:paraId="18367A7F" w14:textId="77777777" w:rsidR="00023ED3" w:rsidRPr="00023ED3" w:rsidRDefault="00023ED3" w:rsidP="009F44D6">
      <w:pPr>
        <w:pStyle w:val="Akapitzlist"/>
        <w:numPr>
          <w:ilvl w:val="0"/>
          <w:numId w:val="83"/>
        </w:numPr>
        <w:jc w:val="both"/>
        <w:rPr>
          <w:sz w:val="24"/>
          <w:szCs w:val="24"/>
        </w:rPr>
      </w:pPr>
      <w:r w:rsidRPr="00023ED3">
        <w:rPr>
          <w:sz w:val="24"/>
          <w:szCs w:val="24"/>
        </w:rPr>
        <w:t>Miejski Szkolny Związek Sportowy w Braniewie</w:t>
      </w:r>
    </w:p>
    <w:p w14:paraId="7D062BE1"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Wspierania Aktywności Młodzieży Lokalnej</w:t>
      </w:r>
    </w:p>
    <w:p w14:paraId="70CE5D75"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Lista Ziemi Braniewskiej</w:t>
      </w:r>
    </w:p>
    <w:p w14:paraId="37E4421F"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w:t>
      </w:r>
      <w:proofErr w:type="spellStart"/>
      <w:r w:rsidRPr="00023ED3">
        <w:rPr>
          <w:sz w:val="24"/>
          <w:szCs w:val="24"/>
        </w:rPr>
        <w:t>Lacrimosa</w:t>
      </w:r>
      <w:proofErr w:type="spellEnd"/>
      <w:r w:rsidRPr="00023ED3">
        <w:rPr>
          <w:sz w:val="24"/>
          <w:szCs w:val="24"/>
        </w:rPr>
        <w:t>"</w:t>
      </w:r>
    </w:p>
    <w:p w14:paraId="4AC97966"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Sportowe "Tatami"</w:t>
      </w:r>
    </w:p>
    <w:p w14:paraId="2E432B9A" w14:textId="77777777" w:rsidR="00023ED3" w:rsidRPr="00023ED3" w:rsidRDefault="00023ED3" w:rsidP="009F44D6">
      <w:pPr>
        <w:pStyle w:val="Akapitzlist"/>
        <w:numPr>
          <w:ilvl w:val="0"/>
          <w:numId w:val="83"/>
        </w:numPr>
        <w:jc w:val="both"/>
        <w:rPr>
          <w:sz w:val="24"/>
          <w:szCs w:val="24"/>
        </w:rPr>
      </w:pPr>
      <w:r w:rsidRPr="00023ED3">
        <w:rPr>
          <w:sz w:val="24"/>
          <w:szCs w:val="24"/>
        </w:rPr>
        <w:t>Klub Seniora "Wrzos" w Braniewie</w:t>
      </w:r>
    </w:p>
    <w:p w14:paraId="61EC7BD9"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Sportowe "Kano"</w:t>
      </w:r>
    </w:p>
    <w:p w14:paraId="485829EB" w14:textId="77777777" w:rsidR="00023ED3" w:rsidRPr="00023ED3" w:rsidRDefault="00023ED3" w:rsidP="009F44D6">
      <w:pPr>
        <w:pStyle w:val="Akapitzlist"/>
        <w:numPr>
          <w:ilvl w:val="0"/>
          <w:numId w:val="83"/>
        </w:numPr>
        <w:jc w:val="both"/>
        <w:rPr>
          <w:sz w:val="24"/>
          <w:szCs w:val="24"/>
        </w:rPr>
      </w:pPr>
      <w:r w:rsidRPr="00023ED3">
        <w:rPr>
          <w:sz w:val="24"/>
          <w:szCs w:val="24"/>
        </w:rPr>
        <w:t>Miejski Klub Sportowy "Zatoka"</w:t>
      </w:r>
    </w:p>
    <w:p w14:paraId="794D0066" w14:textId="77777777" w:rsidR="00023ED3" w:rsidRPr="00023ED3" w:rsidRDefault="00023ED3" w:rsidP="009F44D6">
      <w:pPr>
        <w:pStyle w:val="Akapitzlist"/>
        <w:numPr>
          <w:ilvl w:val="0"/>
          <w:numId w:val="83"/>
        </w:numPr>
        <w:jc w:val="both"/>
        <w:rPr>
          <w:sz w:val="24"/>
          <w:szCs w:val="24"/>
        </w:rPr>
      </w:pPr>
      <w:r w:rsidRPr="00023ED3">
        <w:rPr>
          <w:sz w:val="24"/>
          <w:szCs w:val="24"/>
        </w:rPr>
        <w:t>Braniewska Fundacja Inicjatyw Społecznych</w:t>
      </w:r>
    </w:p>
    <w:p w14:paraId="1A1535B4" w14:textId="77777777" w:rsidR="00023ED3" w:rsidRPr="00023ED3" w:rsidRDefault="00023ED3" w:rsidP="009F44D6">
      <w:pPr>
        <w:pStyle w:val="Akapitzlist"/>
        <w:numPr>
          <w:ilvl w:val="0"/>
          <w:numId w:val="83"/>
        </w:numPr>
        <w:jc w:val="both"/>
        <w:rPr>
          <w:sz w:val="24"/>
          <w:szCs w:val="24"/>
        </w:rPr>
      </w:pPr>
      <w:r w:rsidRPr="00023ED3">
        <w:rPr>
          <w:sz w:val="24"/>
          <w:szCs w:val="24"/>
        </w:rPr>
        <w:t>Towarzystwo Przyjaciół Sztuki</w:t>
      </w:r>
    </w:p>
    <w:p w14:paraId="3AB9FC8E"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Rodzicielstwa Zastępczego Powiatu Braniewskiego</w:t>
      </w:r>
    </w:p>
    <w:p w14:paraId="0C1A95FA" w14:textId="77777777" w:rsidR="00023ED3" w:rsidRPr="00023ED3" w:rsidRDefault="00023ED3" w:rsidP="009F44D6">
      <w:pPr>
        <w:pStyle w:val="Akapitzlist"/>
        <w:numPr>
          <w:ilvl w:val="0"/>
          <w:numId w:val="83"/>
        </w:numPr>
        <w:jc w:val="both"/>
        <w:rPr>
          <w:sz w:val="24"/>
          <w:szCs w:val="24"/>
        </w:rPr>
      </w:pPr>
      <w:r w:rsidRPr="00023ED3">
        <w:rPr>
          <w:sz w:val="24"/>
          <w:szCs w:val="24"/>
        </w:rPr>
        <w:t>Braniewski Uczniowski Klub Sportowy "Dwójka"</w:t>
      </w:r>
    </w:p>
    <w:p w14:paraId="72F848BF"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Miłośników Fotografii</w:t>
      </w:r>
    </w:p>
    <w:p w14:paraId="3A0BB8AE"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Mniejszości Niemieckiej w Północnej Części Warmii</w:t>
      </w:r>
    </w:p>
    <w:p w14:paraId="6EB8B743" w14:textId="77777777" w:rsidR="00023ED3" w:rsidRPr="00023ED3" w:rsidRDefault="00023ED3" w:rsidP="009F44D6">
      <w:pPr>
        <w:pStyle w:val="Akapitzlist"/>
        <w:numPr>
          <w:ilvl w:val="0"/>
          <w:numId w:val="83"/>
        </w:numPr>
        <w:jc w:val="both"/>
        <w:rPr>
          <w:sz w:val="24"/>
          <w:szCs w:val="24"/>
        </w:rPr>
      </w:pPr>
      <w:r w:rsidRPr="00023ED3">
        <w:rPr>
          <w:sz w:val="24"/>
          <w:szCs w:val="24"/>
        </w:rPr>
        <w:t>Towarzystwo Miłośników Braniewa</w:t>
      </w:r>
    </w:p>
    <w:p w14:paraId="3F5B6D31"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Opieki Paliatywno-Hospicyjnej i Długotrwale Unieruchomionych "Pomocna Dłoń" w Braniewie</w:t>
      </w:r>
    </w:p>
    <w:p w14:paraId="3178C15A"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Pomocy Społecznej "</w:t>
      </w:r>
      <w:proofErr w:type="spellStart"/>
      <w:r w:rsidRPr="00023ED3">
        <w:rPr>
          <w:sz w:val="24"/>
          <w:szCs w:val="24"/>
        </w:rPr>
        <w:t>Socjal</w:t>
      </w:r>
      <w:proofErr w:type="spellEnd"/>
      <w:r w:rsidRPr="00023ED3">
        <w:rPr>
          <w:sz w:val="24"/>
          <w:szCs w:val="24"/>
        </w:rPr>
        <w:t>" w Braniewie</w:t>
      </w:r>
    </w:p>
    <w:p w14:paraId="009E574A" w14:textId="77777777" w:rsidR="00023ED3" w:rsidRPr="00023ED3" w:rsidRDefault="00023ED3" w:rsidP="009F44D6">
      <w:pPr>
        <w:pStyle w:val="Akapitzlist"/>
        <w:numPr>
          <w:ilvl w:val="0"/>
          <w:numId w:val="83"/>
        </w:numPr>
        <w:jc w:val="both"/>
        <w:rPr>
          <w:sz w:val="24"/>
          <w:szCs w:val="24"/>
        </w:rPr>
      </w:pPr>
      <w:r w:rsidRPr="00023ED3">
        <w:rPr>
          <w:sz w:val="24"/>
          <w:szCs w:val="24"/>
        </w:rPr>
        <w:t>Warmińskie Stowarzyszenie Motocyklistów "Warmia-</w:t>
      </w:r>
      <w:proofErr w:type="spellStart"/>
      <w:r w:rsidRPr="00023ED3">
        <w:rPr>
          <w:sz w:val="24"/>
          <w:szCs w:val="24"/>
        </w:rPr>
        <w:t>Bikers</w:t>
      </w:r>
      <w:proofErr w:type="spellEnd"/>
      <w:r w:rsidRPr="00023ED3">
        <w:rPr>
          <w:sz w:val="24"/>
          <w:szCs w:val="24"/>
        </w:rPr>
        <w:t>"</w:t>
      </w:r>
    </w:p>
    <w:p w14:paraId="55877132"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Edukacyjne "Drabina"</w:t>
      </w:r>
    </w:p>
    <w:p w14:paraId="480E77A9"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Sportowe "</w:t>
      </w:r>
      <w:proofErr w:type="spellStart"/>
      <w:r w:rsidRPr="00023ED3">
        <w:rPr>
          <w:sz w:val="24"/>
          <w:szCs w:val="24"/>
        </w:rPr>
        <w:t>Rim</w:t>
      </w:r>
      <w:proofErr w:type="spellEnd"/>
      <w:r w:rsidRPr="00023ED3">
        <w:rPr>
          <w:sz w:val="24"/>
          <w:szCs w:val="24"/>
        </w:rPr>
        <w:t xml:space="preserve"> Tim Team"</w:t>
      </w:r>
    </w:p>
    <w:p w14:paraId="6E11744B" w14:textId="77777777" w:rsidR="00023ED3" w:rsidRPr="00023ED3" w:rsidRDefault="00023ED3" w:rsidP="009F44D6">
      <w:pPr>
        <w:pStyle w:val="Akapitzlist"/>
        <w:numPr>
          <w:ilvl w:val="0"/>
          <w:numId w:val="83"/>
        </w:numPr>
        <w:jc w:val="both"/>
        <w:rPr>
          <w:sz w:val="24"/>
          <w:szCs w:val="24"/>
        </w:rPr>
      </w:pPr>
      <w:r w:rsidRPr="00023ED3">
        <w:rPr>
          <w:sz w:val="24"/>
          <w:szCs w:val="24"/>
        </w:rPr>
        <w:t xml:space="preserve">Stowarzyszenie </w:t>
      </w:r>
      <w:proofErr w:type="spellStart"/>
      <w:r w:rsidRPr="00023ED3">
        <w:rPr>
          <w:sz w:val="24"/>
          <w:szCs w:val="24"/>
        </w:rPr>
        <w:t>Oligare</w:t>
      </w:r>
      <w:proofErr w:type="spellEnd"/>
    </w:p>
    <w:p w14:paraId="2EA762A6"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Przyjaciół Braniewa "</w:t>
      </w:r>
      <w:proofErr w:type="spellStart"/>
      <w:r w:rsidRPr="00023ED3">
        <w:rPr>
          <w:sz w:val="24"/>
          <w:szCs w:val="24"/>
        </w:rPr>
        <w:t>Ambertop</w:t>
      </w:r>
      <w:proofErr w:type="spellEnd"/>
      <w:r w:rsidRPr="00023ED3">
        <w:rPr>
          <w:sz w:val="24"/>
          <w:szCs w:val="24"/>
        </w:rPr>
        <w:t>"</w:t>
      </w:r>
    </w:p>
    <w:p w14:paraId="66804874" w14:textId="77777777" w:rsidR="00023ED3" w:rsidRPr="00023ED3" w:rsidRDefault="00023ED3" w:rsidP="009F44D6">
      <w:pPr>
        <w:pStyle w:val="Akapitzlist"/>
        <w:numPr>
          <w:ilvl w:val="0"/>
          <w:numId w:val="83"/>
        </w:numPr>
        <w:jc w:val="both"/>
        <w:rPr>
          <w:sz w:val="24"/>
          <w:szCs w:val="24"/>
        </w:rPr>
      </w:pPr>
      <w:r w:rsidRPr="00023ED3">
        <w:rPr>
          <w:sz w:val="24"/>
          <w:szCs w:val="24"/>
        </w:rPr>
        <w:t xml:space="preserve">Fundacja </w:t>
      </w:r>
      <w:proofErr w:type="spellStart"/>
      <w:r w:rsidRPr="00023ED3">
        <w:rPr>
          <w:sz w:val="24"/>
          <w:szCs w:val="24"/>
        </w:rPr>
        <w:t>Europamaxima</w:t>
      </w:r>
      <w:proofErr w:type="spellEnd"/>
    </w:p>
    <w:p w14:paraId="62687549" w14:textId="77777777" w:rsidR="00023ED3" w:rsidRPr="00023ED3" w:rsidRDefault="00023ED3" w:rsidP="009F44D6">
      <w:pPr>
        <w:pStyle w:val="Akapitzlist"/>
        <w:numPr>
          <w:ilvl w:val="0"/>
          <w:numId w:val="83"/>
        </w:numPr>
        <w:jc w:val="both"/>
        <w:rPr>
          <w:sz w:val="24"/>
          <w:szCs w:val="24"/>
        </w:rPr>
      </w:pPr>
      <w:r w:rsidRPr="00023ED3">
        <w:rPr>
          <w:sz w:val="24"/>
          <w:szCs w:val="24"/>
        </w:rPr>
        <w:t>Centrum Organizacji Pozarządowych w Braniewie</w:t>
      </w:r>
    </w:p>
    <w:p w14:paraId="5C6867FB" w14:textId="77777777" w:rsidR="00023ED3" w:rsidRPr="00023ED3" w:rsidRDefault="00023ED3" w:rsidP="009F44D6">
      <w:pPr>
        <w:pStyle w:val="Akapitzlist"/>
        <w:numPr>
          <w:ilvl w:val="0"/>
          <w:numId w:val="83"/>
        </w:numPr>
        <w:jc w:val="both"/>
        <w:rPr>
          <w:sz w:val="24"/>
          <w:szCs w:val="24"/>
        </w:rPr>
      </w:pPr>
      <w:r w:rsidRPr="00023ED3">
        <w:rPr>
          <w:sz w:val="24"/>
          <w:szCs w:val="24"/>
        </w:rPr>
        <w:t>Braniewskie Forum Obywatelskie</w:t>
      </w:r>
    </w:p>
    <w:p w14:paraId="2C69E8B1"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Żołnierzy i Sympatyków 9 Brygady Kawalerii Pancernej im. Króla Stefana Batorego</w:t>
      </w:r>
    </w:p>
    <w:p w14:paraId="7610A657"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Rybaków Łodziowych "Mierzeja"</w:t>
      </w:r>
    </w:p>
    <w:p w14:paraId="77CA41DA" w14:textId="77777777" w:rsidR="00023ED3" w:rsidRPr="00023ED3" w:rsidRDefault="00023ED3" w:rsidP="009F44D6">
      <w:pPr>
        <w:pStyle w:val="Akapitzlist"/>
        <w:numPr>
          <w:ilvl w:val="0"/>
          <w:numId w:val="83"/>
        </w:numPr>
        <w:jc w:val="both"/>
        <w:rPr>
          <w:sz w:val="24"/>
          <w:szCs w:val="24"/>
        </w:rPr>
      </w:pPr>
      <w:r w:rsidRPr="00023ED3">
        <w:rPr>
          <w:sz w:val="24"/>
          <w:szCs w:val="24"/>
        </w:rPr>
        <w:t>Powiatowe Centrum Pomocy Rodzinie w Braniewie</w:t>
      </w:r>
    </w:p>
    <w:p w14:paraId="254D37EA" w14:textId="77777777" w:rsidR="00023ED3" w:rsidRPr="00023ED3" w:rsidRDefault="00023ED3" w:rsidP="009F44D6">
      <w:pPr>
        <w:pStyle w:val="Akapitzlist"/>
        <w:numPr>
          <w:ilvl w:val="0"/>
          <w:numId w:val="83"/>
        </w:numPr>
        <w:jc w:val="both"/>
        <w:rPr>
          <w:sz w:val="24"/>
          <w:szCs w:val="24"/>
        </w:rPr>
      </w:pPr>
      <w:r w:rsidRPr="00023ED3">
        <w:rPr>
          <w:sz w:val="24"/>
          <w:szCs w:val="24"/>
        </w:rPr>
        <w:t>Powiatowy Dom Pomocy Społecznej w Braniewie</w:t>
      </w:r>
    </w:p>
    <w:p w14:paraId="1E66DF41" w14:textId="77777777" w:rsidR="00023ED3" w:rsidRPr="00023ED3" w:rsidRDefault="00023ED3" w:rsidP="009F44D6">
      <w:pPr>
        <w:pStyle w:val="Akapitzlist"/>
        <w:numPr>
          <w:ilvl w:val="0"/>
          <w:numId w:val="83"/>
        </w:numPr>
        <w:jc w:val="both"/>
        <w:rPr>
          <w:sz w:val="24"/>
          <w:szCs w:val="24"/>
        </w:rPr>
      </w:pPr>
      <w:r w:rsidRPr="00023ED3">
        <w:rPr>
          <w:sz w:val="24"/>
          <w:szCs w:val="24"/>
        </w:rPr>
        <w:t>Braniewskie Stowarzyszenie Abstynenckie</w:t>
      </w:r>
    </w:p>
    <w:p w14:paraId="6B8F92E2" w14:textId="77777777" w:rsidR="00023ED3" w:rsidRPr="00023ED3" w:rsidRDefault="00023ED3" w:rsidP="009F44D6">
      <w:pPr>
        <w:pStyle w:val="Akapitzlist"/>
        <w:numPr>
          <w:ilvl w:val="0"/>
          <w:numId w:val="83"/>
        </w:numPr>
        <w:jc w:val="both"/>
        <w:rPr>
          <w:sz w:val="24"/>
          <w:szCs w:val="24"/>
        </w:rPr>
      </w:pPr>
      <w:r w:rsidRPr="00023ED3">
        <w:rPr>
          <w:sz w:val="24"/>
          <w:szCs w:val="24"/>
        </w:rPr>
        <w:t>Fundacja "</w:t>
      </w:r>
      <w:proofErr w:type="spellStart"/>
      <w:r w:rsidRPr="00023ED3">
        <w:rPr>
          <w:sz w:val="24"/>
          <w:szCs w:val="24"/>
        </w:rPr>
        <w:t>Czterolistna-Koni-Czyna</w:t>
      </w:r>
      <w:proofErr w:type="spellEnd"/>
      <w:r w:rsidRPr="00023ED3">
        <w:rPr>
          <w:sz w:val="24"/>
          <w:szCs w:val="24"/>
        </w:rPr>
        <w:t>"</w:t>
      </w:r>
    </w:p>
    <w:p w14:paraId="7E02D2DF" w14:textId="77777777" w:rsidR="00023ED3" w:rsidRPr="00023ED3" w:rsidRDefault="00023ED3" w:rsidP="009F44D6">
      <w:pPr>
        <w:pStyle w:val="Akapitzlist"/>
        <w:numPr>
          <w:ilvl w:val="0"/>
          <w:numId w:val="83"/>
        </w:numPr>
        <w:jc w:val="both"/>
        <w:rPr>
          <w:sz w:val="24"/>
          <w:szCs w:val="24"/>
        </w:rPr>
      </w:pPr>
      <w:r w:rsidRPr="00023ED3">
        <w:rPr>
          <w:sz w:val="24"/>
          <w:szCs w:val="24"/>
        </w:rPr>
        <w:t>Fundacja "Olimp"</w:t>
      </w:r>
    </w:p>
    <w:p w14:paraId="4D60AF12"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Rodziców i Nauczycieli "Warmiaczek"</w:t>
      </w:r>
    </w:p>
    <w:p w14:paraId="11291B56" w14:textId="77777777" w:rsidR="00023ED3" w:rsidRPr="00023ED3" w:rsidRDefault="00023ED3" w:rsidP="009F44D6">
      <w:pPr>
        <w:pStyle w:val="Akapitzlist"/>
        <w:numPr>
          <w:ilvl w:val="0"/>
          <w:numId w:val="83"/>
        </w:numPr>
        <w:jc w:val="both"/>
        <w:rPr>
          <w:sz w:val="24"/>
          <w:szCs w:val="24"/>
        </w:rPr>
      </w:pPr>
      <w:r w:rsidRPr="00023ED3">
        <w:rPr>
          <w:sz w:val="24"/>
          <w:szCs w:val="24"/>
        </w:rPr>
        <w:lastRenderedPageBreak/>
        <w:t xml:space="preserve">Stowarzyszenie </w:t>
      </w:r>
      <w:proofErr w:type="spellStart"/>
      <w:r w:rsidRPr="00023ED3">
        <w:rPr>
          <w:sz w:val="24"/>
          <w:szCs w:val="24"/>
        </w:rPr>
        <w:t>Historyczno</w:t>
      </w:r>
      <w:proofErr w:type="spellEnd"/>
      <w:r w:rsidRPr="00023ED3">
        <w:rPr>
          <w:sz w:val="24"/>
          <w:szCs w:val="24"/>
        </w:rPr>
        <w:t xml:space="preserve"> Poszukiwawcze "BATORY"</w:t>
      </w:r>
    </w:p>
    <w:p w14:paraId="710A64E4" w14:textId="77777777" w:rsidR="00023ED3" w:rsidRPr="00023ED3" w:rsidRDefault="00023ED3" w:rsidP="009F44D6">
      <w:pPr>
        <w:pStyle w:val="Akapitzlist"/>
        <w:numPr>
          <w:ilvl w:val="0"/>
          <w:numId w:val="83"/>
        </w:numPr>
        <w:jc w:val="both"/>
        <w:rPr>
          <w:sz w:val="24"/>
          <w:szCs w:val="24"/>
        </w:rPr>
      </w:pPr>
      <w:r w:rsidRPr="00023ED3">
        <w:rPr>
          <w:sz w:val="24"/>
          <w:szCs w:val="24"/>
        </w:rPr>
        <w:t>Strzelecki Klub Sportowy Żuławy</w:t>
      </w:r>
    </w:p>
    <w:p w14:paraId="36CD76F0" w14:textId="77777777" w:rsidR="00023ED3" w:rsidRPr="00023ED3" w:rsidRDefault="00023ED3" w:rsidP="009F44D6">
      <w:pPr>
        <w:pStyle w:val="Akapitzlist"/>
        <w:numPr>
          <w:ilvl w:val="0"/>
          <w:numId w:val="83"/>
        </w:numPr>
        <w:jc w:val="both"/>
        <w:rPr>
          <w:sz w:val="24"/>
          <w:szCs w:val="24"/>
        </w:rPr>
      </w:pPr>
      <w:r w:rsidRPr="00023ED3">
        <w:rPr>
          <w:sz w:val="24"/>
          <w:szCs w:val="24"/>
        </w:rPr>
        <w:t>Braniewski Klub Jeździecki Boston</w:t>
      </w:r>
    </w:p>
    <w:p w14:paraId="0358B5A0" w14:textId="77777777" w:rsidR="00023ED3" w:rsidRPr="00023ED3" w:rsidRDefault="00023ED3" w:rsidP="009F44D6">
      <w:pPr>
        <w:pStyle w:val="Akapitzlist"/>
        <w:numPr>
          <w:ilvl w:val="0"/>
          <w:numId w:val="83"/>
        </w:numPr>
        <w:jc w:val="both"/>
        <w:rPr>
          <w:sz w:val="24"/>
          <w:szCs w:val="24"/>
        </w:rPr>
      </w:pPr>
      <w:r w:rsidRPr="00023ED3">
        <w:rPr>
          <w:sz w:val="24"/>
          <w:szCs w:val="24"/>
        </w:rPr>
        <w:t>Braniewskie Bractwo Broni</w:t>
      </w:r>
    </w:p>
    <w:p w14:paraId="7D3C65D5"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Moc Do 2</w:t>
      </w:r>
    </w:p>
    <w:p w14:paraId="111B8AC0" w14:textId="77777777" w:rsidR="00023ED3" w:rsidRPr="00023ED3" w:rsidRDefault="00023ED3" w:rsidP="009F44D6">
      <w:pPr>
        <w:pStyle w:val="Akapitzlist"/>
        <w:numPr>
          <w:ilvl w:val="0"/>
          <w:numId w:val="83"/>
        </w:numPr>
        <w:jc w:val="both"/>
        <w:rPr>
          <w:sz w:val="24"/>
          <w:szCs w:val="24"/>
        </w:rPr>
      </w:pPr>
      <w:r w:rsidRPr="00023ED3">
        <w:rPr>
          <w:sz w:val="24"/>
          <w:szCs w:val="24"/>
        </w:rPr>
        <w:t>Braniewski Klub Sportowy "Szybki Struś"</w:t>
      </w:r>
    </w:p>
    <w:p w14:paraId="68A6B0A7" w14:textId="77777777" w:rsidR="00023ED3" w:rsidRPr="00023ED3" w:rsidRDefault="00023ED3" w:rsidP="009F44D6">
      <w:pPr>
        <w:pStyle w:val="Akapitzlist"/>
        <w:numPr>
          <w:ilvl w:val="0"/>
          <w:numId w:val="83"/>
        </w:numPr>
        <w:jc w:val="both"/>
        <w:rPr>
          <w:sz w:val="24"/>
          <w:szCs w:val="24"/>
        </w:rPr>
      </w:pPr>
      <w:r w:rsidRPr="00023ED3">
        <w:rPr>
          <w:sz w:val="24"/>
          <w:szCs w:val="24"/>
        </w:rPr>
        <w:t xml:space="preserve">Stowarzyszenie Motocyklowe </w:t>
      </w:r>
      <w:proofErr w:type="spellStart"/>
      <w:r w:rsidRPr="00023ED3">
        <w:rPr>
          <w:sz w:val="24"/>
          <w:szCs w:val="24"/>
        </w:rPr>
        <w:t>Motobraniewo</w:t>
      </w:r>
      <w:proofErr w:type="spellEnd"/>
    </w:p>
    <w:p w14:paraId="5DD3ECC1" w14:textId="77777777" w:rsidR="00023ED3" w:rsidRPr="00023ED3" w:rsidRDefault="00023ED3" w:rsidP="009F44D6">
      <w:pPr>
        <w:pStyle w:val="Akapitzlist"/>
        <w:numPr>
          <w:ilvl w:val="0"/>
          <w:numId w:val="83"/>
        </w:numPr>
        <w:jc w:val="both"/>
        <w:rPr>
          <w:sz w:val="24"/>
          <w:szCs w:val="24"/>
        </w:rPr>
      </w:pPr>
      <w:r w:rsidRPr="00023ED3">
        <w:rPr>
          <w:sz w:val="24"/>
          <w:szCs w:val="24"/>
        </w:rPr>
        <w:t>Braniewska Fundacja Pomocy Rodzinie</w:t>
      </w:r>
    </w:p>
    <w:p w14:paraId="262E8C25" w14:textId="77777777" w:rsidR="00023ED3" w:rsidRPr="00023ED3" w:rsidRDefault="00023ED3" w:rsidP="009F44D6">
      <w:pPr>
        <w:pStyle w:val="Akapitzlist"/>
        <w:numPr>
          <w:ilvl w:val="0"/>
          <w:numId w:val="83"/>
        </w:numPr>
        <w:jc w:val="both"/>
        <w:rPr>
          <w:sz w:val="24"/>
          <w:szCs w:val="24"/>
        </w:rPr>
      </w:pPr>
      <w:r w:rsidRPr="00023ED3">
        <w:rPr>
          <w:sz w:val="24"/>
          <w:szCs w:val="24"/>
        </w:rPr>
        <w:t>Fundacja "Braniewskie Dzieci - Dobro Powraca"</w:t>
      </w:r>
    </w:p>
    <w:p w14:paraId="62C32DB9" w14:textId="77777777" w:rsidR="00023ED3" w:rsidRPr="00023ED3" w:rsidRDefault="00023ED3" w:rsidP="009F44D6">
      <w:pPr>
        <w:pStyle w:val="Akapitzlist"/>
        <w:numPr>
          <w:ilvl w:val="0"/>
          <w:numId w:val="83"/>
        </w:numPr>
        <w:jc w:val="both"/>
        <w:rPr>
          <w:sz w:val="24"/>
          <w:szCs w:val="24"/>
        </w:rPr>
      </w:pPr>
      <w:r w:rsidRPr="00023ED3">
        <w:rPr>
          <w:sz w:val="24"/>
          <w:szCs w:val="24"/>
        </w:rPr>
        <w:t>Ogólnoeuropejskie Zrzeszenie Ludności Polskiej</w:t>
      </w:r>
    </w:p>
    <w:p w14:paraId="74BDFA94"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Braniewski Instytut Rozwoju</w:t>
      </w:r>
    </w:p>
    <w:p w14:paraId="374300F1" w14:textId="77777777" w:rsidR="00023ED3" w:rsidRPr="00023ED3" w:rsidRDefault="00023ED3" w:rsidP="009F44D6">
      <w:pPr>
        <w:pStyle w:val="Akapitzlist"/>
        <w:numPr>
          <w:ilvl w:val="0"/>
          <w:numId w:val="83"/>
        </w:numPr>
        <w:jc w:val="both"/>
        <w:rPr>
          <w:sz w:val="24"/>
          <w:szCs w:val="24"/>
        </w:rPr>
      </w:pPr>
      <w:r w:rsidRPr="00023ED3">
        <w:rPr>
          <w:sz w:val="24"/>
          <w:szCs w:val="24"/>
        </w:rPr>
        <w:t>Ludowy Klub Sportowy "Kruszynka"</w:t>
      </w:r>
    </w:p>
    <w:p w14:paraId="2087FD16"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Pomocy Kotom "Kot, Kotek"</w:t>
      </w:r>
    </w:p>
    <w:p w14:paraId="1C04FF2C" w14:textId="77777777" w:rsidR="00023ED3" w:rsidRPr="00023ED3" w:rsidRDefault="00023ED3" w:rsidP="009F44D6">
      <w:pPr>
        <w:pStyle w:val="Akapitzlist"/>
        <w:numPr>
          <w:ilvl w:val="0"/>
          <w:numId w:val="83"/>
        </w:numPr>
        <w:jc w:val="both"/>
        <w:rPr>
          <w:sz w:val="24"/>
          <w:szCs w:val="24"/>
        </w:rPr>
      </w:pPr>
      <w:r w:rsidRPr="00023ED3">
        <w:rPr>
          <w:sz w:val="24"/>
          <w:szCs w:val="24"/>
        </w:rPr>
        <w:t>Fundacja Bliżej Marzeń</w:t>
      </w:r>
    </w:p>
    <w:p w14:paraId="06BE0E15"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Sportów Walki Ultra</w:t>
      </w:r>
    </w:p>
    <w:p w14:paraId="442EFFF7"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Lokalna Grupa Rybacka "Zalew Wiślany"</w:t>
      </w:r>
    </w:p>
    <w:p w14:paraId="5A1E7361" w14:textId="77777777" w:rsidR="00023ED3" w:rsidRPr="00023ED3" w:rsidRDefault="00023ED3" w:rsidP="009F44D6">
      <w:pPr>
        <w:pStyle w:val="Akapitzlist"/>
        <w:numPr>
          <w:ilvl w:val="0"/>
          <w:numId w:val="83"/>
        </w:numPr>
        <w:jc w:val="both"/>
        <w:rPr>
          <w:sz w:val="24"/>
          <w:szCs w:val="24"/>
        </w:rPr>
      </w:pPr>
      <w:r w:rsidRPr="00023ED3">
        <w:rPr>
          <w:sz w:val="24"/>
          <w:szCs w:val="24"/>
        </w:rPr>
        <w:t>Stowarzyszenie Piłki Siatkowej "Sparta"</w:t>
      </w:r>
    </w:p>
    <w:p w14:paraId="5D3D4979" w14:textId="77777777" w:rsidR="00023ED3" w:rsidRPr="00023ED3" w:rsidRDefault="00023ED3" w:rsidP="009F44D6">
      <w:pPr>
        <w:pStyle w:val="Akapitzlist"/>
        <w:numPr>
          <w:ilvl w:val="0"/>
          <w:numId w:val="83"/>
        </w:numPr>
        <w:jc w:val="both"/>
        <w:rPr>
          <w:sz w:val="24"/>
          <w:szCs w:val="24"/>
        </w:rPr>
      </w:pPr>
      <w:r w:rsidRPr="00023ED3">
        <w:rPr>
          <w:sz w:val="24"/>
          <w:szCs w:val="24"/>
        </w:rPr>
        <w:t>Braniewski Uczniowski Klub Sportowy "Jedynka"</w:t>
      </w:r>
    </w:p>
    <w:p w14:paraId="13387CC1" w14:textId="77777777" w:rsidR="00023ED3" w:rsidRPr="00023ED3" w:rsidRDefault="00023ED3" w:rsidP="009F44D6">
      <w:pPr>
        <w:pStyle w:val="Akapitzlist"/>
        <w:numPr>
          <w:ilvl w:val="0"/>
          <w:numId w:val="83"/>
        </w:numPr>
        <w:jc w:val="both"/>
        <w:rPr>
          <w:sz w:val="24"/>
          <w:szCs w:val="24"/>
        </w:rPr>
      </w:pPr>
      <w:r w:rsidRPr="00023ED3">
        <w:rPr>
          <w:sz w:val="24"/>
          <w:szCs w:val="24"/>
        </w:rPr>
        <w:t>Związek Inwalidów Wojennych RP - Zarząd Oddziału</w:t>
      </w:r>
    </w:p>
    <w:p w14:paraId="7916AAC3" w14:textId="77777777" w:rsidR="00023ED3" w:rsidRPr="00023ED3" w:rsidRDefault="00023ED3" w:rsidP="009F44D6">
      <w:pPr>
        <w:pStyle w:val="Akapitzlist"/>
        <w:numPr>
          <w:ilvl w:val="0"/>
          <w:numId w:val="83"/>
        </w:numPr>
        <w:jc w:val="both"/>
        <w:rPr>
          <w:sz w:val="24"/>
          <w:szCs w:val="24"/>
        </w:rPr>
      </w:pPr>
      <w:r w:rsidRPr="00023ED3">
        <w:rPr>
          <w:sz w:val="24"/>
          <w:szCs w:val="24"/>
        </w:rPr>
        <w:t>Braniewskie Forum Samorządowe</w:t>
      </w:r>
    </w:p>
    <w:p w14:paraId="75A1F2F2" w14:textId="77777777" w:rsidR="00023ED3" w:rsidRPr="00023ED3" w:rsidRDefault="00023ED3" w:rsidP="009F44D6">
      <w:pPr>
        <w:pStyle w:val="Akapitzlist"/>
        <w:numPr>
          <w:ilvl w:val="0"/>
          <w:numId w:val="83"/>
        </w:numPr>
        <w:jc w:val="both"/>
        <w:rPr>
          <w:sz w:val="24"/>
          <w:szCs w:val="24"/>
        </w:rPr>
      </w:pPr>
      <w:r w:rsidRPr="00023ED3">
        <w:rPr>
          <w:sz w:val="24"/>
          <w:szCs w:val="24"/>
        </w:rPr>
        <w:t>Braniewski Uczniowski Klub Sportowy "Szóstka"</w:t>
      </w:r>
    </w:p>
    <w:p w14:paraId="60F234B5" w14:textId="77777777" w:rsidR="00023ED3" w:rsidRPr="00023ED3" w:rsidRDefault="00023ED3" w:rsidP="009F44D6">
      <w:pPr>
        <w:pStyle w:val="Akapitzlist"/>
        <w:numPr>
          <w:ilvl w:val="0"/>
          <w:numId w:val="83"/>
        </w:numPr>
        <w:jc w:val="both"/>
        <w:rPr>
          <w:sz w:val="24"/>
          <w:szCs w:val="24"/>
        </w:rPr>
      </w:pPr>
      <w:r w:rsidRPr="00023ED3">
        <w:rPr>
          <w:sz w:val="24"/>
          <w:szCs w:val="24"/>
        </w:rPr>
        <w:t>Braniewski Uczniowski Klub Sportowy "Budowlanka"</w:t>
      </w:r>
    </w:p>
    <w:p w14:paraId="46DCFB44" w14:textId="77777777" w:rsidR="00023ED3" w:rsidRPr="00023ED3" w:rsidRDefault="00023ED3" w:rsidP="009F44D6">
      <w:pPr>
        <w:pStyle w:val="Akapitzlist"/>
        <w:numPr>
          <w:ilvl w:val="0"/>
          <w:numId w:val="83"/>
        </w:numPr>
        <w:jc w:val="both"/>
        <w:rPr>
          <w:sz w:val="24"/>
          <w:szCs w:val="24"/>
        </w:rPr>
      </w:pPr>
      <w:r w:rsidRPr="00023ED3">
        <w:rPr>
          <w:sz w:val="24"/>
          <w:szCs w:val="24"/>
        </w:rPr>
        <w:t>Polski Związek Emerytów, Rencistów i Inwalidów w Braniewie - Oddział Rejonowy</w:t>
      </w:r>
    </w:p>
    <w:p w14:paraId="26A02EAE" w14:textId="77777777" w:rsidR="00023ED3" w:rsidRPr="00023ED3" w:rsidRDefault="00023ED3" w:rsidP="009F44D6">
      <w:pPr>
        <w:pStyle w:val="Akapitzlist"/>
        <w:numPr>
          <w:ilvl w:val="0"/>
          <w:numId w:val="83"/>
        </w:numPr>
        <w:jc w:val="both"/>
        <w:rPr>
          <w:sz w:val="24"/>
          <w:szCs w:val="24"/>
        </w:rPr>
      </w:pPr>
      <w:r w:rsidRPr="00023ED3">
        <w:rPr>
          <w:sz w:val="24"/>
          <w:szCs w:val="24"/>
        </w:rPr>
        <w:t>Powiatowy Uczniowski Klub Sportowy "Cent-Volley" w Braniewie</w:t>
      </w:r>
    </w:p>
    <w:p w14:paraId="6A2B8DEB" w14:textId="77777777" w:rsidR="00023ED3" w:rsidRPr="00023ED3" w:rsidRDefault="00023ED3" w:rsidP="009F44D6">
      <w:pPr>
        <w:pStyle w:val="Akapitzlist"/>
        <w:numPr>
          <w:ilvl w:val="0"/>
          <w:numId w:val="83"/>
        </w:numPr>
        <w:jc w:val="both"/>
        <w:rPr>
          <w:sz w:val="24"/>
          <w:szCs w:val="24"/>
        </w:rPr>
      </w:pPr>
      <w:r w:rsidRPr="00023ED3">
        <w:rPr>
          <w:sz w:val="24"/>
          <w:szCs w:val="24"/>
        </w:rPr>
        <w:t>Uniwersytet III Wieku w Braniewie</w:t>
      </w:r>
    </w:p>
    <w:p w14:paraId="70760EC8" w14:textId="23F05FDE" w:rsidR="00023ED3" w:rsidRPr="00023ED3" w:rsidRDefault="00023ED3" w:rsidP="009F44D6">
      <w:pPr>
        <w:pStyle w:val="Akapitzlist"/>
        <w:numPr>
          <w:ilvl w:val="0"/>
          <w:numId w:val="83"/>
        </w:numPr>
        <w:jc w:val="both"/>
        <w:rPr>
          <w:sz w:val="24"/>
          <w:szCs w:val="24"/>
        </w:rPr>
      </w:pPr>
      <w:r w:rsidRPr="00023ED3">
        <w:rPr>
          <w:sz w:val="24"/>
          <w:szCs w:val="24"/>
        </w:rPr>
        <w:t>Związek Harcerstwa Polskiego Chorągiew Warmińsko-Mazurska</w:t>
      </w:r>
    </w:p>
    <w:p w14:paraId="30AE2809" w14:textId="3044ECB6" w:rsidR="003F41E0" w:rsidRPr="00666203" w:rsidRDefault="00023ED3" w:rsidP="003F41E0">
      <w:pPr>
        <w:jc w:val="both"/>
        <w:rPr>
          <w:i/>
          <w:sz w:val="18"/>
          <w:szCs w:val="18"/>
        </w:rPr>
      </w:pPr>
      <w:r>
        <w:rPr>
          <w:i/>
          <w:sz w:val="18"/>
          <w:szCs w:val="18"/>
        </w:rPr>
        <w:t xml:space="preserve">Źródło: </w:t>
      </w:r>
      <w:r w:rsidRPr="00023ED3">
        <w:rPr>
          <w:i/>
          <w:sz w:val="18"/>
          <w:szCs w:val="18"/>
        </w:rPr>
        <w:t>https://www.braniewo.p</w:t>
      </w:r>
      <w:r w:rsidR="00666203">
        <w:rPr>
          <w:i/>
          <w:sz w:val="18"/>
          <w:szCs w:val="18"/>
        </w:rPr>
        <w:t>l/urzad/organizacje-pozarzadowe</w:t>
      </w:r>
    </w:p>
    <w:p w14:paraId="13C75F92" w14:textId="22437CD8" w:rsidR="00023ED3" w:rsidRPr="00666203" w:rsidRDefault="003F41E0" w:rsidP="00666203">
      <w:pPr>
        <w:keepNext/>
        <w:keepLines/>
        <w:numPr>
          <w:ilvl w:val="1"/>
          <w:numId w:val="1"/>
        </w:numPr>
        <w:spacing w:before="510" w:after="510"/>
        <w:ind w:left="641" w:hanging="357"/>
        <w:outlineLvl w:val="1"/>
        <w:rPr>
          <w:rFonts w:asciiTheme="majorHAnsi" w:eastAsiaTheme="majorEastAsia" w:hAnsiTheme="majorHAnsi" w:cstheme="majorBidi"/>
          <w:i/>
          <w:iCs/>
          <w:sz w:val="26"/>
          <w:szCs w:val="26"/>
        </w:rPr>
      </w:pPr>
      <w:bookmarkStart w:id="11" w:name="_Toc183774954"/>
      <w:r w:rsidRPr="00666203">
        <w:rPr>
          <w:rFonts w:asciiTheme="majorHAnsi" w:eastAsiaTheme="majorEastAsia" w:hAnsiTheme="majorHAnsi" w:cstheme="majorBidi"/>
          <w:i/>
          <w:iCs/>
          <w:sz w:val="26"/>
          <w:szCs w:val="26"/>
        </w:rPr>
        <w:t>SYSTEM POMOCY SPOŁECZNEJ</w:t>
      </w:r>
      <w:bookmarkEnd w:id="11"/>
    </w:p>
    <w:p w14:paraId="2CEBEB8C" w14:textId="00BF1D93" w:rsidR="003F41E0" w:rsidRPr="00023ED3" w:rsidRDefault="003F41E0" w:rsidP="009E7B35">
      <w:pPr>
        <w:spacing w:after="120"/>
        <w:jc w:val="both"/>
        <w:rPr>
          <w:sz w:val="24"/>
          <w:szCs w:val="24"/>
        </w:rPr>
      </w:pPr>
      <w:r w:rsidRPr="00023ED3">
        <w:rPr>
          <w:sz w:val="24"/>
          <w:szCs w:val="24"/>
        </w:rPr>
        <w:t>Zadania Gminy z zakresu pomocy społecznej realizuje Miej</w:t>
      </w:r>
      <w:r w:rsidR="00023ED3">
        <w:rPr>
          <w:sz w:val="24"/>
          <w:szCs w:val="24"/>
        </w:rPr>
        <w:t>ski Ośrodek Pomocy Społecznej w </w:t>
      </w:r>
      <w:r w:rsidRPr="00023ED3">
        <w:rPr>
          <w:sz w:val="24"/>
          <w:szCs w:val="24"/>
        </w:rPr>
        <w:t>Braniewie.  Pomoc społeczna jest istotną instytucją polityki społecznej, której głównym celem jest umożliwienie osobom i rodzinom przezwyciężenie trudnych sytuacji życiowych, których nie są w stanie samodzielnie pokonać, wykorzystując własne możliwości, zasoby i</w:t>
      </w:r>
      <w:r w:rsidR="00023ED3">
        <w:rPr>
          <w:sz w:val="24"/>
          <w:szCs w:val="24"/>
        </w:rPr>
        <w:t> </w:t>
      </w:r>
      <w:r w:rsidRPr="00023ED3">
        <w:rPr>
          <w:sz w:val="24"/>
          <w:szCs w:val="24"/>
        </w:rPr>
        <w:t xml:space="preserve">uprawnienia. Miejski Ośrodek Pomocy Społecznej </w:t>
      </w:r>
      <w:r w:rsidR="00023ED3">
        <w:rPr>
          <w:sz w:val="24"/>
          <w:szCs w:val="24"/>
        </w:rPr>
        <w:t xml:space="preserve">w Braniewie </w:t>
      </w:r>
      <w:r w:rsidRPr="00023ED3">
        <w:rPr>
          <w:sz w:val="24"/>
          <w:szCs w:val="24"/>
        </w:rPr>
        <w:t xml:space="preserve">realizuje </w:t>
      </w:r>
      <w:r w:rsidR="00023ED3">
        <w:rPr>
          <w:sz w:val="24"/>
          <w:szCs w:val="24"/>
        </w:rPr>
        <w:t xml:space="preserve">przede wszystkim </w:t>
      </w:r>
      <w:r w:rsidRPr="00023ED3">
        <w:rPr>
          <w:sz w:val="24"/>
          <w:szCs w:val="24"/>
        </w:rPr>
        <w:t>cele i zadania określone w przepisach ustawy o pomocy społecznej o</w:t>
      </w:r>
      <w:r w:rsidR="00023ED3">
        <w:rPr>
          <w:sz w:val="24"/>
          <w:szCs w:val="24"/>
        </w:rPr>
        <w:t>raz jej przepisach wykonawczych. W</w:t>
      </w:r>
      <w:r w:rsidRPr="00023ED3">
        <w:rPr>
          <w:sz w:val="24"/>
          <w:szCs w:val="24"/>
        </w:rPr>
        <w:t xml:space="preserve"> szczególności podejmuje działania zmierzające do zaspokajania niezbędnych potrzeb życiowych osób i rodzin oraz w miarę możliwości do życiowego ich usamodzielnienia, a także integracji tych osób i rodzin ze środowiskiem lokalnym.</w:t>
      </w:r>
    </w:p>
    <w:p w14:paraId="03E0F968" w14:textId="51AB45AC" w:rsidR="00023ED3" w:rsidRDefault="003F41E0" w:rsidP="009E7B35">
      <w:pPr>
        <w:spacing w:after="120"/>
        <w:jc w:val="both"/>
        <w:rPr>
          <w:sz w:val="24"/>
          <w:szCs w:val="24"/>
        </w:rPr>
      </w:pPr>
      <w:r w:rsidRPr="00023ED3">
        <w:rPr>
          <w:sz w:val="24"/>
          <w:szCs w:val="24"/>
        </w:rPr>
        <w:t>Pomoc społeczna jest istotną</w:t>
      </w:r>
      <w:r w:rsidR="00023ED3">
        <w:rPr>
          <w:sz w:val="24"/>
          <w:szCs w:val="24"/>
        </w:rPr>
        <w:t xml:space="preserve"> instytucją polityki społecznej. T</w:t>
      </w:r>
      <w:r w:rsidR="00023ED3" w:rsidRPr="00023ED3">
        <w:rPr>
          <w:sz w:val="24"/>
          <w:szCs w:val="24"/>
        </w:rPr>
        <w:t>o system wsparcia, kt</w:t>
      </w:r>
      <w:r w:rsidR="00666203">
        <w:rPr>
          <w:sz w:val="24"/>
          <w:szCs w:val="24"/>
        </w:rPr>
        <w:t>óry ma na </w:t>
      </w:r>
      <w:r w:rsidR="00023ED3" w:rsidRPr="00023ED3">
        <w:rPr>
          <w:sz w:val="24"/>
          <w:szCs w:val="24"/>
        </w:rPr>
        <w:t xml:space="preserve">celu zapewnienie pomocy osobom i rodzinom znajdującym się w trudnej sytuacji życiowej. Celem pomocy społecznej jest poprawa jakości życia osób w kryzysie, takich jak </w:t>
      </w:r>
      <w:r w:rsidR="00023ED3" w:rsidRPr="00023ED3">
        <w:rPr>
          <w:sz w:val="24"/>
          <w:szCs w:val="24"/>
        </w:rPr>
        <w:lastRenderedPageBreak/>
        <w:t>osoby starsze, niepełnosprawne, bezrobotne, ubogie, czy też rodziny borykające s</w:t>
      </w:r>
      <w:r w:rsidR="00666203">
        <w:rPr>
          <w:sz w:val="24"/>
          <w:szCs w:val="24"/>
        </w:rPr>
        <w:t>ię z </w:t>
      </w:r>
      <w:r w:rsidR="00023ED3" w:rsidRPr="00023ED3">
        <w:rPr>
          <w:sz w:val="24"/>
          <w:szCs w:val="24"/>
        </w:rPr>
        <w:t>problemami zdrowotnymi, wychowawczymi, czy uzależnieniami.</w:t>
      </w:r>
      <w:r w:rsidR="00023ED3" w:rsidRPr="00023ED3">
        <w:t xml:space="preserve"> </w:t>
      </w:r>
      <w:r w:rsidR="00666203">
        <w:rPr>
          <w:sz w:val="24"/>
          <w:szCs w:val="24"/>
        </w:rPr>
        <w:t>Pomoc ta jest ukierunkowana na </w:t>
      </w:r>
      <w:r w:rsidR="00023ED3" w:rsidRPr="00023ED3">
        <w:rPr>
          <w:sz w:val="24"/>
          <w:szCs w:val="24"/>
        </w:rPr>
        <w:t>przywracanie osób do pełnej aktywności społecznej i zawodowej oraz na zapobieganie marginalizacji i wykluczeniu społecznemu.</w:t>
      </w:r>
    </w:p>
    <w:p w14:paraId="3FCCEC6B" w14:textId="156CA41F" w:rsidR="003F41E0" w:rsidRPr="00023ED3" w:rsidRDefault="003F41E0" w:rsidP="009E7B35">
      <w:pPr>
        <w:spacing w:after="120"/>
        <w:jc w:val="both"/>
        <w:rPr>
          <w:sz w:val="24"/>
          <w:szCs w:val="24"/>
        </w:rPr>
      </w:pPr>
      <w:r w:rsidRPr="00023ED3">
        <w:rPr>
          <w:sz w:val="24"/>
          <w:szCs w:val="24"/>
        </w:rPr>
        <w:t>W roku 2023 Miejski Ośrodek Pomocy Społecznej w Braniewie objął wsparciem 764 środowiska, w których funkcjonowało łącznie 1676 osób. W porównaniu ze wcześniejszymi  okresami liczba  środowisk korzystających  z pomocy społecznej znacząco wzrosła.</w:t>
      </w:r>
    </w:p>
    <w:p w14:paraId="354AB2AB" w14:textId="64258359" w:rsidR="003F41E0" w:rsidRPr="00F46ACF" w:rsidRDefault="00023ED3" w:rsidP="003F41E0">
      <w:pPr>
        <w:jc w:val="both"/>
        <w:rPr>
          <w:sz w:val="24"/>
          <w:szCs w:val="24"/>
        </w:rPr>
      </w:pPr>
      <w:r>
        <w:rPr>
          <w:sz w:val="24"/>
          <w:szCs w:val="24"/>
        </w:rPr>
        <w:t>Tabela nr 21</w:t>
      </w:r>
      <w:r w:rsidR="003F41E0" w:rsidRPr="00023ED3">
        <w:rPr>
          <w:sz w:val="24"/>
          <w:szCs w:val="24"/>
        </w:rPr>
        <w:t xml:space="preserve"> przedstawia liczbę środowisk oraz osób korzystających ze świadczeń socjalnych w latach 2021-2023,</w:t>
      </w:r>
      <w:r w:rsidR="00F46ACF">
        <w:rPr>
          <w:sz w:val="24"/>
          <w:szCs w:val="24"/>
        </w:rPr>
        <w:t xml:space="preserve"> na podstawie wydanych decyzji.</w:t>
      </w:r>
    </w:p>
    <w:tbl>
      <w:tblPr>
        <w:tblStyle w:val="Tabela-Siatka"/>
        <w:tblW w:w="0" w:type="auto"/>
        <w:tblLook w:val="04A0" w:firstRow="1" w:lastRow="0" w:firstColumn="1" w:lastColumn="0" w:noHBand="0" w:noVBand="1"/>
      </w:tblPr>
      <w:tblGrid>
        <w:gridCol w:w="4531"/>
        <w:gridCol w:w="1510"/>
        <w:gridCol w:w="1510"/>
        <w:gridCol w:w="1511"/>
      </w:tblGrid>
      <w:tr w:rsidR="003F41E0" w:rsidRPr="00F46ACF" w14:paraId="53EF7504" w14:textId="77777777" w:rsidTr="00722DEF">
        <w:tc>
          <w:tcPr>
            <w:tcW w:w="4531" w:type="dxa"/>
            <w:vMerge w:val="restart"/>
            <w:tcBorders>
              <w:top w:val="nil"/>
              <w:left w:val="nil"/>
            </w:tcBorders>
            <w:vAlign w:val="center"/>
          </w:tcPr>
          <w:p w14:paraId="0DB51A5F" w14:textId="77777777" w:rsidR="003F41E0" w:rsidRPr="00F46ACF" w:rsidRDefault="003F41E0" w:rsidP="003F41E0">
            <w:pPr>
              <w:tabs>
                <w:tab w:val="left" w:pos="1270"/>
              </w:tabs>
              <w:jc w:val="both"/>
              <w:rPr>
                <w:sz w:val="24"/>
                <w:szCs w:val="24"/>
              </w:rPr>
            </w:pPr>
            <w:r w:rsidRPr="00F46ACF">
              <w:rPr>
                <w:sz w:val="24"/>
                <w:szCs w:val="24"/>
              </w:rPr>
              <w:tab/>
            </w:r>
          </w:p>
        </w:tc>
        <w:tc>
          <w:tcPr>
            <w:tcW w:w="4531" w:type="dxa"/>
            <w:gridSpan w:val="3"/>
            <w:shd w:val="clear" w:color="auto" w:fill="A8D08D" w:themeFill="accent6" w:themeFillTint="99"/>
            <w:vAlign w:val="center"/>
          </w:tcPr>
          <w:p w14:paraId="77C17697" w14:textId="77777777" w:rsidR="003F41E0" w:rsidRPr="00F46ACF" w:rsidRDefault="003F41E0" w:rsidP="003F41E0">
            <w:pPr>
              <w:ind w:firstLine="708"/>
              <w:jc w:val="center"/>
              <w:rPr>
                <w:sz w:val="24"/>
                <w:szCs w:val="24"/>
              </w:rPr>
            </w:pPr>
            <w:r w:rsidRPr="00F46ACF">
              <w:rPr>
                <w:sz w:val="24"/>
                <w:szCs w:val="24"/>
              </w:rPr>
              <w:t>Rok</w:t>
            </w:r>
          </w:p>
        </w:tc>
      </w:tr>
      <w:tr w:rsidR="003F41E0" w:rsidRPr="00F46ACF" w14:paraId="3FB24BAB" w14:textId="77777777" w:rsidTr="00722DEF">
        <w:tc>
          <w:tcPr>
            <w:tcW w:w="4531" w:type="dxa"/>
            <w:vMerge/>
            <w:tcBorders>
              <w:left w:val="nil"/>
            </w:tcBorders>
            <w:vAlign w:val="center"/>
          </w:tcPr>
          <w:p w14:paraId="24690587" w14:textId="77777777" w:rsidR="003F41E0" w:rsidRPr="00F46ACF" w:rsidRDefault="003F41E0" w:rsidP="003F41E0">
            <w:pPr>
              <w:jc w:val="both"/>
              <w:rPr>
                <w:sz w:val="24"/>
                <w:szCs w:val="24"/>
              </w:rPr>
            </w:pPr>
          </w:p>
        </w:tc>
        <w:tc>
          <w:tcPr>
            <w:tcW w:w="1510" w:type="dxa"/>
            <w:shd w:val="clear" w:color="auto" w:fill="A8D08D" w:themeFill="accent6" w:themeFillTint="99"/>
            <w:vAlign w:val="center"/>
          </w:tcPr>
          <w:p w14:paraId="6C05D52C" w14:textId="77777777" w:rsidR="003F41E0" w:rsidRPr="00F46ACF" w:rsidRDefault="003F41E0" w:rsidP="003F41E0">
            <w:pPr>
              <w:jc w:val="center"/>
              <w:rPr>
                <w:sz w:val="24"/>
                <w:szCs w:val="24"/>
              </w:rPr>
            </w:pPr>
            <w:r w:rsidRPr="00F46ACF">
              <w:rPr>
                <w:sz w:val="24"/>
                <w:szCs w:val="24"/>
              </w:rPr>
              <w:t>2021</w:t>
            </w:r>
          </w:p>
        </w:tc>
        <w:tc>
          <w:tcPr>
            <w:tcW w:w="1510" w:type="dxa"/>
            <w:shd w:val="clear" w:color="auto" w:fill="A8D08D" w:themeFill="accent6" w:themeFillTint="99"/>
            <w:vAlign w:val="center"/>
          </w:tcPr>
          <w:p w14:paraId="36CFDD9D" w14:textId="77777777" w:rsidR="003F41E0" w:rsidRPr="00F46ACF" w:rsidRDefault="003F41E0" w:rsidP="003F41E0">
            <w:pPr>
              <w:jc w:val="center"/>
              <w:rPr>
                <w:sz w:val="24"/>
                <w:szCs w:val="24"/>
              </w:rPr>
            </w:pPr>
            <w:r w:rsidRPr="00F46ACF">
              <w:rPr>
                <w:sz w:val="24"/>
                <w:szCs w:val="24"/>
              </w:rPr>
              <w:t>2022</w:t>
            </w:r>
          </w:p>
        </w:tc>
        <w:tc>
          <w:tcPr>
            <w:tcW w:w="1511" w:type="dxa"/>
            <w:shd w:val="clear" w:color="auto" w:fill="A8D08D" w:themeFill="accent6" w:themeFillTint="99"/>
            <w:vAlign w:val="center"/>
          </w:tcPr>
          <w:p w14:paraId="5F75A7C6" w14:textId="77777777" w:rsidR="003F41E0" w:rsidRPr="00F46ACF" w:rsidRDefault="003F41E0" w:rsidP="003F41E0">
            <w:pPr>
              <w:jc w:val="center"/>
              <w:rPr>
                <w:sz w:val="24"/>
                <w:szCs w:val="24"/>
              </w:rPr>
            </w:pPr>
            <w:r w:rsidRPr="00F46ACF">
              <w:rPr>
                <w:sz w:val="24"/>
                <w:szCs w:val="24"/>
              </w:rPr>
              <w:t>2023</w:t>
            </w:r>
          </w:p>
        </w:tc>
      </w:tr>
      <w:tr w:rsidR="003F41E0" w:rsidRPr="00F46ACF" w14:paraId="63719ACB" w14:textId="77777777" w:rsidTr="00722DEF">
        <w:trPr>
          <w:trHeight w:val="50"/>
        </w:trPr>
        <w:tc>
          <w:tcPr>
            <w:tcW w:w="4531" w:type="dxa"/>
            <w:shd w:val="clear" w:color="auto" w:fill="A8D08D" w:themeFill="accent6" w:themeFillTint="99"/>
            <w:vAlign w:val="center"/>
          </w:tcPr>
          <w:p w14:paraId="360DB8D0" w14:textId="77777777" w:rsidR="003F41E0" w:rsidRPr="00F46ACF" w:rsidRDefault="003F41E0" w:rsidP="003F41E0">
            <w:pPr>
              <w:jc w:val="both"/>
              <w:rPr>
                <w:sz w:val="24"/>
                <w:szCs w:val="24"/>
              </w:rPr>
            </w:pPr>
            <w:r w:rsidRPr="00F46ACF">
              <w:rPr>
                <w:sz w:val="24"/>
                <w:szCs w:val="24"/>
              </w:rPr>
              <w:t>Liczba środowisk korzystających z pomocy społecznej</w:t>
            </w:r>
          </w:p>
        </w:tc>
        <w:tc>
          <w:tcPr>
            <w:tcW w:w="1510" w:type="dxa"/>
            <w:vAlign w:val="center"/>
          </w:tcPr>
          <w:p w14:paraId="4777C74C" w14:textId="77777777" w:rsidR="003F41E0" w:rsidRPr="00F46ACF" w:rsidRDefault="003F41E0" w:rsidP="003F41E0">
            <w:pPr>
              <w:ind w:firstLine="38"/>
              <w:jc w:val="center"/>
              <w:rPr>
                <w:sz w:val="24"/>
                <w:szCs w:val="24"/>
              </w:rPr>
            </w:pPr>
            <w:r w:rsidRPr="00F46ACF">
              <w:rPr>
                <w:sz w:val="24"/>
                <w:szCs w:val="24"/>
              </w:rPr>
              <w:t>646</w:t>
            </w:r>
          </w:p>
        </w:tc>
        <w:tc>
          <w:tcPr>
            <w:tcW w:w="1510" w:type="dxa"/>
            <w:vAlign w:val="center"/>
          </w:tcPr>
          <w:p w14:paraId="5925903D" w14:textId="77777777" w:rsidR="003F41E0" w:rsidRPr="00F46ACF" w:rsidRDefault="003F41E0" w:rsidP="003F41E0">
            <w:pPr>
              <w:jc w:val="center"/>
              <w:rPr>
                <w:sz w:val="24"/>
                <w:szCs w:val="24"/>
              </w:rPr>
            </w:pPr>
            <w:r w:rsidRPr="00F46ACF">
              <w:rPr>
                <w:sz w:val="24"/>
                <w:szCs w:val="24"/>
              </w:rPr>
              <w:t>629</w:t>
            </w:r>
          </w:p>
        </w:tc>
        <w:tc>
          <w:tcPr>
            <w:tcW w:w="1511" w:type="dxa"/>
            <w:vAlign w:val="center"/>
          </w:tcPr>
          <w:p w14:paraId="111B6801" w14:textId="77777777" w:rsidR="003F41E0" w:rsidRPr="00F46ACF" w:rsidRDefault="003F41E0" w:rsidP="003F41E0">
            <w:pPr>
              <w:jc w:val="center"/>
              <w:rPr>
                <w:sz w:val="24"/>
                <w:szCs w:val="24"/>
              </w:rPr>
            </w:pPr>
            <w:r w:rsidRPr="00F46ACF">
              <w:rPr>
                <w:sz w:val="24"/>
                <w:szCs w:val="24"/>
              </w:rPr>
              <w:t>764</w:t>
            </w:r>
          </w:p>
        </w:tc>
      </w:tr>
      <w:tr w:rsidR="003F41E0" w:rsidRPr="00F46ACF" w14:paraId="61FE1BD7" w14:textId="77777777" w:rsidTr="00722DEF">
        <w:tc>
          <w:tcPr>
            <w:tcW w:w="4531" w:type="dxa"/>
            <w:shd w:val="clear" w:color="auto" w:fill="A8D08D" w:themeFill="accent6" w:themeFillTint="99"/>
            <w:vAlign w:val="center"/>
          </w:tcPr>
          <w:p w14:paraId="184C52F0" w14:textId="77777777" w:rsidR="003F41E0" w:rsidRPr="00F46ACF" w:rsidRDefault="003F41E0" w:rsidP="003F41E0">
            <w:pPr>
              <w:jc w:val="both"/>
              <w:rPr>
                <w:sz w:val="24"/>
                <w:szCs w:val="24"/>
              </w:rPr>
            </w:pPr>
            <w:r w:rsidRPr="00F46ACF">
              <w:rPr>
                <w:sz w:val="24"/>
                <w:szCs w:val="24"/>
              </w:rPr>
              <w:t>Liczba osób w środowiskach</w:t>
            </w:r>
          </w:p>
        </w:tc>
        <w:tc>
          <w:tcPr>
            <w:tcW w:w="1510" w:type="dxa"/>
            <w:vAlign w:val="center"/>
          </w:tcPr>
          <w:p w14:paraId="431677F6" w14:textId="77777777" w:rsidR="003F41E0" w:rsidRPr="00F46ACF" w:rsidRDefault="003F41E0" w:rsidP="003F41E0">
            <w:pPr>
              <w:jc w:val="center"/>
              <w:rPr>
                <w:sz w:val="24"/>
                <w:szCs w:val="24"/>
              </w:rPr>
            </w:pPr>
            <w:r w:rsidRPr="00F46ACF">
              <w:rPr>
                <w:sz w:val="24"/>
                <w:szCs w:val="24"/>
              </w:rPr>
              <w:t>1367</w:t>
            </w:r>
          </w:p>
        </w:tc>
        <w:tc>
          <w:tcPr>
            <w:tcW w:w="1510" w:type="dxa"/>
            <w:vAlign w:val="center"/>
          </w:tcPr>
          <w:p w14:paraId="5004E9BD" w14:textId="77777777" w:rsidR="003F41E0" w:rsidRPr="00F46ACF" w:rsidRDefault="003F41E0" w:rsidP="003F41E0">
            <w:pPr>
              <w:jc w:val="center"/>
              <w:rPr>
                <w:sz w:val="24"/>
                <w:szCs w:val="24"/>
              </w:rPr>
            </w:pPr>
            <w:r w:rsidRPr="00F46ACF">
              <w:rPr>
                <w:sz w:val="24"/>
                <w:szCs w:val="24"/>
              </w:rPr>
              <w:t>1335</w:t>
            </w:r>
          </w:p>
        </w:tc>
        <w:tc>
          <w:tcPr>
            <w:tcW w:w="1511" w:type="dxa"/>
            <w:vAlign w:val="center"/>
          </w:tcPr>
          <w:p w14:paraId="6787DB8A" w14:textId="77777777" w:rsidR="003F41E0" w:rsidRPr="00F46ACF" w:rsidRDefault="003F41E0" w:rsidP="003F41E0">
            <w:pPr>
              <w:jc w:val="center"/>
              <w:rPr>
                <w:sz w:val="24"/>
                <w:szCs w:val="24"/>
              </w:rPr>
            </w:pPr>
            <w:r w:rsidRPr="00F46ACF">
              <w:rPr>
                <w:sz w:val="24"/>
                <w:szCs w:val="24"/>
              </w:rPr>
              <w:t>1676</w:t>
            </w:r>
          </w:p>
        </w:tc>
      </w:tr>
    </w:tbl>
    <w:p w14:paraId="6C7EF7B8" w14:textId="77777777" w:rsidR="003F41E0" w:rsidRPr="00F46ACF" w:rsidRDefault="003F41E0" w:rsidP="003F41E0">
      <w:pPr>
        <w:jc w:val="both"/>
        <w:rPr>
          <w:i/>
          <w:sz w:val="18"/>
          <w:szCs w:val="18"/>
        </w:rPr>
      </w:pPr>
      <w:r w:rsidRPr="00F46ACF">
        <w:rPr>
          <w:i/>
          <w:sz w:val="18"/>
          <w:szCs w:val="18"/>
        </w:rPr>
        <w:t>Źródło: opracowanie własne na podstawie dokumentów własnych MOPS w Braniewie</w:t>
      </w:r>
    </w:p>
    <w:p w14:paraId="5DF24E45" w14:textId="77777777" w:rsidR="003F41E0" w:rsidRPr="003F41E0" w:rsidRDefault="003F41E0" w:rsidP="003F41E0">
      <w:pPr>
        <w:jc w:val="both"/>
      </w:pPr>
    </w:p>
    <w:p w14:paraId="33B193CB" w14:textId="6908B5E3" w:rsidR="003F41E0" w:rsidRPr="00F46ACF" w:rsidRDefault="00F46ACF" w:rsidP="003F41E0">
      <w:pPr>
        <w:jc w:val="both"/>
        <w:rPr>
          <w:sz w:val="24"/>
          <w:szCs w:val="24"/>
        </w:rPr>
      </w:pPr>
      <w:r w:rsidRPr="00F46ACF">
        <w:rPr>
          <w:sz w:val="24"/>
          <w:szCs w:val="24"/>
        </w:rPr>
        <w:t>Tabela nr 22</w:t>
      </w:r>
      <w:r w:rsidR="003F41E0" w:rsidRPr="00F46ACF">
        <w:rPr>
          <w:sz w:val="24"/>
          <w:szCs w:val="24"/>
        </w:rPr>
        <w:t xml:space="preserve"> przedstawia liczbę osób korzystających ze świadczeń socjalnych w latach 2021-2023, na podstawie wydanych decyzji. </w:t>
      </w:r>
    </w:p>
    <w:tbl>
      <w:tblPr>
        <w:tblStyle w:val="Tabela-Siatka"/>
        <w:tblW w:w="0" w:type="auto"/>
        <w:tblLook w:val="04A0" w:firstRow="1" w:lastRow="0" w:firstColumn="1" w:lastColumn="0" w:noHBand="0" w:noVBand="1"/>
      </w:tblPr>
      <w:tblGrid>
        <w:gridCol w:w="4530"/>
        <w:gridCol w:w="4531"/>
      </w:tblGrid>
      <w:tr w:rsidR="003F41E0" w:rsidRPr="00F46ACF" w14:paraId="52880102" w14:textId="77777777" w:rsidTr="00722DEF">
        <w:tc>
          <w:tcPr>
            <w:tcW w:w="4531" w:type="dxa"/>
            <w:shd w:val="clear" w:color="auto" w:fill="A8D08D" w:themeFill="accent6" w:themeFillTint="99"/>
          </w:tcPr>
          <w:p w14:paraId="3E7FADB6" w14:textId="77777777" w:rsidR="003F41E0" w:rsidRPr="00F46ACF" w:rsidRDefault="003F41E0" w:rsidP="003F41E0">
            <w:pPr>
              <w:jc w:val="center"/>
              <w:rPr>
                <w:sz w:val="24"/>
                <w:szCs w:val="24"/>
              </w:rPr>
            </w:pPr>
            <w:r w:rsidRPr="00F46ACF">
              <w:rPr>
                <w:sz w:val="24"/>
                <w:szCs w:val="24"/>
              </w:rPr>
              <w:t>Rok</w:t>
            </w:r>
          </w:p>
        </w:tc>
        <w:tc>
          <w:tcPr>
            <w:tcW w:w="4531" w:type="dxa"/>
            <w:shd w:val="clear" w:color="auto" w:fill="A8D08D" w:themeFill="accent6" w:themeFillTint="99"/>
          </w:tcPr>
          <w:p w14:paraId="4337E639" w14:textId="77777777" w:rsidR="003F41E0" w:rsidRPr="00F46ACF" w:rsidRDefault="003F41E0" w:rsidP="003F41E0">
            <w:pPr>
              <w:jc w:val="center"/>
              <w:rPr>
                <w:sz w:val="24"/>
                <w:szCs w:val="24"/>
              </w:rPr>
            </w:pPr>
            <w:r w:rsidRPr="00F46ACF">
              <w:rPr>
                <w:sz w:val="24"/>
                <w:szCs w:val="24"/>
              </w:rPr>
              <w:t>Liczba świadczeniobiorców</w:t>
            </w:r>
          </w:p>
        </w:tc>
      </w:tr>
      <w:tr w:rsidR="003F41E0" w:rsidRPr="00F46ACF" w14:paraId="1E3ECF79" w14:textId="77777777" w:rsidTr="00722DEF">
        <w:tc>
          <w:tcPr>
            <w:tcW w:w="4531" w:type="dxa"/>
            <w:shd w:val="clear" w:color="auto" w:fill="A8D08D" w:themeFill="accent6" w:themeFillTint="99"/>
          </w:tcPr>
          <w:p w14:paraId="469B7D92" w14:textId="77777777" w:rsidR="003F41E0" w:rsidRPr="00F46ACF" w:rsidRDefault="003F41E0" w:rsidP="003F41E0">
            <w:pPr>
              <w:jc w:val="center"/>
              <w:rPr>
                <w:sz w:val="24"/>
                <w:szCs w:val="24"/>
              </w:rPr>
            </w:pPr>
            <w:r w:rsidRPr="00F46ACF">
              <w:rPr>
                <w:sz w:val="24"/>
                <w:szCs w:val="24"/>
              </w:rPr>
              <w:t>2020</w:t>
            </w:r>
          </w:p>
        </w:tc>
        <w:tc>
          <w:tcPr>
            <w:tcW w:w="4531" w:type="dxa"/>
          </w:tcPr>
          <w:p w14:paraId="562D2DB1" w14:textId="77777777" w:rsidR="003F41E0" w:rsidRPr="00F46ACF" w:rsidRDefault="003F41E0" w:rsidP="003F41E0">
            <w:pPr>
              <w:jc w:val="center"/>
              <w:rPr>
                <w:sz w:val="24"/>
                <w:szCs w:val="24"/>
              </w:rPr>
            </w:pPr>
            <w:r w:rsidRPr="00F46ACF">
              <w:rPr>
                <w:sz w:val="24"/>
                <w:szCs w:val="24"/>
              </w:rPr>
              <w:t>565</w:t>
            </w:r>
          </w:p>
        </w:tc>
      </w:tr>
      <w:tr w:rsidR="003F41E0" w:rsidRPr="00F46ACF" w14:paraId="0D8C55BB" w14:textId="77777777" w:rsidTr="00722DEF">
        <w:tc>
          <w:tcPr>
            <w:tcW w:w="4531" w:type="dxa"/>
            <w:shd w:val="clear" w:color="auto" w:fill="A8D08D" w:themeFill="accent6" w:themeFillTint="99"/>
          </w:tcPr>
          <w:p w14:paraId="6AAA0535" w14:textId="77777777" w:rsidR="003F41E0" w:rsidRPr="00F46ACF" w:rsidRDefault="003F41E0" w:rsidP="003F41E0">
            <w:pPr>
              <w:jc w:val="center"/>
              <w:rPr>
                <w:sz w:val="24"/>
                <w:szCs w:val="24"/>
              </w:rPr>
            </w:pPr>
            <w:r w:rsidRPr="00F46ACF">
              <w:rPr>
                <w:sz w:val="24"/>
                <w:szCs w:val="24"/>
              </w:rPr>
              <w:t>2021</w:t>
            </w:r>
          </w:p>
        </w:tc>
        <w:tc>
          <w:tcPr>
            <w:tcW w:w="4531" w:type="dxa"/>
          </w:tcPr>
          <w:p w14:paraId="1796C18F" w14:textId="77777777" w:rsidR="003F41E0" w:rsidRPr="00F46ACF" w:rsidRDefault="003F41E0" w:rsidP="003F41E0">
            <w:pPr>
              <w:jc w:val="center"/>
              <w:rPr>
                <w:sz w:val="24"/>
                <w:szCs w:val="24"/>
              </w:rPr>
            </w:pPr>
            <w:r w:rsidRPr="00F46ACF">
              <w:rPr>
                <w:sz w:val="24"/>
                <w:szCs w:val="24"/>
              </w:rPr>
              <w:t>486</w:t>
            </w:r>
          </w:p>
        </w:tc>
      </w:tr>
      <w:tr w:rsidR="003F41E0" w:rsidRPr="00F46ACF" w14:paraId="3C3C0ACA" w14:textId="77777777" w:rsidTr="00722DEF">
        <w:tc>
          <w:tcPr>
            <w:tcW w:w="4531" w:type="dxa"/>
            <w:shd w:val="clear" w:color="auto" w:fill="A8D08D" w:themeFill="accent6" w:themeFillTint="99"/>
          </w:tcPr>
          <w:p w14:paraId="5BC1A50C" w14:textId="77777777" w:rsidR="003F41E0" w:rsidRPr="00F46ACF" w:rsidRDefault="003F41E0" w:rsidP="003F41E0">
            <w:pPr>
              <w:jc w:val="center"/>
              <w:rPr>
                <w:sz w:val="24"/>
                <w:szCs w:val="24"/>
              </w:rPr>
            </w:pPr>
            <w:r w:rsidRPr="00F46ACF">
              <w:rPr>
                <w:sz w:val="24"/>
                <w:szCs w:val="24"/>
              </w:rPr>
              <w:t>2022</w:t>
            </w:r>
          </w:p>
        </w:tc>
        <w:tc>
          <w:tcPr>
            <w:tcW w:w="4531" w:type="dxa"/>
          </w:tcPr>
          <w:p w14:paraId="2EE5AD74" w14:textId="77777777" w:rsidR="003F41E0" w:rsidRPr="00F46ACF" w:rsidRDefault="003F41E0" w:rsidP="003F41E0">
            <w:pPr>
              <w:jc w:val="center"/>
              <w:rPr>
                <w:sz w:val="24"/>
                <w:szCs w:val="24"/>
              </w:rPr>
            </w:pPr>
            <w:r w:rsidRPr="00F46ACF">
              <w:rPr>
                <w:sz w:val="24"/>
                <w:szCs w:val="24"/>
              </w:rPr>
              <w:t>448</w:t>
            </w:r>
          </w:p>
        </w:tc>
      </w:tr>
      <w:tr w:rsidR="003F41E0" w:rsidRPr="00F46ACF" w14:paraId="421420ED" w14:textId="77777777" w:rsidTr="00722DEF">
        <w:tc>
          <w:tcPr>
            <w:tcW w:w="4531" w:type="dxa"/>
            <w:shd w:val="clear" w:color="auto" w:fill="A8D08D" w:themeFill="accent6" w:themeFillTint="99"/>
          </w:tcPr>
          <w:p w14:paraId="6676C471" w14:textId="77777777" w:rsidR="003F41E0" w:rsidRPr="00F46ACF" w:rsidRDefault="003F41E0" w:rsidP="003F41E0">
            <w:pPr>
              <w:jc w:val="center"/>
              <w:rPr>
                <w:sz w:val="24"/>
                <w:szCs w:val="24"/>
              </w:rPr>
            </w:pPr>
            <w:r w:rsidRPr="00F46ACF">
              <w:rPr>
                <w:sz w:val="24"/>
                <w:szCs w:val="24"/>
              </w:rPr>
              <w:t>2023</w:t>
            </w:r>
          </w:p>
        </w:tc>
        <w:tc>
          <w:tcPr>
            <w:tcW w:w="4531" w:type="dxa"/>
          </w:tcPr>
          <w:p w14:paraId="755B13D1" w14:textId="77777777" w:rsidR="003F41E0" w:rsidRPr="00F46ACF" w:rsidRDefault="003F41E0" w:rsidP="003F41E0">
            <w:pPr>
              <w:jc w:val="center"/>
              <w:rPr>
                <w:sz w:val="24"/>
                <w:szCs w:val="24"/>
              </w:rPr>
            </w:pPr>
            <w:r w:rsidRPr="00F46ACF">
              <w:rPr>
                <w:sz w:val="24"/>
                <w:szCs w:val="24"/>
              </w:rPr>
              <w:t>451</w:t>
            </w:r>
          </w:p>
        </w:tc>
      </w:tr>
    </w:tbl>
    <w:p w14:paraId="47AA2A1A" w14:textId="3FB632C6" w:rsidR="003F41E0" w:rsidRPr="00F46ACF" w:rsidRDefault="003F41E0" w:rsidP="003F41E0">
      <w:pPr>
        <w:jc w:val="both"/>
        <w:rPr>
          <w:i/>
          <w:sz w:val="18"/>
          <w:szCs w:val="18"/>
        </w:rPr>
      </w:pPr>
      <w:r w:rsidRPr="003F41E0">
        <w:rPr>
          <w:i/>
          <w:sz w:val="18"/>
          <w:szCs w:val="18"/>
        </w:rPr>
        <w:t>Źródło: opracowanie własne na podstawie dokumentów własnych MOPS w B</w:t>
      </w:r>
      <w:r w:rsidR="00F46ACF">
        <w:rPr>
          <w:i/>
          <w:sz w:val="18"/>
          <w:szCs w:val="18"/>
        </w:rPr>
        <w:t>raniewie</w:t>
      </w:r>
    </w:p>
    <w:p w14:paraId="661DEFC0" w14:textId="0F90064F" w:rsidR="003F41E0" w:rsidRPr="00F46ACF" w:rsidRDefault="003F41E0" w:rsidP="009E7B35">
      <w:pPr>
        <w:spacing w:after="120"/>
        <w:jc w:val="both"/>
        <w:rPr>
          <w:sz w:val="24"/>
          <w:szCs w:val="24"/>
        </w:rPr>
      </w:pPr>
      <w:r w:rsidRPr="00F46ACF">
        <w:rPr>
          <w:sz w:val="24"/>
          <w:szCs w:val="24"/>
        </w:rPr>
        <w:t xml:space="preserve">Wzrost </w:t>
      </w:r>
      <w:r w:rsidR="00F46ACF">
        <w:rPr>
          <w:sz w:val="24"/>
          <w:szCs w:val="24"/>
        </w:rPr>
        <w:t xml:space="preserve">liczby </w:t>
      </w:r>
      <w:r w:rsidRPr="00F46ACF">
        <w:rPr>
          <w:sz w:val="24"/>
          <w:szCs w:val="24"/>
        </w:rPr>
        <w:t xml:space="preserve">osób korzystających z pomocy społecznej powoduje zapotrzebowanie na pracę socjalną. Praca socjalna to działalność zawodowa mająca na celu pomoc osobom i rodzinom we wzmacnianiu lub odzyskiwaniu zdolności do funkcjonowania w społeczeństwie poprzez pełnienie odpowiednich ról społecznych oraz tworzenie warunków sprzyjających temu celowi. </w:t>
      </w:r>
      <w:r w:rsidR="00F46ACF" w:rsidRPr="00F46ACF">
        <w:rPr>
          <w:sz w:val="24"/>
          <w:szCs w:val="24"/>
        </w:rPr>
        <w:t>Pracownicy socjalni pomagają ludziom w rozwiązywaniu problemów związanych z ubóstwem, bezrobociem, uzależnieniami, przemocą, chorobami czy brakiem dostępu do odpowiedniej opieki społecznej i zdrowotnej.</w:t>
      </w:r>
      <w:r w:rsidR="00F46ACF" w:rsidRPr="00F46ACF">
        <w:t xml:space="preserve"> </w:t>
      </w:r>
      <w:r w:rsidR="00F46ACF" w:rsidRPr="00F46ACF">
        <w:rPr>
          <w:sz w:val="24"/>
          <w:szCs w:val="24"/>
        </w:rPr>
        <w:t>Celem pracy socjalnej jest nie tylko pomoc doraźna, ale także długofalowa poprawa sytuacji osób i społeczności, z którymi pracuje.</w:t>
      </w:r>
    </w:p>
    <w:p w14:paraId="4662331E" w14:textId="0DB79980" w:rsidR="00F46ACF" w:rsidRDefault="00F46ACF" w:rsidP="009E7B35">
      <w:pPr>
        <w:spacing w:after="120"/>
        <w:jc w:val="both"/>
        <w:rPr>
          <w:sz w:val="24"/>
          <w:szCs w:val="24"/>
        </w:rPr>
      </w:pPr>
      <w:r>
        <w:rPr>
          <w:sz w:val="24"/>
          <w:szCs w:val="24"/>
        </w:rPr>
        <w:t xml:space="preserve">W Braniewie w </w:t>
      </w:r>
      <w:r w:rsidR="003F41E0" w:rsidRPr="00F46ACF">
        <w:rPr>
          <w:sz w:val="24"/>
          <w:szCs w:val="24"/>
        </w:rPr>
        <w:t>2023</w:t>
      </w:r>
      <w:r>
        <w:rPr>
          <w:sz w:val="24"/>
          <w:szCs w:val="24"/>
        </w:rPr>
        <w:t xml:space="preserve"> roku</w:t>
      </w:r>
      <w:r w:rsidR="003F41E0" w:rsidRPr="00F46ACF">
        <w:rPr>
          <w:sz w:val="24"/>
          <w:szCs w:val="24"/>
        </w:rPr>
        <w:t xml:space="preserve"> zaobserwowano wzrost liczby osó</w:t>
      </w:r>
      <w:r>
        <w:rPr>
          <w:sz w:val="24"/>
          <w:szCs w:val="24"/>
        </w:rPr>
        <w:t>b opuszczające zakłady karne, a </w:t>
      </w:r>
      <w:r w:rsidR="003F41E0" w:rsidRPr="00F46ACF">
        <w:rPr>
          <w:sz w:val="24"/>
          <w:szCs w:val="24"/>
        </w:rPr>
        <w:t>praca socjalna na rzecz byłych osadzonych, ludzi często nieprzystosowanych</w:t>
      </w:r>
      <w:r>
        <w:rPr>
          <w:sz w:val="24"/>
          <w:szCs w:val="24"/>
        </w:rPr>
        <w:t xml:space="preserve"> i </w:t>
      </w:r>
      <w:r w:rsidR="003F41E0" w:rsidRPr="00F46ACF">
        <w:rPr>
          <w:sz w:val="24"/>
          <w:szCs w:val="24"/>
        </w:rPr>
        <w:t>niezmotywowanych jest szczególnie obciążająca dla pracowników socjalnych. Zapotrzebowanie na pracę socjalną jest również spowodowane bezradnością rodziny w opiece i wychowaniu dzieci, która łączy się nierzadko z innymi dysfunkcjami tj. uzależnieniem, przemocą domową, problemem w pełnieniu ról rodzicielskich, małżeńskich, zawodowych. Wsparcie we wczesnej fazie dysfunkcji rodziny wprowadza korektę funkcjonowania, eliminując konieczność zastosowania interwencji związa</w:t>
      </w:r>
      <w:r>
        <w:rPr>
          <w:sz w:val="24"/>
          <w:szCs w:val="24"/>
        </w:rPr>
        <w:t xml:space="preserve">nej z zabezpieczeniem dziecka </w:t>
      </w:r>
      <w:r>
        <w:rPr>
          <w:sz w:val="24"/>
          <w:szCs w:val="24"/>
        </w:rPr>
        <w:lastRenderedPageBreak/>
        <w:t>w </w:t>
      </w:r>
      <w:r w:rsidR="003F41E0" w:rsidRPr="00F46ACF">
        <w:rPr>
          <w:sz w:val="24"/>
          <w:szCs w:val="24"/>
        </w:rPr>
        <w:t>systemie pieczy zastępczej. Pomoc społeczna kierowana jest do osób, rodzin lub środowisk doświadczających różnych dy</w:t>
      </w:r>
      <w:r w:rsidR="00666203">
        <w:rPr>
          <w:sz w:val="24"/>
          <w:szCs w:val="24"/>
        </w:rPr>
        <w:t xml:space="preserve">sfunkcji. </w:t>
      </w:r>
    </w:p>
    <w:p w14:paraId="190DA9C2" w14:textId="77777777" w:rsidR="00F46ACF" w:rsidRDefault="00F46ACF" w:rsidP="003F41E0">
      <w:pPr>
        <w:jc w:val="both"/>
        <w:rPr>
          <w:sz w:val="24"/>
          <w:szCs w:val="24"/>
        </w:rPr>
      </w:pPr>
    </w:p>
    <w:p w14:paraId="4070A9C6" w14:textId="1E3CAEE1" w:rsidR="003F41E0" w:rsidRPr="00F46ACF" w:rsidRDefault="003F41E0" w:rsidP="003F41E0">
      <w:pPr>
        <w:jc w:val="both"/>
        <w:rPr>
          <w:sz w:val="24"/>
          <w:szCs w:val="24"/>
        </w:rPr>
      </w:pPr>
      <w:r w:rsidRPr="00F46ACF">
        <w:rPr>
          <w:sz w:val="24"/>
          <w:szCs w:val="24"/>
        </w:rPr>
        <w:t xml:space="preserve">Tabela nr </w:t>
      </w:r>
      <w:r w:rsidR="00F46ACF">
        <w:rPr>
          <w:sz w:val="24"/>
          <w:szCs w:val="24"/>
        </w:rPr>
        <w:t xml:space="preserve">23 </w:t>
      </w:r>
      <w:r w:rsidRPr="00F46ACF">
        <w:rPr>
          <w:sz w:val="24"/>
          <w:szCs w:val="24"/>
        </w:rPr>
        <w:t>przedstawia liczbę rodzin korzystają</w:t>
      </w:r>
      <w:r w:rsidR="00F46ACF">
        <w:rPr>
          <w:sz w:val="24"/>
          <w:szCs w:val="24"/>
        </w:rPr>
        <w:t>cych ze świadczeń pieniężnych i </w:t>
      </w:r>
      <w:r w:rsidRPr="00F46ACF">
        <w:rPr>
          <w:sz w:val="24"/>
          <w:szCs w:val="24"/>
        </w:rPr>
        <w:t>niepieniężnych</w:t>
      </w:r>
      <w:r w:rsidR="00F46ACF">
        <w:rPr>
          <w:sz w:val="24"/>
          <w:szCs w:val="24"/>
        </w:rPr>
        <w:t xml:space="preserve"> w latach 2020-2023.</w:t>
      </w:r>
    </w:p>
    <w:tbl>
      <w:tblPr>
        <w:tblStyle w:val="Tabela-Siatka"/>
        <w:tblW w:w="0" w:type="auto"/>
        <w:tblLook w:val="04A0" w:firstRow="1" w:lastRow="0" w:firstColumn="1" w:lastColumn="0" w:noHBand="0" w:noVBand="1"/>
      </w:tblPr>
      <w:tblGrid>
        <w:gridCol w:w="2000"/>
        <w:gridCol w:w="1670"/>
        <w:gridCol w:w="1798"/>
        <w:gridCol w:w="1799"/>
        <w:gridCol w:w="1799"/>
      </w:tblGrid>
      <w:tr w:rsidR="003F41E0" w:rsidRPr="00F46ACF" w14:paraId="2B39997B" w14:textId="77777777" w:rsidTr="00722DEF">
        <w:trPr>
          <w:trHeight w:val="537"/>
        </w:trPr>
        <w:tc>
          <w:tcPr>
            <w:tcW w:w="2001" w:type="dxa"/>
            <w:tcBorders>
              <w:top w:val="nil"/>
              <w:left w:val="nil"/>
            </w:tcBorders>
            <w:vAlign w:val="center"/>
          </w:tcPr>
          <w:p w14:paraId="3D2DFA94" w14:textId="77777777" w:rsidR="003F41E0" w:rsidRPr="00F46ACF" w:rsidRDefault="003F41E0" w:rsidP="003F41E0">
            <w:pPr>
              <w:jc w:val="both"/>
              <w:rPr>
                <w:sz w:val="24"/>
                <w:szCs w:val="24"/>
              </w:rPr>
            </w:pPr>
          </w:p>
        </w:tc>
        <w:tc>
          <w:tcPr>
            <w:tcW w:w="7066" w:type="dxa"/>
            <w:gridSpan w:val="4"/>
            <w:shd w:val="clear" w:color="auto" w:fill="A8D08D" w:themeFill="accent6" w:themeFillTint="99"/>
            <w:vAlign w:val="center"/>
          </w:tcPr>
          <w:p w14:paraId="27F2DDF4" w14:textId="77777777" w:rsidR="003F41E0" w:rsidRPr="00F46ACF" w:rsidRDefault="003F41E0" w:rsidP="003F41E0">
            <w:pPr>
              <w:jc w:val="center"/>
              <w:rPr>
                <w:sz w:val="24"/>
                <w:szCs w:val="24"/>
              </w:rPr>
            </w:pPr>
            <w:r w:rsidRPr="00F46ACF">
              <w:rPr>
                <w:sz w:val="24"/>
                <w:szCs w:val="24"/>
              </w:rPr>
              <w:t>Liczba rodzin z podziałem na lata</w:t>
            </w:r>
          </w:p>
        </w:tc>
      </w:tr>
      <w:tr w:rsidR="003F41E0" w:rsidRPr="00F46ACF" w14:paraId="341009A9" w14:textId="77777777" w:rsidTr="00722DEF">
        <w:trPr>
          <w:trHeight w:val="537"/>
        </w:trPr>
        <w:tc>
          <w:tcPr>
            <w:tcW w:w="2001" w:type="dxa"/>
            <w:shd w:val="clear" w:color="auto" w:fill="A8D08D" w:themeFill="accent6" w:themeFillTint="99"/>
            <w:vAlign w:val="center"/>
          </w:tcPr>
          <w:p w14:paraId="5BC1D43B" w14:textId="77777777" w:rsidR="003F41E0" w:rsidRPr="00F46ACF" w:rsidRDefault="003F41E0" w:rsidP="003F41E0">
            <w:pPr>
              <w:jc w:val="right"/>
              <w:rPr>
                <w:sz w:val="24"/>
                <w:szCs w:val="24"/>
              </w:rPr>
            </w:pPr>
            <w:r w:rsidRPr="00F46ACF">
              <w:rPr>
                <w:sz w:val="24"/>
                <w:szCs w:val="24"/>
              </w:rPr>
              <w:t>Rodzaj świadczenia</w:t>
            </w:r>
          </w:p>
        </w:tc>
        <w:tc>
          <w:tcPr>
            <w:tcW w:w="1670" w:type="dxa"/>
            <w:shd w:val="clear" w:color="auto" w:fill="A8D08D" w:themeFill="accent6" w:themeFillTint="99"/>
            <w:vAlign w:val="center"/>
          </w:tcPr>
          <w:p w14:paraId="35F7BF64" w14:textId="77777777" w:rsidR="003F41E0" w:rsidRPr="00F46ACF" w:rsidRDefault="003F41E0" w:rsidP="003F41E0">
            <w:pPr>
              <w:jc w:val="center"/>
              <w:rPr>
                <w:sz w:val="24"/>
                <w:szCs w:val="24"/>
              </w:rPr>
            </w:pPr>
            <w:r w:rsidRPr="00F46ACF">
              <w:rPr>
                <w:sz w:val="24"/>
                <w:szCs w:val="24"/>
              </w:rPr>
              <w:t>2020</w:t>
            </w:r>
          </w:p>
        </w:tc>
        <w:tc>
          <w:tcPr>
            <w:tcW w:w="1798" w:type="dxa"/>
            <w:shd w:val="clear" w:color="auto" w:fill="A8D08D" w:themeFill="accent6" w:themeFillTint="99"/>
            <w:vAlign w:val="center"/>
          </w:tcPr>
          <w:p w14:paraId="7C761EA4" w14:textId="77777777" w:rsidR="003F41E0" w:rsidRPr="00F46ACF" w:rsidRDefault="003F41E0" w:rsidP="003F41E0">
            <w:pPr>
              <w:jc w:val="center"/>
              <w:rPr>
                <w:sz w:val="24"/>
                <w:szCs w:val="24"/>
              </w:rPr>
            </w:pPr>
            <w:r w:rsidRPr="00F46ACF">
              <w:rPr>
                <w:sz w:val="24"/>
                <w:szCs w:val="24"/>
              </w:rPr>
              <w:t>2021</w:t>
            </w:r>
          </w:p>
        </w:tc>
        <w:tc>
          <w:tcPr>
            <w:tcW w:w="1799" w:type="dxa"/>
            <w:shd w:val="clear" w:color="auto" w:fill="A8D08D" w:themeFill="accent6" w:themeFillTint="99"/>
            <w:vAlign w:val="center"/>
          </w:tcPr>
          <w:p w14:paraId="5A826613" w14:textId="77777777" w:rsidR="003F41E0" w:rsidRPr="00F46ACF" w:rsidRDefault="003F41E0" w:rsidP="003F41E0">
            <w:pPr>
              <w:jc w:val="center"/>
              <w:rPr>
                <w:sz w:val="24"/>
                <w:szCs w:val="24"/>
              </w:rPr>
            </w:pPr>
            <w:r w:rsidRPr="00F46ACF">
              <w:rPr>
                <w:sz w:val="24"/>
                <w:szCs w:val="24"/>
              </w:rPr>
              <w:t>2022</w:t>
            </w:r>
          </w:p>
        </w:tc>
        <w:tc>
          <w:tcPr>
            <w:tcW w:w="1799" w:type="dxa"/>
            <w:shd w:val="clear" w:color="auto" w:fill="A8D08D" w:themeFill="accent6" w:themeFillTint="99"/>
            <w:vAlign w:val="center"/>
          </w:tcPr>
          <w:p w14:paraId="5792C157" w14:textId="77777777" w:rsidR="003F41E0" w:rsidRPr="00F46ACF" w:rsidRDefault="003F41E0" w:rsidP="003F41E0">
            <w:pPr>
              <w:jc w:val="center"/>
              <w:rPr>
                <w:sz w:val="24"/>
                <w:szCs w:val="24"/>
              </w:rPr>
            </w:pPr>
            <w:r w:rsidRPr="00F46ACF">
              <w:rPr>
                <w:sz w:val="24"/>
                <w:szCs w:val="24"/>
              </w:rPr>
              <w:t>2023</w:t>
            </w:r>
          </w:p>
        </w:tc>
      </w:tr>
      <w:tr w:rsidR="003F41E0" w:rsidRPr="00F46ACF" w14:paraId="77F20660" w14:textId="77777777" w:rsidTr="00722DEF">
        <w:trPr>
          <w:trHeight w:val="537"/>
        </w:trPr>
        <w:tc>
          <w:tcPr>
            <w:tcW w:w="2001" w:type="dxa"/>
            <w:shd w:val="clear" w:color="auto" w:fill="A8D08D" w:themeFill="accent6" w:themeFillTint="99"/>
            <w:vAlign w:val="center"/>
          </w:tcPr>
          <w:p w14:paraId="664F772D" w14:textId="77777777" w:rsidR="003F41E0" w:rsidRPr="00F46ACF" w:rsidRDefault="003F41E0" w:rsidP="003F41E0">
            <w:pPr>
              <w:jc w:val="both"/>
              <w:rPr>
                <w:sz w:val="24"/>
                <w:szCs w:val="24"/>
              </w:rPr>
            </w:pPr>
            <w:r w:rsidRPr="00F46ACF">
              <w:rPr>
                <w:sz w:val="24"/>
                <w:szCs w:val="24"/>
              </w:rPr>
              <w:t>Świadczenia pieniężne</w:t>
            </w:r>
          </w:p>
        </w:tc>
        <w:tc>
          <w:tcPr>
            <w:tcW w:w="1670" w:type="dxa"/>
            <w:vAlign w:val="center"/>
          </w:tcPr>
          <w:p w14:paraId="119BF0F0" w14:textId="77777777" w:rsidR="003F41E0" w:rsidRPr="00F46ACF" w:rsidRDefault="003F41E0" w:rsidP="003F41E0">
            <w:pPr>
              <w:jc w:val="center"/>
              <w:rPr>
                <w:sz w:val="24"/>
                <w:szCs w:val="24"/>
              </w:rPr>
            </w:pPr>
            <w:r w:rsidRPr="00F46ACF">
              <w:rPr>
                <w:sz w:val="24"/>
                <w:szCs w:val="24"/>
              </w:rPr>
              <w:t>221</w:t>
            </w:r>
          </w:p>
        </w:tc>
        <w:tc>
          <w:tcPr>
            <w:tcW w:w="1798" w:type="dxa"/>
            <w:vAlign w:val="center"/>
          </w:tcPr>
          <w:p w14:paraId="2676D6C5" w14:textId="77777777" w:rsidR="003F41E0" w:rsidRPr="00F46ACF" w:rsidRDefault="003F41E0" w:rsidP="003F41E0">
            <w:pPr>
              <w:jc w:val="center"/>
              <w:rPr>
                <w:sz w:val="24"/>
                <w:szCs w:val="24"/>
              </w:rPr>
            </w:pPr>
            <w:r w:rsidRPr="00F46ACF">
              <w:rPr>
                <w:sz w:val="24"/>
                <w:szCs w:val="24"/>
              </w:rPr>
              <w:t>185</w:t>
            </w:r>
          </w:p>
        </w:tc>
        <w:tc>
          <w:tcPr>
            <w:tcW w:w="1799" w:type="dxa"/>
            <w:vAlign w:val="center"/>
          </w:tcPr>
          <w:p w14:paraId="381A0428" w14:textId="77777777" w:rsidR="003F41E0" w:rsidRPr="00F46ACF" w:rsidRDefault="003F41E0" w:rsidP="003F41E0">
            <w:pPr>
              <w:jc w:val="center"/>
              <w:rPr>
                <w:sz w:val="24"/>
                <w:szCs w:val="24"/>
              </w:rPr>
            </w:pPr>
            <w:r w:rsidRPr="00F46ACF">
              <w:rPr>
                <w:sz w:val="24"/>
                <w:szCs w:val="24"/>
              </w:rPr>
              <w:t>181</w:t>
            </w:r>
          </w:p>
        </w:tc>
        <w:tc>
          <w:tcPr>
            <w:tcW w:w="1799" w:type="dxa"/>
            <w:vAlign w:val="center"/>
          </w:tcPr>
          <w:p w14:paraId="591E3C09" w14:textId="77777777" w:rsidR="003F41E0" w:rsidRPr="00F46ACF" w:rsidRDefault="003F41E0" w:rsidP="003F41E0">
            <w:pPr>
              <w:jc w:val="center"/>
              <w:rPr>
                <w:sz w:val="24"/>
                <w:szCs w:val="24"/>
              </w:rPr>
            </w:pPr>
            <w:r w:rsidRPr="00F46ACF">
              <w:rPr>
                <w:sz w:val="24"/>
                <w:szCs w:val="24"/>
              </w:rPr>
              <w:t>180</w:t>
            </w:r>
          </w:p>
        </w:tc>
      </w:tr>
      <w:tr w:rsidR="003F41E0" w:rsidRPr="00F46ACF" w14:paraId="04C55856" w14:textId="77777777" w:rsidTr="00722DEF">
        <w:trPr>
          <w:trHeight w:val="537"/>
        </w:trPr>
        <w:tc>
          <w:tcPr>
            <w:tcW w:w="2001" w:type="dxa"/>
            <w:shd w:val="clear" w:color="auto" w:fill="A8D08D" w:themeFill="accent6" w:themeFillTint="99"/>
            <w:vAlign w:val="center"/>
          </w:tcPr>
          <w:p w14:paraId="1AEB7A4D" w14:textId="77777777" w:rsidR="003F41E0" w:rsidRPr="00F46ACF" w:rsidRDefault="003F41E0" w:rsidP="003F41E0">
            <w:pPr>
              <w:jc w:val="both"/>
              <w:rPr>
                <w:sz w:val="24"/>
                <w:szCs w:val="24"/>
              </w:rPr>
            </w:pPr>
            <w:r w:rsidRPr="00F46ACF">
              <w:rPr>
                <w:sz w:val="24"/>
                <w:szCs w:val="24"/>
              </w:rPr>
              <w:t>Świadczenia niepieniężne</w:t>
            </w:r>
          </w:p>
        </w:tc>
        <w:tc>
          <w:tcPr>
            <w:tcW w:w="1670" w:type="dxa"/>
            <w:vAlign w:val="center"/>
          </w:tcPr>
          <w:p w14:paraId="56BFA554" w14:textId="77777777" w:rsidR="003F41E0" w:rsidRPr="00F46ACF" w:rsidRDefault="003F41E0" w:rsidP="003F41E0">
            <w:pPr>
              <w:jc w:val="center"/>
              <w:rPr>
                <w:sz w:val="24"/>
                <w:szCs w:val="24"/>
              </w:rPr>
            </w:pPr>
            <w:r w:rsidRPr="00F46ACF">
              <w:rPr>
                <w:sz w:val="24"/>
                <w:szCs w:val="24"/>
              </w:rPr>
              <w:t>368</w:t>
            </w:r>
          </w:p>
        </w:tc>
        <w:tc>
          <w:tcPr>
            <w:tcW w:w="1798" w:type="dxa"/>
            <w:vAlign w:val="center"/>
          </w:tcPr>
          <w:p w14:paraId="11365AB0" w14:textId="77777777" w:rsidR="003F41E0" w:rsidRPr="00F46ACF" w:rsidRDefault="003F41E0" w:rsidP="003F41E0">
            <w:pPr>
              <w:jc w:val="center"/>
              <w:rPr>
                <w:sz w:val="24"/>
                <w:szCs w:val="24"/>
              </w:rPr>
            </w:pPr>
            <w:r w:rsidRPr="00F46ACF">
              <w:rPr>
                <w:sz w:val="24"/>
                <w:szCs w:val="24"/>
              </w:rPr>
              <w:t>341</w:t>
            </w:r>
          </w:p>
        </w:tc>
        <w:tc>
          <w:tcPr>
            <w:tcW w:w="1799" w:type="dxa"/>
            <w:vAlign w:val="center"/>
          </w:tcPr>
          <w:p w14:paraId="6D41DD3D" w14:textId="77777777" w:rsidR="003F41E0" w:rsidRPr="00F46ACF" w:rsidRDefault="003F41E0" w:rsidP="003F41E0">
            <w:pPr>
              <w:jc w:val="center"/>
              <w:rPr>
                <w:sz w:val="24"/>
                <w:szCs w:val="24"/>
              </w:rPr>
            </w:pPr>
            <w:r w:rsidRPr="00F46ACF">
              <w:rPr>
                <w:sz w:val="24"/>
                <w:szCs w:val="24"/>
              </w:rPr>
              <w:t>294</w:t>
            </w:r>
          </w:p>
        </w:tc>
        <w:tc>
          <w:tcPr>
            <w:tcW w:w="1799" w:type="dxa"/>
            <w:vAlign w:val="center"/>
          </w:tcPr>
          <w:p w14:paraId="12D15C0F" w14:textId="77777777" w:rsidR="003F41E0" w:rsidRPr="00F46ACF" w:rsidRDefault="003F41E0" w:rsidP="003F41E0">
            <w:pPr>
              <w:jc w:val="center"/>
              <w:rPr>
                <w:sz w:val="24"/>
                <w:szCs w:val="24"/>
              </w:rPr>
            </w:pPr>
            <w:r w:rsidRPr="00F46ACF">
              <w:rPr>
                <w:sz w:val="24"/>
                <w:szCs w:val="24"/>
              </w:rPr>
              <w:t>294</w:t>
            </w:r>
          </w:p>
        </w:tc>
      </w:tr>
    </w:tbl>
    <w:p w14:paraId="574CAC62" w14:textId="04FDC524" w:rsidR="003F41E0" w:rsidRPr="003F41E0" w:rsidRDefault="003F41E0" w:rsidP="003F41E0">
      <w:pPr>
        <w:jc w:val="both"/>
      </w:pPr>
      <w:r w:rsidRPr="003F41E0">
        <w:rPr>
          <w:i/>
          <w:sz w:val="18"/>
          <w:szCs w:val="18"/>
        </w:rPr>
        <w:t>Źródło: opracowanie własne na podstawie dokumentów własnych MOPS w Braniewie</w:t>
      </w:r>
    </w:p>
    <w:p w14:paraId="4FD8EDB5" w14:textId="77777777" w:rsidR="009E7B35" w:rsidRDefault="009E7B35" w:rsidP="003F41E0">
      <w:pPr>
        <w:jc w:val="both"/>
        <w:rPr>
          <w:sz w:val="24"/>
          <w:szCs w:val="24"/>
        </w:rPr>
      </w:pPr>
    </w:p>
    <w:p w14:paraId="337E20B7" w14:textId="681A310F" w:rsidR="003F41E0" w:rsidRPr="00F46ACF" w:rsidRDefault="003F41E0" w:rsidP="003F41E0">
      <w:pPr>
        <w:jc w:val="both"/>
        <w:rPr>
          <w:sz w:val="24"/>
          <w:szCs w:val="24"/>
        </w:rPr>
      </w:pPr>
      <w:r w:rsidRPr="00F46ACF">
        <w:rPr>
          <w:sz w:val="24"/>
          <w:szCs w:val="24"/>
        </w:rPr>
        <w:t>Tabela nr</w:t>
      </w:r>
      <w:r w:rsidR="00F46ACF" w:rsidRPr="00F46ACF">
        <w:rPr>
          <w:sz w:val="24"/>
          <w:szCs w:val="24"/>
        </w:rPr>
        <w:t xml:space="preserve"> 24</w:t>
      </w:r>
      <w:r w:rsidRPr="00F46ACF">
        <w:rPr>
          <w:sz w:val="24"/>
          <w:szCs w:val="24"/>
        </w:rPr>
        <w:t xml:space="preserve"> przedstawia liczb</w:t>
      </w:r>
      <w:r w:rsidR="00F46ACF">
        <w:rPr>
          <w:sz w:val="24"/>
          <w:szCs w:val="24"/>
        </w:rPr>
        <w:t>ę asystentów rodziny oraz liczbę</w:t>
      </w:r>
      <w:r w:rsidRPr="00F46ACF">
        <w:rPr>
          <w:sz w:val="24"/>
          <w:szCs w:val="24"/>
        </w:rPr>
        <w:t xml:space="preserve"> rodzin o</w:t>
      </w:r>
      <w:r w:rsidR="00F46ACF">
        <w:rPr>
          <w:sz w:val="24"/>
          <w:szCs w:val="24"/>
        </w:rPr>
        <w:t>bjętych pracą asystenta rodziny w latach 2020-2023.</w:t>
      </w:r>
    </w:p>
    <w:tbl>
      <w:tblPr>
        <w:tblStyle w:val="Tabela-Siatka"/>
        <w:tblW w:w="0" w:type="auto"/>
        <w:tblLook w:val="04A0" w:firstRow="1" w:lastRow="0" w:firstColumn="1" w:lastColumn="0" w:noHBand="0" w:noVBand="1"/>
      </w:tblPr>
      <w:tblGrid>
        <w:gridCol w:w="5382"/>
        <w:gridCol w:w="920"/>
        <w:gridCol w:w="920"/>
        <w:gridCol w:w="920"/>
        <w:gridCol w:w="920"/>
      </w:tblGrid>
      <w:tr w:rsidR="003F41E0" w:rsidRPr="00F46ACF" w14:paraId="4488A89D" w14:textId="77777777" w:rsidTr="00722DEF">
        <w:tc>
          <w:tcPr>
            <w:tcW w:w="5382" w:type="dxa"/>
            <w:tcBorders>
              <w:top w:val="nil"/>
              <w:left w:val="nil"/>
              <w:bottom w:val="nil"/>
            </w:tcBorders>
          </w:tcPr>
          <w:p w14:paraId="08B9E2A7" w14:textId="77777777" w:rsidR="003F41E0" w:rsidRPr="00F46ACF" w:rsidRDefault="003F41E0" w:rsidP="003F41E0">
            <w:pPr>
              <w:jc w:val="both"/>
              <w:rPr>
                <w:sz w:val="24"/>
                <w:szCs w:val="24"/>
              </w:rPr>
            </w:pPr>
          </w:p>
        </w:tc>
        <w:tc>
          <w:tcPr>
            <w:tcW w:w="3680" w:type="dxa"/>
            <w:gridSpan w:val="4"/>
            <w:shd w:val="clear" w:color="auto" w:fill="A8D08D" w:themeFill="accent6" w:themeFillTint="99"/>
          </w:tcPr>
          <w:p w14:paraId="5E38CFCC" w14:textId="77777777" w:rsidR="003F41E0" w:rsidRPr="00F46ACF" w:rsidRDefault="003F41E0" w:rsidP="003F41E0">
            <w:pPr>
              <w:jc w:val="center"/>
              <w:rPr>
                <w:sz w:val="24"/>
                <w:szCs w:val="24"/>
              </w:rPr>
            </w:pPr>
            <w:r w:rsidRPr="00F46ACF">
              <w:rPr>
                <w:sz w:val="24"/>
                <w:szCs w:val="24"/>
              </w:rPr>
              <w:t>Lata</w:t>
            </w:r>
          </w:p>
        </w:tc>
      </w:tr>
      <w:tr w:rsidR="003F41E0" w:rsidRPr="00F46ACF" w14:paraId="1C03D1E8" w14:textId="77777777" w:rsidTr="00722DEF">
        <w:tc>
          <w:tcPr>
            <w:tcW w:w="5382" w:type="dxa"/>
            <w:tcBorders>
              <w:top w:val="nil"/>
              <w:left w:val="nil"/>
            </w:tcBorders>
          </w:tcPr>
          <w:p w14:paraId="49B97144" w14:textId="77777777" w:rsidR="003F41E0" w:rsidRPr="00F46ACF" w:rsidRDefault="003F41E0" w:rsidP="003F41E0">
            <w:pPr>
              <w:jc w:val="both"/>
              <w:rPr>
                <w:sz w:val="24"/>
                <w:szCs w:val="24"/>
              </w:rPr>
            </w:pPr>
          </w:p>
        </w:tc>
        <w:tc>
          <w:tcPr>
            <w:tcW w:w="920" w:type="dxa"/>
            <w:shd w:val="clear" w:color="auto" w:fill="A8D08D" w:themeFill="accent6" w:themeFillTint="99"/>
          </w:tcPr>
          <w:p w14:paraId="6A3B1C8F" w14:textId="77777777" w:rsidR="003F41E0" w:rsidRPr="00F46ACF" w:rsidRDefault="003F41E0" w:rsidP="003F41E0">
            <w:pPr>
              <w:jc w:val="center"/>
              <w:rPr>
                <w:sz w:val="24"/>
                <w:szCs w:val="24"/>
              </w:rPr>
            </w:pPr>
            <w:r w:rsidRPr="00F46ACF">
              <w:rPr>
                <w:sz w:val="24"/>
                <w:szCs w:val="24"/>
              </w:rPr>
              <w:t>2020</w:t>
            </w:r>
          </w:p>
        </w:tc>
        <w:tc>
          <w:tcPr>
            <w:tcW w:w="920" w:type="dxa"/>
            <w:shd w:val="clear" w:color="auto" w:fill="A8D08D" w:themeFill="accent6" w:themeFillTint="99"/>
          </w:tcPr>
          <w:p w14:paraId="78C39880" w14:textId="77777777" w:rsidR="003F41E0" w:rsidRPr="00F46ACF" w:rsidRDefault="003F41E0" w:rsidP="003F41E0">
            <w:pPr>
              <w:jc w:val="center"/>
              <w:rPr>
                <w:sz w:val="24"/>
                <w:szCs w:val="24"/>
              </w:rPr>
            </w:pPr>
            <w:r w:rsidRPr="00F46ACF">
              <w:rPr>
                <w:sz w:val="24"/>
                <w:szCs w:val="24"/>
              </w:rPr>
              <w:t>2021</w:t>
            </w:r>
          </w:p>
        </w:tc>
        <w:tc>
          <w:tcPr>
            <w:tcW w:w="920" w:type="dxa"/>
            <w:shd w:val="clear" w:color="auto" w:fill="A8D08D" w:themeFill="accent6" w:themeFillTint="99"/>
          </w:tcPr>
          <w:p w14:paraId="02BE5EB0" w14:textId="77777777" w:rsidR="003F41E0" w:rsidRPr="00F46ACF" w:rsidRDefault="003F41E0" w:rsidP="003F41E0">
            <w:pPr>
              <w:jc w:val="center"/>
              <w:rPr>
                <w:sz w:val="24"/>
                <w:szCs w:val="24"/>
              </w:rPr>
            </w:pPr>
            <w:r w:rsidRPr="00F46ACF">
              <w:rPr>
                <w:sz w:val="24"/>
                <w:szCs w:val="24"/>
              </w:rPr>
              <w:t>2022</w:t>
            </w:r>
          </w:p>
        </w:tc>
        <w:tc>
          <w:tcPr>
            <w:tcW w:w="920" w:type="dxa"/>
            <w:shd w:val="clear" w:color="auto" w:fill="A8D08D" w:themeFill="accent6" w:themeFillTint="99"/>
          </w:tcPr>
          <w:p w14:paraId="5C4346E6" w14:textId="77777777" w:rsidR="003F41E0" w:rsidRPr="00F46ACF" w:rsidRDefault="003F41E0" w:rsidP="003F41E0">
            <w:pPr>
              <w:jc w:val="center"/>
              <w:rPr>
                <w:sz w:val="24"/>
                <w:szCs w:val="24"/>
              </w:rPr>
            </w:pPr>
            <w:r w:rsidRPr="00F46ACF">
              <w:rPr>
                <w:sz w:val="24"/>
                <w:szCs w:val="24"/>
              </w:rPr>
              <w:t>2023</w:t>
            </w:r>
          </w:p>
        </w:tc>
      </w:tr>
      <w:tr w:rsidR="003F41E0" w:rsidRPr="00F46ACF" w14:paraId="72D36B89" w14:textId="77777777" w:rsidTr="00722DEF">
        <w:tc>
          <w:tcPr>
            <w:tcW w:w="5382" w:type="dxa"/>
            <w:shd w:val="clear" w:color="auto" w:fill="A8D08D" w:themeFill="accent6" w:themeFillTint="99"/>
          </w:tcPr>
          <w:p w14:paraId="59986E6C" w14:textId="77777777" w:rsidR="003F41E0" w:rsidRPr="00F46ACF" w:rsidRDefault="003F41E0" w:rsidP="003F41E0">
            <w:pPr>
              <w:jc w:val="both"/>
              <w:rPr>
                <w:sz w:val="24"/>
                <w:szCs w:val="24"/>
              </w:rPr>
            </w:pPr>
            <w:r w:rsidRPr="00F46ACF">
              <w:rPr>
                <w:sz w:val="24"/>
                <w:szCs w:val="24"/>
              </w:rPr>
              <w:t>Liczba asystentów rodziny w gminie</w:t>
            </w:r>
          </w:p>
        </w:tc>
        <w:tc>
          <w:tcPr>
            <w:tcW w:w="920" w:type="dxa"/>
          </w:tcPr>
          <w:p w14:paraId="47D10777" w14:textId="77777777" w:rsidR="003F41E0" w:rsidRPr="00F46ACF" w:rsidRDefault="003F41E0" w:rsidP="003F41E0">
            <w:pPr>
              <w:jc w:val="center"/>
              <w:rPr>
                <w:sz w:val="24"/>
                <w:szCs w:val="24"/>
              </w:rPr>
            </w:pPr>
            <w:r w:rsidRPr="00F46ACF">
              <w:rPr>
                <w:sz w:val="24"/>
                <w:szCs w:val="24"/>
              </w:rPr>
              <w:t>3</w:t>
            </w:r>
          </w:p>
        </w:tc>
        <w:tc>
          <w:tcPr>
            <w:tcW w:w="920" w:type="dxa"/>
          </w:tcPr>
          <w:p w14:paraId="39183F17" w14:textId="77777777" w:rsidR="003F41E0" w:rsidRPr="00F46ACF" w:rsidRDefault="003F41E0" w:rsidP="003F41E0">
            <w:pPr>
              <w:jc w:val="center"/>
              <w:rPr>
                <w:sz w:val="24"/>
                <w:szCs w:val="24"/>
              </w:rPr>
            </w:pPr>
            <w:r w:rsidRPr="00F46ACF">
              <w:rPr>
                <w:sz w:val="24"/>
                <w:szCs w:val="24"/>
              </w:rPr>
              <w:t>4</w:t>
            </w:r>
          </w:p>
        </w:tc>
        <w:tc>
          <w:tcPr>
            <w:tcW w:w="920" w:type="dxa"/>
          </w:tcPr>
          <w:p w14:paraId="72392D8B" w14:textId="77777777" w:rsidR="003F41E0" w:rsidRPr="00F46ACF" w:rsidRDefault="003F41E0" w:rsidP="003F41E0">
            <w:pPr>
              <w:jc w:val="center"/>
              <w:rPr>
                <w:sz w:val="24"/>
                <w:szCs w:val="24"/>
              </w:rPr>
            </w:pPr>
            <w:r w:rsidRPr="00F46ACF">
              <w:rPr>
                <w:sz w:val="24"/>
                <w:szCs w:val="24"/>
              </w:rPr>
              <w:t>3</w:t>
            </w:r>
          </w:p>
        </w:tc>
        <w:tc>
          <w:tcPr>
            <w:tcW w:w="920" w:type="dxa"/>
          </w:tcPr>
          <w:p w14:paraId="169525AF" w14:textId="77777777" w:rsidR="003F41E0" w:rsidRPr="00F46ACF" w:rsidRDefault="003F41E0" w:rsidP="003F41E0">
            <w:pPr>
              <w:jc w:val="center"/>
              <w:rPr>
                <w:sz w:val="24"/>
                <w:szCs w:val="24"/>
              </w:rPr>
            </w:pPr>
            <w:r w:rsidRPr="00F46ACF">
              <w:rPr>
                <w:sz w:val="24"/>
                <w:szCs w:val="24"/>
              </w:rPr>
              <w:t>3</w:t>
            </w:r>
          </w:p>
        </w:tc>
      </w:tr>
      <w:tr w:rsidR="003F41E0" w:rsidRPr="00F46ACF" w14:paraId="7134CE3D" w14:textId="77777777" w:rsidTr="00722DEF">
        <w:tc>
          <w:tcPr>
            <w:tcW w:w="5382" w:type="dxa"/>
            <w:shd w:val="clear" w:color="auto" w:fill="A8D08D" w:themeFill="accent6" w:themeFillTint="99"/>
          </w:tcPr>
          <w:p w14:paraId="33D1531E" w14:textId="77777777" w:rsidR="003F41E0" w:rsidRPr="00F46ACF" w:rsidRDefault="003F41E0" w:rsidP="003F41E0">
            <w:pPr>
              <w:jc w:val="both"/>
              <w:rPr>
                <w:sz w:val="24"/>
                <w:szCs w:val="24"/>
              </w:rPr>
            </w:pPr>
            <w:r w:rsidRPr="00F46ACF">
              <w:rPr>
                <w:sz w:val="24"/>
                <w:szCs w:val="24"/>
              </w:rPr>
              <w:t>Liczba rodzin, które korzystały z usług asystentów rodziny</w:t>
            </w:r>
          </w:p>
        </w:tc>
        <w:tc>
          <w:tcPr>
            <w:tcW w:w="920" w:type="dxa"/>
          </w:tcPr>
          <w:p w14:paraId="006E728E" w14:textId="77777777" w:rsidR="003F41E0" w:rsidRPr="00F46ACF" w:rsidRDefault="003F41E0" w:rsidP="003F41E0">
            <w:pPr>
              <w:jc w:val="center"/>
              <w:rPr>
                <w:sz w:val="24"/>
                <w:szCs w:val="24"/>
              </w:rPr>
            </w:pPr>
            <w:r w:rsidRPr="00F46ACF">
              <w:rPr>
                <w:sz w:val="24"/>
                <w:szCs w:val="24"/>
              </w:rPr>
              <w:t>33</w:t>
            </w:r>
          </w:p>
        </w:tc>
        <w:tc>
          <w:tcPr>
            <w:tcW w:w="920" w:type="dxa"/>
          </w:tcPr>
          <w:p w14:paraId="282D5E18" w14:textId="77777777" w:rsidR="003F41E0" w:rsidRPr="00F46ACF" w:rsidRDefault="003F41E0" w:rsidP="003F41E0">
            <w:pPr>
              <w:jc w:val="center"/>
              <w:rPr>
                <w:sz w:val="24"/>
                <w:szCs w:val="24"/>
              </w:rPr>
            </w:pPr>
            <w:r w:rsidRPr="00F46ACF">
              <w:rPr>
                <w:sz w:val="24"/>
                <w:szCs w:val="24"/>
              </w:rPr>
              <w:t>31</w:t>
            </w:r>
          </w:p>
        </w:tc>
        <w:tc>
          <w:tcPr>
            <w:tcW w:w="920" w:type="dxa"/>
          </w:tcPr>
          <w:p w14:paraId="6F7F9483" w14:textId="77777777" w:rsidR="003F41E0" w:rsidRPr="00F46ACF" w:rsidRDefault="003F41E0" w:rsidP="003F41E0">
            <w:pPr>
              <w:jc w:val="center"/>
              <w:rPr>
                <w:sz w:val="24"/>
                <w:szCs w:val="24"/>
              </w:rPr>
            </w:pPr>
            <w:r w:rsidRPr="00F46ACF">
              <w:rPr>
                <w:sz w:val="24"/>
                <w:szCs w:val="24"/>
              </w:rPr>
              <w:t>25</w:t>
            </w:r>
          </w:p>
        </w:tc>
        <w:tc>
          <w:tcPr>
            <w:tcW w:w="920" w:type="dxa"/>
          </w:tcPr>
          <w:p w14:paraId="0C714A1C" w14:textId="77777777" w:rsidR="003F41E0" w:rsidRPr="00F46ACF" w:rsidRDefault="003F41E0" w:rsidP="003F41E0">
            <w:pPr>
              <w:jc w:val="center"/>
              <w:rPr>
                <w:sz w:val="24"/>
                <w:szCs w:val="24"/>
              </w:rPr>
            </w:pPr>
            <w:r w:rsidRPr="00F46ACF">
              <w:rPr>
                <w:sz w:val="24"/>
                <w:szCs w:val="24"/>
              </w:rPr>
              <w:t>26</w:t>
            </w:r>
          </w:p>
        </w:tc>
      </w:tr>
    </w:tbl>
    <w:p w14:paraId="4AB942BD" w14:textId="09A018ED" w:rsidR="003F41E0" w:rsidRPr="003F41E0" w:rsidRDefault="003F41E0" w:rsidP="003F41E0">
      <w:pPr>
        <w:jc w:val="both"/>
      </w:pPr>
      <w:r w:rsidRPr="003F41E0">
        <w:rPr>
          <w:i/>
          <w:sz w:val="18"/>
          <w:szCs w:val="18"/>
        </w:rPr>
        <w:t>Źródło: opracowanie własne na podstawie dokumentów własnych MOPS w Braniewie</w:t>
      </w:r>
    </w:p>
    <w:p w14:paraId="4455F379" w14:textId="349A3DD5" w:rsidR="003F41E0" w:rsidRPr="00666203" w:rsidRDefault="003F41E0" w:rsidP="00666203">
      <w:pPr>
        <w:keepNext/>
        <w:keepLines/>
        <w:numPr>
          <w:ilvl w:val="1"/>
          <w:numId w:val="1"/>
        </w:numPr>
        <w:spacing w:before="510" w:after="510"/>
        <w:ind w:left="641" w:hanging="357"/>
        <w:outlineLvl w:val="1"/>
        <w:rPr>
          <w:rFonts w:asciiTheme="majorHAnsi" w:eastAsiaTheme="majorEastAsia" w:hAnsiTheme="majorHAnsi" w:cstheme="majorBidi"/>
          <w:i/>
          <w:iCs/>
          <w:sz w:val="26"/>
          <w:szCs w:val="26"/>
        </w:rPr>
      </w:pPr>
      <w:bookmarkStart w:id="12" w:name="_Toc183774955"/>
      <w:r w:rsidRPr="00666203">
        <w:rPr>
          <w:rFonts w:asciiTheme="majorHAnsi" w:eastAsiaTheme="majorEastAsia" w:hAnsiTheme="majorHAnsi" w:cstheme="majorBidi"/>
          <w:i/>
          <w:iCs/>
          <w:sz w:val="26"/>
          <w:szCs w:val="26"/>
        </w:rPr>
        <w:t>POWODY UDZIELANIA POSZCZEGÓLNYCH RODZAJÓW WSPARCIA</w:t>
      </w:r>
      <w:bookmarkEnd w:id="12"/>
    </w:p>
    <w:p w14:paraId="306A51DC" w14:textId="0560B806" w:rsidR="003F41E0" w:rsidRPr="00F46ACF" w:rsidRDefault="003F41E0" w:rsidP="003F41E0">
      <w:pPr>
        <w:jc w:val="both"/>
        <w:rPr>
          <w:sz w:val="24"/>
          <w:szCs w:val="24"/>
        </w:rPr>
      </w:pPr>
      <w:r w:rsidRPr="00F46ACF">
        <w:rPr>
          <w:sz w:val="24"/>
          <w:szCs w:val="24"/>
        </w:rPr>
        <w:t>Najczęściej występującymi powodami trudnej sytuacji życiowej w Braniewie jest: ubóstwo, długotrwała lub ciężka choroba,</w:t>
      </w:r>
      <w:r w:rsidR="00F46ACF">
        <w:rPr>
          <w:sz w:val="24"/>
          <w:szCs w:val="24"/>
        </w:rPr>
        <w:t xml:space="preserve"> niepełnosprawność, bezrobocie. </w:t>
      </w:r>
      <w:r w:rsidRPr="00F46ACF">
        <w:rPr>
          <w:sz w:val="24"/>
          <w:szCs w:val="24"/>
        </w:rPr>
        <w:t>Kolejną znaczącą okolicznością uzasadniającą ubieganie się o pomoc społeczną, występującą w rodzinach jest bezradność w sprawach opiekuńczo - wychowawczych i prowadzeniu gospodarstwa domowego. W rzeczywistości</w:t>
      </w:r>
      <w:r w:rsidR="00F46ACF">
        <w:rPr>
          <w:sz w:val="24"/>
          <w:szCs w:val="24"/>
        </w:rPr>
        <w:t>, jak wykazano w poniższych tabelach,</w:t>
      </w:r>
      <w:r w:rsidRPr="00F46ACF">
        <w:rPr>
          <w:sz w:val="24"/>
          <w:szCs w:val="24"/>
        </w:rPr>
        <w:t xml:space="preserve"> przesłanki uzasadniające udz</w:t>
      </w:r>
      <w:r w:rsidR="00F46ACF">
        <w:rPr>
          <w:sz w:val="24"/>
          <w:szCs w:val="24"/>
        </w:rPr>
        <w:t>ielenie pomocy kumulują się, co </w:t>
      </w:r>
      <w:r w:rsidRPr="00F46ACF">
        <w:rPr>
          <w:sz w:val="24"/>
          <w:szCs w:val="24"/>
        </w:rPr>
        <w:t>oznacza, że jedna osoba lub rodzina może kwalifikować się do otrzymania pomocy z kilku powodów.</w:t>
      </w:r>
    </w:p>
    <w:p w14:paraId="0D4213E7" w14:textId="77777777" w:rsidR="009E7B35" w:rsidRDefault="009E7B35" w:rsidP="003F41E0">
      <w:pPr>
        <w:rPr>
          <w:sz w:val="24"/>
          <w:szCs w:val="24"/>
        </w:rPr>
      </w:pPr>
    </w:p>
    <w:p w14:paraId="68EAE537" w14:textId="77777777" w:rsidR="009E7B35" w:rsidRDefault="009E7B35" w:rsidP="003F41E0">
      <w:pPr>
        <w:rPr>
          <w:sz w:val="24"/>
          <w:szCs w:val="24"/>
        </w:rPr>
      </w:pPr>
    </w:p>
    <w:p w14:paraId="47C3DCA7" w14:textId="77777777" w:rsidR="009E7B35" w:rsidRDefault="009E7B35" w:rsidP="003F41E0">
      <w:pPr>
        <w:rPr>
          <w:sz w:val="24"/>
          <w:szCs w:val="24"/>
        </w:rPr>
      </w:pPr>
    </w:p>
    <w:p w14:paraId="20EEEB5B" w14:textId="77777777" w:rsidR="009E7B35" w:rsidRDefault="009E7B35" w:rsidP="003F41E0">
      <w:pPr>
        <w:rPr>
          <w:sz w:val="24"/>
          <w:szCs w:val="24"/>
        </w:rPr>
      </w:pPr>
    </w:p>
    <w:p w14:paraId="79D323C9" w14:textId="086B8C38" w:rsidR="003F41E0" w:rsidRPr="00F46ACF" w:rsidRDefault="003F41E0" w:rsidP="003F41E0">
      <w:pPr>
        <w:rPr>
          <w:sz w:val="24"/>
          <w:szCs w:val="24"/>
        </w:rPr>
      </w:pPr>
      <w:r w:rsidRPr="00F46ACF">
        <w:rPr>
          <w:sz w:val="24"/>
          <w:szCs w:val="24"/>
        </w:rPr>
        <w:lastRenderedPageBreak/>
        <w:t>Tabela nr</w:t>
      </w:r>
      <w:r w:rsidR="00F46ACF">
        <w:rPr>
          <w:sz w:val="24"/>
          <w:szCs w:val="24"/>
        </w:rPr>
        <w:t xml:space="preserve"> 25</w:t>
      </w:r>
      <w:r w:rsidRPr="00F46ACF">
        <w:rPr>
          <w:sz w:val="24"/>
          <w:szCs w:val="24"/>
        </w:rPr>
        <w:t xml:space="preserve"> liczba rodzin korzystających w latach 2021 – 2023 z pomocy świadczonej przez MOPS w Braniewie z podziałem na powód jej udzielenia.</w:t>
      </w:r>
    </w:p>
    <w:tbl>
      <w:tblPr>
        <w:tblStyle w:val="Tabela-Siatka"/>
        <w:tblW w:w="0" w:type="auto"/>
        <w:tblLook w:val="04A0" w:firstRow="1" w:lastRow="0" w:firstColumn="1" w:lastColumn="0" w:noHBand="0" w:noVBand="1"/>
      </w:tblPr>
      <w:tblGrid>
        <w:gridCol w:w="4531"/>
        <w:gridCol w:w="1230"/>
        <w:gridCol w:w="1180"/>
        <w:gridCol w:w="2121"/>
      </w:tblGrid>
      <w:tr w:rsidR="003F41E0" w:rsidRPr="00F46ACF" w14:paraId="7BC3C427" w14:textId="77777777" w:rsidTr="00722DEF">
        <w:tc>
          <w:tcPr>
            <w:tcW w:w="4531" w:type="dxa"/>
            <w:tcBorders>
              <w:top w:val="nil"/>
              <w:left w:val="nil"/>
            </w:tcBorders>
            <w:vAlign w:val="center"/>
          </w:tcPr>
          <w:p w14:paraId="3410BF12" w14:textId="77777777" w:rsidR="003F41E0" w:rsidRPr="00F46ACF" w:rsidRDefault="003F41E0" w:rsidP="003F41E0">
            <w:pPr>
              <w:jc w:val="both"/>
              <w:rPr>
                <w:sz w:val="24"/>
                <w:szCs w:val="24"/>
              </w:rPr>
            </w:pPr>
          </w:p>
        </w:tc>
        <w:tc>
          <w:tcPr>
            <w:tcW w:w="4531" w:type="dxa"/>
            <w:gridSpan w:val="3"/>
            <w:shd w:val="clear" w:color="auto" w:fill="A8D08D" w:themeFill="accent6" w:themeFillTint="99"/>
            <w:vAlign w:val="center"/>
          </w:tcPr>
          <w:p w14:paraId="017EE27F" w14:textId="77777777" w:rsidR="003F41E0" w:rsidRPr="00F46ACF" w:rsidRDefault="003F41E0" w:rsidP="003F41E0">
            <w:pPr>
              <w:jc w:val="center"/>
              <w:rPr>
                <w:sz w:val="24"/>
                <w:szCs w:val="24"/>
              </w:rPr>
            </w:pPr>
            <w:r w:rsidRPr="00F46ACF">
              <w:rPr>
                <w:sz w:val="24"/>
                <w:szCs w:val="24"/>
              </w:rPr>
              <w:t>Liczba rodzin ogółem z podziałem na lata</w:t>
            </w:r>
          </w:p>
        </w:tc>
      </w:tr>
      <w:tr w:rsidR="003F41E0" w:rsidRPr="00F46ACF" w14:paraId="6A5FAD94" w14:textId="77777777" w:rsidTr="00722DEF">
        <w:trPr>
          <w:trHeight w:val="526"/>
        </w:trPr>
        <w:tc>
          <w:tcPr>
            <w:tcW w:w="4531" w:type="dxa"/>
            <w:shd w:val="clear" w:color="auto" w:fill="A8D08D" w:themeFill="accent6" w:themeFillTint="99"/>
            <w:vAlign w:val="center"/>
          </w:tcPr>
          <w:p w14:paraId="2048F7D8" w14:textId="77777777" w:rsidR="003F41E0" w:rsidRPr="00F46ACF" w:rsidRDefault="003F41E0" w:rsidP="003F41E0">
            <w:pPr>
              <w:jc w:val="both"/>
              <w:rPr>
                <w:sz w:val="24"/>
                <w:szCs w:val="24"/>
              </w:rPr>
            </w:pPr>
            <w:r w:rsidRPr="00F46ACF">
              <w:rPr>
                <w:sz w:val="24"/>
                <w:szCs w:val="24"/>
              </w:rPr>
              <w:t>Powód udzielenia pomocy i wsparcia</w:t>
            </w:r>
          </w:p>
        </w:tc>
        <w:tc>
          <w:tcPr>
            <w:tcW w:w="1230" w:type="dxa"/>
            <w:shd w:val="clear" w:color="auto" w:fill="A8D08D" w:themeFill="accent6" w:themeFillTint="99"/>
            <w:vAlign w:val="center"/>
          </w:tcPr>
          <w:p w14:paraId="2A58D93C" w14:textId="77777777" w:rsidR="003F41E0" w:rsidRPr="00F46ACF" w:rsidRDefault="003F41E0" w:rsidP="003F41E0">
            <w:pPr>
              <w:jc w:val="center"/>
              <w:rPr>
                <w:sz w:val="24"/>
                <w:szCs w:val="24"/>
              </w:rPr>
            </w:pPr>
            <w:r w:rsidRPr="00F46ACF">
              <w:rPr>
                <w:sz w:val="24"/>
                <w:szCs w:val="24"/>
              </w:rPr>
              <w:t>2021</w:t>
            </w:r>
          </w:p>
        </w:tc>
        <w:tc>
          <w:tcPr>
            <w:tcW w:w="1180" w:type="dxa"/>
            <w:shd w:val="clear" w:color="auto" w:fill="A8D08D" w:themeFill="accent6" w:themeFillTint="99"/>
            <w:vAlign w:val="center"/>
          </w:tcPr>
          <w:p w14:paraId="2D929C61" w14:textId="77777777" w:rsidR="003F41E0" w:rsidRPr="00F46ACF" w:rsidRDefault="003F41E0" w:rsidP="003F41E0">
            <w:pPr>
              <w:jc w:val="center"/>
              <w:rPr>
                <w:sz w:val="24"/>
                <w:szCs w:val="24"/>
              </w:rPr>
            </w:pPr>
            <w:r w:rsidRPr="00F46ACF">
              <w:rPr>
                <w:sz w:val="24"/>
                <w:szCs w:val="24"/>
              </w:rPr>
              <w:t>2022</w:t>
            </w:r>
          </w:p>
        </w:tc>
        <w:tc>
          <w:tcPr>
            <w:tcW w:w="2121" w:type="dxa"/>
            <w:shd w:val="clear" w:color="auto" w:fill="A8D08D" w:themeFill="accent6" w:themeFillTint="99"/>
            <w:vAlign w:val="center"/>
          </w:tcPr>
          <w:p w14:paraId="6C85F6F3" w14:textId="77777777" w:rsidR="003F41E0" w:rsidRPr="00F46ACF" w:rsidRDefault="003F41E0" w:rsidP="003F41E0">
            <w:pPr>
              <w:jc w:val="center"/>
              <w:rPr>
                <w:sz w:val="24"/>
                <w:szCs w:val="24"/>
              </w:rPr>
            </w:pPr>
            <w:r w:rsidRPr="00F46ACF">
              <w:rPr>
                <w:sz w:val="24"/>
                <w:szCs w:val="24"/>
              </w:rPr>
              <w:t>2023</w:t>
            </w:r>
          </w:p>
        </w:tc>
      </w:tr>
      <w:tr w:rsidR="003F41E0" w:rsidRPr="00F46ACF" w14:paraId="0301E340" w14:textId="77777777" w:rsidTr="00722DEF">
        <w:tc>
          <w:tcPr>
            <w:tcW w:w="4531" w:type="dxa"/>
            <w:shd w:val="clear" w:color="auto" w:fill="A8D08D" w:themeFill="accent6" w:themeFillTint="99"/>
            <w:vAlign w:val="center"/>
          </w:tcPr>
          <w:p w14:paraId="7392F6C8" w14:textId="77777777" w:rsidR="003F41E0" w:rsidRPr="00F46ACF" w:rsidRDefault="003F41E0" w:rsidP="003F41E0">
            <w:pPr>
              <w:jc w:val="both"/>
              <w:rPr>
                <w:sz w:val="24"/>
                <w:szCs w:val="24"/>
              </w:rPr>
            </w:pPr>
            <w:r w:rsidRPr="00F46ACF">
              <w:rPr>
                <w:sz w:val="24"/>
                <w:szCs w:val="24"/>
              </w:rPr>
              <w:t>Ubóstwo</w:t>
            </w:r>
          </w:p>
        </w:tc>
        <w:tc>
          <w:tcPr>
            <w:tcW w:w="1230" w:type="dxa"/>
            <w:vAlign w:val="center"/>
          </w:tcPr>
          <w:p w14:paraId="681245B3" w14:textId="77777777" w:rsidR="003F41E0" w:rsidRPr="00F46ACF" w:rsidRDefault="003F41E0" w:rsidP="003F41E0">
            <w:pPr>
              <w:jc w:val="both"/>
              <w:rPr>
                <w:sz w:val="24"/>
                <w:szCs w:val="24"/>
              </w:rPr>
            </w:pPr>
            <w:r w:rsidRPr="00F46ACF">
              <w:rPr>
                <w:sz w:val="24"/>
                <w:szCs w:val="24"/>
              </w:rPr>
              <w:t>257</w:t>
            </w:r>
          </w:p>
        </w:tc>
        <w:tc>
          <w:tcPr>
            <w:tcW w:w="1180" w:type="dxa"/>
            <w:vAlign w:val="center"/>
          </w:tcPr>
          <w:p w14:paraId="2008C55D" w14:textId="77777777" w:rsidR="003F41E0" w:rsidRPr="00F46ACF" w:rsidRDefault="003F41E0" w:rsidP="003F41E0">
            <w:pPr>
              <w:jc w:val="both"/>
              <w:rPr>
                <w:sz w:val="24"/>
                <w:szCs w:val="24"/>
              </w:rPr>
            </w:pPr>
            <w:r w:rsidRPr="00F46ACF">
              <w:rPr>
                <w:sz w:val="24"/>
                <w:szCs w:val="24"/>
              </w:rPr>
              <w:t>219</w:t>
            </w:r>
          </w:p>
        </w:tc>
        <w:tc>
          <w:tcPr>
            <w:tcW w:w="2121" w:type="dxa"/>
            <w:vAlign w:val="center"/>
          </w:tcPr>
          <w:p w14:paraId="0B883264" w14:textId="77777777" w:rsidR="003F41E0" w:rsidRPr="00F46ACF" w:rsidRDefault="003F41E0" w:rsidP="003F41E0">
            <w:pPr>
              <w:jc w:val="both"/>
              <w:rPr>
                <w:sz w:val="24"/>
                <w:szCs w:val="24"/>
              </w:rPr>
            </w:pPr>
            <w:r w:rsidRPr="00F46ACF">
              <w:rPr>
                <w:sz w:val="24"/>
                <w:szCs w:val="24"/>
              </w:rPr>
              <w:t>221</w:t>
            </w:r>
          </w:p>
        </w:tc>
      </w:tr>
      <w:tr w:rsidR="003F41E0" w:rsidRPr="00F46ACF" w14:paraId="3ACFCB5D" w14:textId="77777777" w:rsidTr="00722DEF">
        <w:tc>
          <w:tcPr>
            <w:tcW w:w="4531" w:type="dxa"/>
            <w:shd w:val="clear" w:color="auto" w:fill="A8D08D" w:themeFill="accent6" w:themeFillTint="99"/>
            <w:vAlign w:val="center"/>
          </w:tcPr>
          <w:p w14:paraId="7A77B536" w14:textId="77777777" w:rsidR="003F41E0" w:rsidRPr="00F46ACF" w:rsidRDefault="003F41E0" w:rsidP="003F41E0">
            <w:pPr>
              <w:jc w:val="both"/>
              <w:rPr>
                <w:sz w:val="24"/>
                <w:szCs w:val="24"/>
              </w:rPr>
            </w:pPr>
            <w:r w:rsidRPr="00F46ACF">
              <w:rPr>
                <w:sz w:val="24"/>
                <w:szCs w:val="24"/>
              </w:rPr>
              <w:t>Długotrwała lub ciężka choroba</w:t>
            </w:r>
          </w:p>
        </w:tc>
        <w:tc>
          <w:tcPr>
            <w:tcW w:w="1230" w:type="dxa"/>
            <w:vAlign w:val="center"/>
          </w:tcPr>
          <w:p w14:paraId="5D6FC3D7" w14:textId="77777777" w:rsidR="003F41E0" w:rsidRPr="00F46ACF" w:rsidRDefault="003F41E0" w:rsidP="003F41E0">
            <w:pPr>
              <w:jc w:val="both"/>
              <w:rPr>
                <w:sz w:val="24"/>
                <w:szCs w:val="24"/>
              </w:rPr>
            </w:pPr>
            <w:r w:rsidRPr="00F46ACF">
              <w:rPr>
                <w:sz w:val="24"/>
                <w:szCs w:val="24"/>
              </w:rPr>
              <w:t>262</w:t>
            </w:r>
          </w:p>
        </w:tc>
        <w:tc>
          <w:tcPr>
            <w:tcW w:w="1180" w:type="dxa"/>
            <w:vAlign w:val="center"/>
          </w:tcPr>
          <w:p w14:paraId="23B8FD2D" w14:textId="77777777" w:rsidR="003F41E0" w:rsidRPr="00F46ACF" w:rsidRDefault="003F41E0" w:rsidP="003F41E0">
            <w:pPr>
              <w:jc w:val="both"/>
              <w:rPr>
                <w:sz w:val="24"/>
                <w:szCs w:val="24"/>
              </w:rPr>
            </w:pPr>
            <w:r w:rsidRPr="00F46ACF">
              <w:rPr>
                <w:sz w:val="24"/>
                <w:szCs w:val="24"/>
              </w:rPr>
              <w:t>214</w:t>
            </w:r>
          </w:p>
        </w:tc>
        <w:tc>
          <w:tcPr>
            <w:tcW w:w="2121" w:type="dxa"/>
            <w:vAlign w:val="center"/>
          </w:tcPr>
          <w:p w14:paraId="0AD57AAC" w14:textId="77777777" w:rsidR="003F41E0" w:rsidRPr="00F46ACF" w:rsidRDefault="003F41E0" w:rsidP="003F41E0">
            <w:pPr>
              <w:jc w:val="both"/>
              <w:rPr>
                <w:sz w:val="24"/>
                <w:szCs w:val="24"/>
              </w:rPr>
            </w:pPr>
            <w:r w:rsidRPr="00F46ACF">
              <w:rPr>
                <w:sz w:val="24"/>
                <w:szCs w:val="24"/>
              </w:rPr>
              <w:t>218</w:t>
            </w:r>
          </w:p>
        </w:tc>
      </w:tr>
      <w:tr w:rsidR="003F41E0" w:rsidRPr="00F46ACF" w14:paraId="3D86587F" w14:textId="77777777" w:rsidTr="00722DEF">
        <w:tc>
          <w:tcPr>
            <w:tcW w:w="4531" w:type="dxa"/>
            <w:shd w:val="clear" w:color="auto" w:fill="A8D08D" w:themeFill="accent6" w:themeFillTint="99"/>
            <w:vAlign w:val="center"/>
          </w:tcPr>
          <w:p w14:paraId="50B96F13" w14:textId="77777777" w:rsidR="003F41E0" w:rsidRPr="00F46ACF" w:rsidRDefault="003F41E0" w:rsidP="003F41E0">
            <w:pPr>
              <w:jc w:val="both"/>
              <w:rPr>
                <w:sz w:val="24"/>
                <w:szCs w:val="24"/>
              </w:rPr>
            </w:pPr>
            <w:r w:rsidRPr="00F46ACF">
              <w:rPr>
                <w:sz w:val="24"/>
                <w:szCs w:val="24"/>
              </w:rPr>
              <w:t>Niepełnosprawność</w:t>
            </w:r>
          </w:p>
        </w:tc>
        <w:tc>
          <w:tcPr>
            <w:tcW w:w="1230" w:type="dxa"/>
            <w:vAlign w:val="center"/>
          </w:tcPr>
          <w:p w14:paraId="74E6FFE5" w14:textId="77777777" w:rsidR="003F41E0" w:rsidRPr="00F46ACF" w:rsidRDefault="003F41E0" w:rsidP="003F41E0">
            <w:pPr>
              <w:jc w:val="both"/>
              <w:rPr>
                <w:sz w:val="24"/>
                <w:szCs w:val="24"/>
              </w:rPr>
            </w:pPr>
            <w:r w:rsidRPr="00F46ACF">
              <w:rPr>
                <w:sz w:val="24"/>
                <w:szCs w:val="24"/>
              </w:rPr>
              <w:t>229</w:t>
            </w:r>
          </w:p>
        </w:tc>
        <w:tc>
          <w:tcPr>
            <w:tcW w:w="1180" w:type="dxa"/>
            <w:vAlign w:val="center"/>
          </w:tcPr>
          <w:p w14:paraId="5CF3E5C8" w14:textId="77777777" w:rsidR="003F41E0" w:rsidRPr="00F46ACF" w:rsidRDefault="003F41E0" w:rsidP="003F41E0">
            <w:pPr>
              <w:jc w:val="both"/>
              <w:rPr>
                <w:sz w:val="24"/>
                <w:szCs w:val="24"/>
              </w:rPr>
            </w:pPr>
            <w:r w:rsidRPr="00F46ACF">
              <w:rPr>
                <w:sz w:val="24"/>
                <w:szCs w:val="24"/>
              </w:rPr>
              <w:t>201</w:t>
            </w:r>
          </w:p>
        </w:tc>
        <w:tc>
          <w:tcPr>
            <w:tcW w:w="2121" w:type="dxa"/>
            <w:vAlign w:val="center"/>
          </w:tcPr>
          <w:p w14:paraId="13C31196" w14:textId="77777777" w:rsidR="003F41E0" w:rsidRPr="00F46ACF" w:rsidRDefault="003F41E0" w:rsidP="003F41E0">
            <w:pPr>
              <w:jc w:val="both"/>
              <w:rPr>
                <w:sz w:val="24"/>
                <w:szCs w:val="24"/>
              </w:rPr>
            </w:pPr>
            <w:r w:rsidRPr="00F46ACF">
              <w:rPr>
                <w:sz w:val="24"/>
                <w:szCs w:val="24"/>
              </w:rPr>
              <w:t>205</w:t>
            </w:r>
          </w:p>
        </w:tc>
      </w:tr>
      <w:tr w:rsidR="003F41E0" w:rsidRPr="00F46ACF" w14:paraId="74EDACAF" w14:textId="77777777" w:rsidTr="00722DEF">
        <w:tc>
          <w:tcPr>
            <w:tcW w:w="4531" w:type="dxa"/>
            <w:shd w:val="clear" w:color="auto" w:fill="A8D08D" w:themeFill="accent6" w:themeFillTint="99"/>
            <w:vAlign w:val="center"/>
          </w:tcPr>
          <w:p w14:paraId="65FDD208" w14:textId="77777777" w:rsidR="003F41E0" w:rsidRPr="00F46ACF" w:rsidRDefault="003F41E0" w:rsidP="003F41E0">
            <w:pPr>
              <w:jc w:val="both"/>
              <w:rPr>
                <w:sz w:val="24"/>
                <w:szCs w:val="24"/>
              </w:rPr>
            </w:pPr>
            <w:r w:rsidRPr="00F46ACF">
              <w:rPr>
                <w:sz w:val="24"/>
                <w:szCs w:val="24"/>
              </w:rPr>
              <w:t>Bezrobocie</w:t>
            </w:r>
          </w:p>
        </w:tc>
        <w:tc>
          <w:tcPr>
            <w:tcW w:w="1230" w:type="dxa"/>
            <w:vAlign w:val="center"/>
          </w:tcPr>
          <w:p w14:paraId="556F6B33" w14:textId="77777777" w:rsidR="003F41E0" w:rsidRPr="00F46ACF" w:rsidRDefault="003F41E0" w:rsidP="003F41E0">
            <w:pPr>
              <w:jc w:val="both"/>
              <w:rPr>
                <w:sz w:val="24"/>
                <w:szCs w:val="24"/>
              </w:rPr>
            </w:pPr>
            <w:r w:rsidRPr="00F46ACF">
              <w:rPr>
                <w:sz w:val="24"/>
                <w:szCs w:val="24"/>
              </w:rPr>
              <w:t>153</w:t>
            </w:r>
          </w:p>
        </w:tc>
        <w:tc>
          <w:tcPr>
            <w:tcW w:w="1180" w:type="dxa"/>
            <w:vAlign w:val="center"/>
          </w:tcPr>
          <w:p w14:paraId="2E706BC1" w14:textId="77777777" w:rsidR="003F41E0" w:rsidRPr="00F46ACF" w:rsidRDefault="003F41E0" w:rsidP="003F41E0">
            <w:pPr>
              <w:jc w:val="both"/>
              <w:rPr>
                <w:sz w:val="24"/>
                <w:szCs w:val="24"/>
              </w:rPr>
            </w:pPr>
            <w:r w:rsidRPr="00F46ACF">
              <w:rPr>
                <w:sz w:val="24"/>
                <w:szCs w:val="24"/>
              </w:rPr>
              <w:t>110</w:t>
            </w:r>
          </w:p>
        </w:tc>
        <w:tc>
          <w:tcPr>
            <w:tcW w:w="2121" w:type="dxa"/>
            <w:vAlign w:val="center"/>
          </w:tcPr>
          <w:p w14:paraId="29E297FE" w14:textId="77777777" w:rsidR="003F41E0" w:rsidRPr="00F46ACF" w:rsidRDefault="003F41E0" w:rsidP="003F41E0">
            <w:pPr>
              <w:jc w:val="both"/>
              <w:rPr>
                <w:sz w:val="24"/>
                <w:szCs w:val="24"/>
              </w:rPr>
            </w:pPr>
            <w:r w:rsidRPr="00F46ACF">
              <w:rPr>
                <w:sz w:val="24"/>
                <w:szCs w:val="24"/>
              </w:rPr>
              <w:t>134</w:t>
            </w:r>
          </w:p>
        </w:tc>
      </w:tr>
      <w:tr w:rsidR="003F41E0" w:rsidRPr="00F46ACF" w14:paraId="5EB9895A" w14:textId="77777777" w:rsidTr="00722DEF">
        <w:tc>
          <w:tcPr>
            <w:tcW w:w="4531" w:type="dxa"/>
            <w:shd w:val="clear" w:color="auto" w:fill="A8D08D" w:themeFill="accent6" w:themeFillTint="99"/>
            <w:vAlign w:val="center"/>
          </w:tcPr>
          <w:p w14:paraId="5D06A55E" w14:textId="77777777" w:rsidR="003F41E0" w:rsidRPr="00F46ACF" w:rsidRDefault="003F41E0" w:rsidP="003F41E0">
            <w:pPr>
              <w:jc w:val="both"/>
              <w:rPr>
                <w:sz w:val="24"/>
                <w:szCs w:val="24"/>
              </w:rPr>
            </w:pPr>
            <w:r w:rsidRPr="00F46ACF">
              <w:rPr>
                <w:sz w:val="24"/>
                <w:szCs w:val="24"/>
              </w:rPr>
              <w:t>Bezradność w sprawach opiekuńczo-wychowawczych i prowadzenia gospodarstwa domowego ogółem</w:t>
            </w:r>
          </w:p>
        </w:tc>
        <w:tc>
          <w:tcPr>
            <w:tcW w:w="1230" w:type="dxa"/>
            <w:vAlign w:val="center"/>
          </w:tcPr>
          <w:p w14:paraId="6302E149" w14:textId="77777777" w:rsidR="003F41E0" w:rsidRPr="00F46ACF" w:rsidRDefault="003F41E0" w:rsidP="003F41E0">
            <w:pPr>
              <w:jc w:val="both"/>
              <w:rPr>
                <w:sz w:val="24"/>
                <w:szCs w:val="24"/>
              </w:rPr>
            </w:pPr>
            <w:r w:rsidRPr="00F46ACF">
              <w:rPr>
                <w:sz w:val="24"/>
                <w:szCs w:val="24"/>
              </w:rPr>
              <w:t>47</w:t>
            </w:r>
          </w:p>
        </w:tc>
        <w:tc>
          <w:tcPr>
            <w:tcW w:w="1180" w:type="dxa"/>
            <w:vAlign w:val="center"/>
          </w:tcPr>
          <w:p w14:paraId="00899B12" w14:textId="77777777" w:rsidR="003F41E0" w:rsidRPr="00F46ACF" w:rsidRDefault="003F41E0" w:rsidP="003F41E0">
            <w:pPr>
              <w:jc w:val="both"/>
              <w:rPr>
                <w:sz w:val="24"/>
                <w:szCs w:val="24"/>
              </w:rPr>
            </w:pPr>
            <w:r w:rsidRPr="00F46ACF">
              <w:rPr>
                <w:sz w:val="24"/>
                <w:szCs w:val="24"/>
              </w:rPr>
              <w:t>39</w:t>
            </w:r>
          </w:p>
        </w:tc>
        <w:tc>
          <w:tcPr>
            <w:tcW w:w="2121" w:type="dxa"/>
            <w:vAlign w:val="center"/>
          </w:tcPr>
          <w:p w14:paraId="3A0EA415" w14:textId="77777777" w:rsidR="003F41E0" w:rsidRPr="00F46ACF" w:rsidRDefault="003F41E0" w:rsidP="003F41E0">
            <w:pPr>
              <w:jc w:val="both"/>
              <w:rPr>
                <w:sz w:val="24"/>
                <w:szCs w:val="24"/>
              </w:rPr>
            </w:pPr>
            <w:r w:rsidRPr="00F46ACF">
              <w:rPr>
                <w:sz w:val="24"/>
                <w:szCs w:val="24"/>
              </w:rPr>
              <w:t>45</w:t>
            </w:r>
          </w:p>
        </w:tc>
      </w:tr>
      <w:tr w:rsidR="003F41E0" w:rsidRPr="00F46ACF" w14:paraId="533EC9EE" w14:textId="77777777" w:rsidTr="00722DEF">
        <w:tc>
          <w:tcPr>
            <w:tcW w:w="4531" w:type="dxa"/>
            <w:shd w:val="clear" w:color="auto" w:fill="A8D08D" w:themeFill="accent6" w:themeFillTint="99"/>
            <w:vAlign w:val="center"/>
          </w:tcPr>
          <w:p w14:paraId="0ED73131" w14:textId="77777777" w:rsidR="003F41E0" w:rsidRPr="00F46ACF" w:rsidRDefault="003F41E0" w:rsidP="003F41E0">
            <w:pPr>
              <w:jc w:val="both"/>
              <w:rPr>
                <w:sz w:val="24"/>
                <w:szCs w:val="24"/>
              </w:rPr>
            </w:pPr>
            <w:r w:rsidRPr="00F46ACF">
              <w:rPr>
                <w:sz w:val="24"/>
                <w:szCs w:val="24"/>
              </w:rPr>
              <w:t>Bezradność w sprawach opiekuńczo-wychowawczych i prowadzenia gospodarstwa domowego – rodziny niepełne</w:t>
            </w:r>
          </w:p>
        </w:tc>
        <w:tc>
          <w:tcPr>
            <w:tcW w:w="1230" w:type="dxa"/>
            <w:vAlign w:val="center"/>
          </w:tcPr>
          <w:p w14:paraId="7086E310" w14:textId="77777777" w:rsidR="003F41E0" w:rsidRPr="00F46ACF" w:rsidRDefault="003F41E0" w:rsidP="003F41E0">
            <w:pPr>
              <w:jc w:val="both"/>
              <w:rPr>
                <w:sz w:val="24"/>
                <w:szCs w:val="24"/>
              </w:rPr>
            </w:pPr>
            <w:r w:rsidRPr="00F46ACF">
              <w:rPr>
                <w:sz w:val="24"/>
                <w:szCs w:val="24"/>
              </w:rPr>
              <w:t>31</w:t>
            </w:r>
          </w:p>
        </w:tc>
        <w:tc>
          <w:tcPr>
            <w:tcW w:w="1180" w:type="dxa"/>
            <w:vAlign w:val="center"/>
          </w:tcPr>
          <w:p w14:paraId="01C1DAD9" w14:textId="77777777" w:rsidR="003F41E0" w:rsidRPr="00F46ACF" w:rsidRDefault="003F41E0" w:rsidP="003F41E0">
            <w:pPr>
              <w:jc w:val="both"/>
              <w:rPr>
                <w:sz w:val="24"/>
                <w:szCs w:val="24"/>
              </w:rPr>
            </w:pPr>
            <w:r w:rsidRPr="00F46ACF">
              <w:rPr>
                <w:sz w:val="24"/>
                <w:szCs w:val="24"/>
              </w:rPr>
              <w:t>28</w:t>
            </w:r>
          </w:p>
        </w:tc>
        <w:tc>
          <w:tcPr>
            <w:tcW w:w="2121" w:type="dxa"/>
            <w:vAlign w:val="center"/>
          </w:tcPr>
          <w:p w14:paraId="04F55807" w14:textId="77777777" w:rsidR="003F41E0" w:rsidRPr="00F46ACF" w:rsidRDefault="003F41E0" w:rsidP="003F41E0">
            <w:pPr>
              <w:jc w:val="both"/>
              <w:rPr>
                <w:sz w:val="24"/>
                <w:szCs w:val="24"/>
              </w:rPr>
            </w:pPr>
            <w:r w:rsidRPr="00F46ACF">
              <w:rPr>
                <w:sz w:val="24"/>
                <w:szCs w:val="24"/>
              </w:rPr>
              <w:t>31</w:t>
            </w:r>
          </w:p>
        </w:tc>
      </w:tr>
      <w:tr w:rsidR="003F41E0" w:rsidRPr="00F46ACF" w14:paraId="0E400190" w14:textId="77777777" w:rsidTr="00722DEF">
        <w:tc>
          <w:tcPr>
            <w:tcW w:w="4531" w:type="dxa"/>
            <w:shd w:val="clear" w:color="auto" w:fill="A8D08D" w:themeFill="accent6" w:themeFillTint="99"/>
            <w:vAlign w:val="center"/>
          </w:tcPr>
          <w:p w14:paraId="2AD58193" w14:textId="77777777" w:rsidR="003F41E0" w:rsidRPr="00F46ACF" w:rsidRDefault="003F41E0" w:rsidP="003F41E0">
            <w:pPr>
              <w:jc w:val="both"/>
              <w:rPr>
                <w:sz w:val="24"/>
                <w:szCs w:val="24"/>
              </w:rPr>
            </w:pPr>
            <w:r w:rsidRPr="00F46ACF">
              <w:rPr>
                <w:sz w:val="24"/>
                <w:szCs w:val="24"/>
              </w:rPr>
              <w:t>Alkoholizm</w:t>
            </w:r>
          </w:p>
        </w:tc>
        <w:tc>
          <w:tcPr>
            <w:tcW w:w="1230" w:type="dxa"/>
            <w:vAlign w:val="center"/>
          </w:tcPr>
          <w:p w14:paraId="5BD8B1F4" w14:textId="77777777" w:rsidR="003F41E0" w:rsidRPr="00F46ACF" w:rsidRDefault="003F41E0" w:rsidP="003F41E0">
            <w:pPr>
              <w:jc w:val="both"/>
              <w:rPr>
                <w:sz w:val="24"/>
                <w:szCs w:val="24"/>
              </w:rPr>
            </w:pPr>
            <w:r w:rsidRPr="00F46ACF">
              <w:rPr>
                <w:sz w:val="24"/>
                <w:szCs w:val="24"/>
              </w:rPr>
              <w:t>36</w:t>
            </w:r>
          </w:p>
        </w:tc>
        <w:tc>
          <w:tcPr>
            <w:tcW w:w="1180" w:type="dxa"/>
            <w:vAlign w:val="center"/>
          </w:tcPr>
          <w:p w14:paraId="232FB768" w14:textId="77777777" w:rsidR="003F41E0" w:rsidRPr="00F46ACF" w:rsidRDefault="003F41E0" w:rsidP="003F41E0">
            <w:pPr>
              <w:jc w:val="both"/>
              <w:rPr>
                <w:sz w:val="24"/>
                <w:szCs w:val="24"/>
              </w:rPr>
            </w:pPr>
            <w:r w:rsidRPr="00F46ACF">
              <w:rPr>
                <w:sz w:val="24"/>
                <w:szCs w:val="24"/>
              </w:rPr>
              <w:t>22</w:t>
            </w:r>
          </w:p>
        </w:tc>
        <w:tc>
          <w:tcPr>
            <w:tcW w:w="2121" w:type="dxa"/>
            <w:vAlign w:val="center"/>
          </w:tcPr>
          <w:p w14:paraId="789BDB7B" w14:textId="77777777" w:rsidR="003F41E0" w:rsidRPr="00F46ACF" w:rsidRDefault="003F41E0" w:rsidP="003F41E0">
            <w:pPr>
              <w:jc w:val="both"/>
              <w:rPr>
                <w:sz w:val="24"/>
                <w:szCs w:val="24"/>
              </w:rPr>
            </w:pPr>
            <w:r w:rsidRPr="00F46ACF">
              <w:rPr>
                <w:sz w:val="24"/>
                <w:szCs w:val="24"/>
              </w:rPr>
              <w:t>26</w:t>
            </w:r>
          </w:p>
        </w:tc>
      </w:tr>
      <w:tr w:rsidR="003F41E0" w:rsidRPr="00F46ACF" w14:paraId="1BE98293" w14:textId="77777777" w:rsidTr="00722DEF">
        <w:tc>
          <w:tcPr>
            <w:tcW w:w="4531" w:type="dxa"/>
            <w:shd w:val="clear" w:color="auto" w:fill="A8D08D" w:themeFill="accent6" w:themeFillTint="99"/>
            <w:vAlign w:val="center"/>
          </w:tcPr>
          <w:p w14:paraId="488898CD" w14:textId="77777777" w:rsidR="003F41E0" w:rsidRPr="00F46ACF" w:rsidRDefault="003F41E0" w:rsidP="003F41E0">
            <w:pPr>
              <w:jc w:val="both"/>
              <w:rPr>
                <w:sz w:val="24"/>
                <w:szCs w:val="24"/>
              </w:rPr>
            </w:pPr>
            <w:r w:rsidRPr="00F46ACF">
              <w:rPr>
                <w:sz w:val="24"/>
                <w:szCs w:val="24"/>
              </w:rPr>
              <w:t>Bezdomność</w:t>
            </w:r>
          </w:p>
        </w:tc>
        <w:tc>
          <w:tcPr>
            <w:tcW w:w="1230" w:type="dxa"/>
            <w:vAlign w:val="center"/>
          </w:tcPr>
          <w:p w14:paraId="3B5ABFBF" w14:textId="77777777" w:rsidR="003F41E0" w:rsidRPr="00F46ACF" w:rsidRDefault="003F41E0" w:rsidP="003F41E0">
            <w:pPr>
              <w:jc w:val="both"/>
              <w:rPr>
                <w:sz w:val="24"/>
                <w:szCs w:val="24"/>
              </w:rPr>
            </w:pPr>
            <w:r w:rsidRPr="00F46ACF">
              <w:rPr>
                <w:sz w:val="24"/>
                <w:szCs w:val="24"/>
              </w:rPr>
              <w:t>24</w:t>
            </w:r>
          </w:p>
        </w:tc>
        <w:tc>
          <w:tcPr>
            <w:tcW w:w="1180" w:type="dxa"/>
            <w:vAlign w:val="center"/>
          </w:tcPr>
          <w:p w14:paraId="237AE2F9" w14:textId="77777777" w:rsidR="003F41E0" w:rsidRPr="00F46ACF" w:rsidRDefault="003F41E0" w:rsidP="003F41E0">
            <w:pPr>
              <w:jc w:val="both"/>
              <w:rPr>
                <w:sz w:val="24"/>
                <w:szCs w:val="24"/>
              </w:rPr>
            </w:pPr>
            <w:r w:rsidRPr="00F46ACF">
              <w:rPr>
                <w:sz w:val="24"/>
                <w:szCs w:val="24"/>
              </w:rPr>
              <w:t>17</w:t>
            </w:r>
          </w:p>
        </w:tc>
        <w:tc>
          <w:tcPr>
            <w:tcW w:w="2121" w:type="dxa"/>
            <w:vAlign w:val="center"/>
          </w:tcPr>
          <w:p w14:paraId="3C62231A" w14:textId="77777777" w:rsidR="003F41E0" w:rsidRPr="00F46ACF" w:rsidRDefault="003F41E0" w:rsidP="003F41E0">
            <w:pPr>
              <w:jc w:val="both"/>
              <w:rPr>
                <w:sz w:val="24"/>
                <w:szCs w:val="24"/>
              </w:rPr>
            </w:pPr>
            <w:r w:rsidRPr="00F46ACF">
              <w:rPr>
                <w:sz w:val="24"/>
                <w:szCs w:val="24"/>
              </w:rPr>
              <w:t>24</w:t>
            </w:r>
          </w:p>
        </w:tc>
      </w:tr>
      <w:tr w:rsidR="003F41E0" w:rsidRPr="00F46ACF" w14:paraId="777CEF3D" w14:textId="77777777" w:rsidTr="00722DEF">
        <w:tc>
          <w:tcPr>
            <w:tcW w:w="4531" w:type="dxa"/>
            <w:shd w:val="clear" w:color="auto" w:fill="A8D08D" w:themeFill="accent6" w:themeFillTint="99"/>
            <w:vAlign w:val="center"/>
          </w:tcPr>
          <w:p w14:paraId="68430AFB" w14:textId="77777777" w:rsidR="003F41E0" w:rsidRPr="00F46ACF" w:rsidRDefault="003F41E0" w:rsidP="003F41E0">
            <w:pPr>
              <w:jc w:val="both"/>
              <w:rPr>
                <w:sz w:val="24"/>
                <w:szCs w:val="24"/>
              </w:rPr>
            </w:pPr>
            <w:r w:rsidRPr="00F46ACF">
              <w:rPr>
                <w:sz w:val="24"/>
                <w:szCs w:val="24"/>
              </w:rPr>
              <w:t>Potrzeba ochrony macierzyństwa</w:t>
            </w:r>
          </w:p>
        </w:tc>
        <w:tc>
          <w:tcPr>
            <w:tcW w:w="1230" w:type="dxa"/>
            <w:vAlign w:val="center"/>
          </w:tcPr>
          <w:p w14:paraId="6F092742" w14:textId="77777777" w:rsidR="003F41E0" w:rsidRPr="00F46ACF" w:rsidRDefault="003F41E0" w:rsidP="003F41E0">
            <w:pPr>
              <w:jc w:val="both"/>
              <w:rPr>
                <w:sz w:val="24"/>
                <w:szCs w:val="24"/>
              </w:rPr>
            </w:pPr>
            <w:r w:rsidRPr="00F46ACF">
              <w:rPr>
                <w:sz w:val="24"/>
                <w:szCs w:val="24"/>
              </w:rPr>
              <w:t>18</w:t>
            </w:r>
          </w:p>
        </w:tc>
        <w:tc>
          <w:tcPr>
            <w:tcW w:w="1180" w:type="dxa"/>
            <w:vAlign w:val="center"/>
          </w:tcPr>
          <w:p w14:paraId="4D33F447" w14:textId="77777777" w:rsidR="003F41E0" w:rsidRPr="00F46ACF" w:rsidRDefault="003F41E0" w:rsidP="003F41E0">
            <w:pPr>
              <w:jc w:val="both"/>
              <w:rPr>
                <w:sz w:val="24"/>
                <w:szCs w:val="24"/>
              </w:rPr>
            </w:pPr>
            <w:r w:rsidRPr="00F46ACF">
              <w:rPr>
                <w:sz w:val="24"/>
                <w:szCs w:val="24"/>
              </w:rPr>
              <w:t>18</w:t>
            </w:r>
          </w:p>
        </w:tc>
        <w:tc>
          <w:tcPr>
            <w:tcW w:w="2121" w:type="dxa"/>
            <w:vAlign w:val="center"/>
          </w:tcPr>
          <w:p w14:paraId="5D2F37CF" w14:textId="77777777" w:rsidR="003F41E0" w:rsidRPr="00F46ACF" w:rsidRDefault="003F41E0" w:rsidP="003F41E0">
            <w:pPr>
              <w:jc w:val="both"/>
              <w:rPr>
                <w:sz w:val="24"/>
                <w:szCs w:val="24"/>
              </w:rPr>
            </w:pPr>
            <w:r w:rsidRPr="00F46ACF">
              <w:rPr>
                <w:sz w:val="24"/>
                <w:szCs w:val="24"/>
              </w:rPr>
              <w:t>18</w:t>
            </w:r>
          </w:p>
        </w:tc>
      </w:tr>
      <w:tr w:rsidR="003F41E0" w:rsidRPr="00F46ACF" w14:paraId="75356EFC" w14:textId="77777777" w:rsidTr="00722DEF">
        <w:tc>
          <w:tcPr>
            <w:tcW w:w="4531" w:type="dxa"/>
            <w:shd w:val="clear" w:color="auto" w:fill="A8D08D" w:themeFill="accent6" w:themeFillTint="99"/>
            <w:vAlign w:val="center"/>
          </w:tcPr>
          <w:p w14:paraId="0EF2FEB5" w14:textId="77777777" w:rsidR="003F41E0" w:rsidRPr="00F46ACF" w:rsidRDefault="003F41E0" w:rsidP="003F41E0">
            <w:pPr>
              <w:jc w:val="both"/>
              <w:rPr>
                <w:sz w:val="24"/>
                <w:szCs w:val="24"/>
              </w:rPr>
            </w:pPr>
            <w:r w:rsidRPr="00F46ACF">
              <w:rPr>
                <w:sz w:val="24"/>
                <w:szCs w:val="24"/>
              </w:rPr>
              <w:t>Trudności po przystosowaniu do życia po zwolnieniu z zakładu karnego</w:t>
            </w:r>
          </w:p>
        </w:tc>
        <w:tc>
          <w:tcPr>
            <w:tcW w:w="1230" w:type="dxa"/>
            <w:vAlign w:val="center"/>
          </w:tcPr>
          <w:p w14:paraId="1B222FDC" w14:textId="77777777" w:rsidR="003F41E0" w:rsidRPr="00F46ACF" w:rsidRDefault="003F41E0" w:rsidP="003F41E0">
            <w:pPr>
              <w:jc w:val="both"/>
              <w:rPr>
                <w:sz w:val="24"/>
                <w:szCs w:val="24"/>
              </w:rPr>
            </w:pPr>
            <w:r w:rsidRPr="00F46ACF">
              <w:rPr>
                <w:sz w:val="24"/>
                <w:szCs w:val="24"/>
              </w:rPr>
              <w:t>11</w:t>
            </w:r>
          </w:p>
        </w:tc>
        <w:tc>
          <w:tcPr>
            <w:tcW w:w="1180" w:type="dxa"/>
            <w:vAlign w:val="center"/>
          </w:tcPr>
          <w:p w14:paraId="0992D70D" w14:textId="77777777" w:rsidR="003F41E0" w:rsidRPr="00F46ACF" w:rsidRDefault="003F41E0" w:rsidP="003F41E0">
            <w:pPr>
              <w:jc w:val="both"/>
              <w:rPr>
                <w:sz w:val="24"/>
                <w:szCs w:val="24"/>
              </w:rPr>
            </w:pPr>
            <w:r w:rsidRPr="00F46ACF">
              <w:rPr>
                <w:sz w:val="24"/>
                <w:szCs w:val="24"/>
              </w:rPr>
              <w:t>7</w:t>
            </w:r>
          </w:p>
        </w:tc>
        <w:tc>
          <w:tcPr>
            <w:tcW w:w="2121" w:type="dxa"/>
            <w:vAlign w:val="center"/>
          </w:tcPr>
          <w:p w14:paraId="6150D62D" w14:textId="77777777" w:rsidR="003F41E0" w:rsidRPr="00F46ACF" w:rsidRDefault="003F41E0" w:rsidP="003F41E0">
            <w:pPr>
              <w:jc w:val="both"/>
              <w:rPr>
                <w:sz w:val="24"/>
                <w:szCs w:val="24"/>
              </w:rPr>
            </w:pPr>
            <w:r w:rsidRPr="00F46ACF">
              <w:rPr>
                <w:sz w:val="24"/>
                <w:szCs w:val="24"/>
              </w:rPr>
              <w:t>14</w:t>
            </w:r>
          </w:p>
        </w:tc>
      </w:tr>
      <w:tr w:rsidR="003F41E0" w:rsidRPr="00F46ACF" w14:paraId="6F2CD1AD" w14:textId="77777777" w:rsidTr="00722DEF">
        <w:tc>
          <w:tcPr>
            <w:tcW w:w="4531" w:type="dxa"/>
            <w:shd w:val="clear" w:color="auto" w:fill="A8D08D" w:themeFill="accent6" w:themeFillTint="99"/>
            <w:vAlign w:val="center"/>
          </w:tcPr>
          <w:p w14:paraId="1DEFB64E" w14:textId="77777777" w:rsidR="003F41E0" w:rsidRPr="00F46ACF" w:rsidRDefault="003F41E0" w:rsidP="003F41E0">
            <w:pPr>
              <w:jc w:val="both"/>
              <w:rPr>
                <w:sz w:val="24"/>
                <w:szCs w:val="24"/>
              </w:rPr>
            </w:pPr>
            <w:r w:rsidRPr="00F46ACF">
              <w:rPr>
                <w:sz w:val="24"/>
                <w:szCs w:val="24"/>
              </w:rPr>
              <w:t>Potrzeba ochrony macierzyństwa – wielodzietność</w:t>
            </w:r>
          </w:p>
        </w:tc>
        <w:tc>
          <w:tcPr>
            <w:tcW w:w="1230" w:type="dxa"/>
            <w:vAlign w:val="center"/>
          </w:tcPr>
          <w:p w14:paraId="10319273" w14:textId="77777777" w:rsidR="003F41E0" w:rsidRPr="00F46ACF" w:rsidRDefault="003F41E0" w:rsidP="003F41E0">
            <w:pPr>
              <w:jc w:val="both"/>
              <w:rPr>
                <w:sz w:val="24"/>
                <w:szCs w:val="24"/>
              </w:rPr>
            </w:pPr>
            <w:r w:rsidRPr="00F46ACF">
              <w:rPr>
                <w:sz w:val="24"/>
                <w:szCs w:val="24"/>
              </w:rPr>
              <w:t>13</w:t>
            </w:r>
          </w:p>
        </w:tc>
        <w:tc>
          <w:tcPr>
            <w:tcW w:w="1180" w:type="dxa"/>
            <w:vAlign w:val="center"/>
          </w:tcPr>
          <w:p w14:paraId="58CBFD86" w14:textId="77777777" w:rsidR="003F41E0" w:rsidRPr="00F46ACF" w:rsidRDefault="003F41E0" w:rsidP="003F41E0">
            <w:pPr>
              <w:jc w:val="both"/>
              <w:rPr>
                <w:sz w:val="24"/>
                <w:szCs w:val="24"/>
              </w:rPr>
            </w:pPr>
            <w:r w:rsidRPr="00F46ACF">
              <w:rPr>
                <w:sz w:val="24"/>
                <w:szCs w:val="24"/>
              </w:rPr>
              <w:t>10</w:t>
            </w:r>
          </w:p>
        </w:tc>
        <w:tc>
          <w:tcPr>
            <w:tcW w:w="2121" w:type="dxa"/>
            <w:vAlign w:val="center"/>
          </w:tcPr>
          <w:p w14:paraId="24C9DCEA" w14:textId="77777777" w:rsidR="003F41E0" w:rsidRPr="00F46ACF" w:rsidRDefault="003F41E0" w:rsidP="003F41E0">
            <w:pPr>
              <w:jc w:val="both"/>
              <w:rPr>
                <w:sz w:val="24"/>
                <w:szCs w:val="24"/>
              </w:rPr>
            </w:pPr>
            <w:r w:rsidRPr="00F46ACF">
              <w:rPr>
                <w:sz w:val="24"/>
                <w:szCs w:val="24"/>
              </w:rPr>
              <w:t>11</w:t>
            </w:r>
          </w:p>
        </w:tc>
      </w:tr>
      <w:tr w:rsidR="003F41E0" w:rsidRPr="00F46ACF" w14:paraId="57E07F8E" w14:textId="77777777" w:rsidTr="00722DEF">
        <w:tc>
          <w:tcPr>
            <w:tcW w:w="4531" w:type="dxa"/>
            <w:shd w:val="clear" w:color="auto" w:fill="A8D08D" w:themeFill="accent6" w:themeFillTint="99"/>
            <w:vAlign w:val="center"/>
          </w:tcPr>
          <w:p w14:paraId="2574BD6E" w14:textId="77777777" w:rsidR="003F41E0" w:rsidRPr="00F46ACF" w:rsidRDefault="003F41E0" w:rsidP="003F41E0">
            <w:pPr>
              <w:jc w:val="both"/>
              <w:rPr>
                <w:sz w:val="24"/>
                <w:szCs w:val="24"/>
              </w:rPr>
            </w:pPr>
            <w:r w:rsidRPr="00F46ACF">
              <w:rPr>
                <w:sz w:val="24"/>
                <w:szCs w:val="24"/>
              </w:rPr>
              <w:t>Bezradność w sprawach opiekuńczo-wychowawczych i prowadzenia gospodarstwa domowego – wielodzietność</w:t>
            </w:r>
          </w:p>
        </w:tc>
        <w:tc>
          <w:tcPr>
            <w:tcW w:w="1230" w:type="dxa"/>
            <w:vAlign w:val="center"/>
          </w:tcPr>
          <w:p w14:paraId="0A93E7E0" w14:textId="77777777" w:rsidR="003F41E0" w:rsidRPr="00F46ACF" w:rsidRDefault="003F41E0" w:rsidP="003F41E0">
            <w:pPr>
              <w:jc w:val="both"/>
              <w:rPr>
                <w:sz w:val="24"/>
                <w:szCs w:val="24"/>
              </w:rPr>
            </w:pPr>
            <w:r w:rsidRPr="00F46ACF">
              <w:rPr>
                <w:sz w:val="24"/>
                <w:szCs w:val="24"/>
              </w:rPr>
              <w:t>9</w:t>
            </w:r>
          </w:p>
        </w:tc>
        <w:tc>
          <w:tcPr>
            <w:tcW w:w="1180" w:type="dxa"/>
            <w:vAlign w:val="center"/>
          </w:tcPr>
          <w:p w14:paraId="673337B7" w14:textId="77777777" w:rsidR="003F41E0" w:rsidRPr="00F46ACF" w:rsidRDefault="003F41E0" w:rsidP="003F41E0">
            <w:pPr>
              <w:jc w:val="both"/>
              <w:rPr>
                <w:sz w:val="24"/>
                <w:szCs w:val="24"/>
              </w:rPr>
            </w:pPr>
            <w:r w:rsidRPr="00F46ACF">
              <w:rPr>
                <w:sz w:val="24"/>
                <w:szCs w:val="24"/>
              </w:rPr>
              <w:t>7</w:t>
            </w:r>
          </w:p>
        </w:tc>
        <w:tc>
          <w:tcPr>
            <w:tcW w:w="2121" w:type="dxa"/>
            <w:vAlign w:val="center"/>
          </w:tcPr>
          <w:p w14:paraId="32ED624A" w14:textId="77777777" w:rsidR="003F41E0" w:rsidRPr="00F46ACF" w:rsidRDefault="003F41E0" w:rsidP="003F41E0">
            <w:pPr>
              <w:jc w:val="both"/>
              <w:rPr>
                <w:sz w:val="24"/>
                <w:szCs w:val="24"/>
              </w:rPr>
            </w:pPr>
            <w:r w:rsidRPr="00F46ACF">
              <w:rPr>
                <w:sz w:val="24"/>
                <w:szCs w:val="24"/>
              </w:rPr>
              <w:t>10</w:t>
            </w:r>
          </w:p>
        </w:tc>
      </w:tr>
      <w:tr w:rsidR="003F41E0" w:rsidRPr="00F46ACF" w14:paraId="3D554D37" w14:textId="77777777" w:rsidTr="00722DEF">
        <w:tc>
          <w:tcPr>
            <w:tcW w:w="4531" w:type="dxa"/>
            <w:shd w:val="clear" w:color="auto" w:fill="A8D08D" w:themeFill="accent6" w:themeFillTint="99"/>
            <w:vAlign w:val="center"/>
          </w:tcPr>
          <w:p w14:paraId="5A8A6026" w14:textId="77777777" w:rsidR="003F41E0" w:rsidRPr="00F46ACF" w:rsidRDefault="003F41E0" w:rsidP="003F41E0">
            <w:pPr>
              <w:jc w:val="both"/>
              <w:rPr>
                <w:sz w:val="24"/>
                <w:szCs w:val="24"/>
              </w:rPr>
            </w:pPr>
            <w:r w:rsidRPr="00F46ACF">
              <w:rPr>
                <w:sz w:val="24"/>
                <w:szCs w:val="24"/>
              </w:rPr>
              <w:t>Przemoc domowa</w:t>
            </w:r>
          </w:p>
        </w:tc>
        <w:tc>
          <w:tcPr>
            <w:tcW w:w="1230" w:type="dxa"/>
            <w:vAlign w:val="center"/>
          </w:tcPr>
          <w:p w14:paraId="09976B6C" w14:textId="77777777" w:rsidR="003F41E0" w:rsidRPr="00F46ACF" w:rsidRDefault="003F41E0" w:rsidP="003F41E0">
            <w:pPr>
              <w:jc w:val="both"/>
              <w:rPr>
                <w:sz w:val="24"/>
                <w:szCs w:val="24"/>
              </w:rPr>
            </w:pPr>
            <w:r w:rsidRPr="00F46ACF">
              <w:rPr>
                <w:sz w:val="24"/>
                <w:szCs w:val="24"/>
              </w:rPr>
              <w:t>1</w:t>
            </w:r>
          </w:p>
        </w:tc>
        <w:tc>
          <w:tcPr>
            <w:tcW w:w="1180" w:type="dxa"/>
            <w:vAlign w:val="center"/>
          </w:tcPr>
          <w:p w14:paraId="1100CB01" w14:textId="77777777" w:rsidR="003F41E0" w:rsidRPr="00F46ACF" w:rsidRDefault="003F41E0" w:rsidP="003F41E0">
            <w:pPr>
              <w:jc w:val="both"/>
              <w:rPr>
                <w:sz w:val="24"/>
                <w:szCs w:val="24"/>
              </w:rPr>
            </w:pPr>
            <w:r w:rsidRPr="00F46ACF">
              <w:rPr>
                <w:sz w:val="24"/>
                <w:szCs w:val="24"/>
              </w:rPr>
              <w:t>3</w:t>
            </w:r>
          </w:p>
        </w:tc>
        <w:tc>
          <w:tcPr>
            <w:tcW w:w="2121" w:type="dxa"/>
            <w:vAlign w:val="center"/>
          </w:tcPr>
          <w:p w14:paraId="6678A4C0" w14:textId="77777777" w:rsidR="003F41E0" w:rsidRPr="00F46ACF" w:rsidRDefault="003F41E0" w:rsidP="003F41E0">
            <w:pPr>
              <w:jc w:val="both"/>
              <w:rPr>
                <w:sz w:val="24"/>
                <w:szCs w:val="24"/>
              </w:rPr>
            </w:pPr>
            <w:r w:rsidRPr="00F46ACF">
              <w:rPr>
                <w:sz w:val="24"/>
                <w:szCs w:val="24"/>
              </w:rPr>
              <w:t>5</w:t>
            </w:r>
          </w:p>
        </w:tc>
      </w:tr>
      <w:tr w:rsidR="003F41E0" w:rsidRPr="00F46ACF" w14:paraId="575EFDCD" w14:textId="77777777" w:rsidTr="00722DEF">
        <w:tc>
          <w:tcPr>
            <w:tcW w:w="4531" w:type="dxa"/>
            <w:shd w:val="clear" w:color="auto" w:fill="A8D08D" w:themeFill="accent6" w:themeFillTint="99"/>
            <w:vAlign w:val="center"/>
          </w:tcPr>
          <w:p w14:paraId="0C800D4D" w14:textId="77777777" w:rsidR="003F41E0" w:rsidRPr="00F46ACF" w:rsidRDefault="003F41E0" w:rsidP="003F41E0">
            <w:pPr>
              <w:jc w:val="both"/>
              <w:rPr>
                <w:sz w:val="24"/>
                <w:szCs w:val="24"/>
              </w:rPr>
            </w:pPr>
            <w:r w:rsidRPr="00F46ACF">
              <w:rPr>
                <w:sz w:val="24"/>
                <w:szCs w:val="24"/>
              </w:rPr>
              <w:t>Narkomania</w:t>
            </w:r>
          </w:p>
        </w:tc>
        <w:tc>
          <w:tcPr>
            <w:tcW w:w="1230" w:type="dxa"/>
            <w:vAlign w:val="center"/>
          </w:tcPr>
          <w:p w14:paraId="278B000B" w14:textId="77777777" w:rsidR="003F41E0" w:rsidRPr="00F46ACF" w:rsidRDefault="003F41E0" w:rsidP="003F41E0">
            <w:pPr>
              <w:jc w:val="both"/>
              <w:rPr>
                <w:sz w:val="24"/>
                <w:szCs w:val="24"/>
              </w:rPr>
            </w:pPr>
            <w:r w:rsidRPr="00F46ACF">
              <w:rPr>
                <w:sz w:val="24"/>
                <w:szCs w:val="24"/>
              </w:rPr>
              <w:t>4</w:t>
            </w:r>
          </w:p>
        </w:tc>
        <w:tc>
          <w:tcPr>
            <w:tcW w:w="1180" w:type="dxa"/>
            <w:vAlign w:val="center"/>
          </w:tcPr>
          <w:p w14:paraId="1A8D5AE6" w14:textId="77777777" w:rsidR="003F41E0" w:rsidRPr="00F46ACF" w:rsidRDefault="003F41E0" w:rsidP="003F41E0">
            <w:pPr>
              <w:jc w:val="both"/>
              <w:rPr>
                <w:sz w:val="24"/>
                <w:szCs w:val="24"/>
              </w:rPr>
            </w:pPr>
            <w:r w:rsidRPr="00F46ACF">
              <w:rPr>
                <w:sz w:val="24"/>
                <w:szCs w:val="24"/>
              </w:rPr>
              <w:t>2</w:t>
            </w:r>
          </w:p>
        </w:tc>
        <w:tc>
          <w:tcPr>
            <w:tcW w:w="2121" w:type="dxa"/>
            <w:vAlign w:val="center"/>
          </w:tcPr>
          <w:p w14:paraId="3BE4E62C" w14:textId="77777777" w:rsidR="003F41E0" w:rsidRPr="00F46ACF" w:rsidRDefault="003F41E0" w:rsidP="003F41E0">
            <w:pPr>
              <w:jc w:val="both"/>
              <w:rPr>
                <w:sz w:val="24"/>
                <w:szCs w:val="24"/>
              </w:rPr>
            </w:pPr>
            <w:r w:rsidRPr="00F46ACF">
              <w:rPr>
                <w:sz w:val="24"/>
                <w:szCs w:val="24"/>
              </w:rPr>
              <w:t>1</w:t>
            </w:r>
          </w:p>
        </w:tc>
      </w:tr>
      <w:tr w:rsidR="003F41E0" w:rsidRPr="00F46ACF" w14:paraId="325E6486" w14:textId="77777777" w:rsidTr="00722DEF">
        <w:tc>
          <w:tcPr>
            <w:tcW w:w="4531" w:type="dxa"/>
            <w:shd w:val="clear" w:color="auto" w:fill="A8D08D" w:themeFill="accent6" w:themeFillTint="99"/>
            <w:vAlign w:val="center"/>
          </w:tcPr>
          <w:p w14:paraId="723B76D0" w14:textId="77777777" w:rsidR="003F41E0" w:rsidRPr="00F46ACF" w:rsidRDefault="003F41E0" w:rsidP="003F41E0">
            <w:pPr>
              <w:jc w:val="both"/>
              <w:rPr>
                <w:sz w:val="24"/>
                <w:szCs w:val="24"/>
              </w:rPr>
            </w:pPr>
            <w:r w:rsidRPr="00F46ACF">
              <w:rPr>
                <w:sz w:val="24"/>
                <w:szCs w:val="24"/>
              </w:rPr>
              <w:t>Zdarzenia losowe</w:t>
            </w:r>
          </w:p>
        </w:tc>
        <w:tc>
          <w:tcPr>
            <w:tcW w:w="1230" w:type="dxa"/>
            <w:vAlign w:val="center"/>
          </w:tcPr>
          <w:p w14:paraId="6E4A057E" w14:textId="77777777" w:rsidR="003F41E0" w:rsidRPr="00F46ACF" w:rsidRDefault="003F41E0" w:rsidP="003F41E0">
            <w:pPr>
              <w:jc w:val="both"/>
              <w:rPr>
                <w:sz w:val="24"/>
                <w:szCs w:val="24"/>
              </w:rPr>
            </w:pPr>
            <w:r w:rsidRPr="00F46ACF">
              <w:rPr>
                <w:sz w:val="24"/>
                <w:szCs w:val="24"/>
              </w:rPr>
              <w:t>1</w:t>
            </w:r>
          </w:p>
        </w:tc>
        <w:tc>
          <w:tcPr>
            <w:tcW w:w="1180" w:type="dxa"/>
            <w:vAlign w:val="center"/>
          </w:tcPr>
          <w:p w14:paraId="28C19D66" w14:textId="77777777" w:rsidR="003F41E0" w:rsidRPr="00F46ACF" w:rsidRDefault="003F41E0" w:rsidP="003F41E0">
            <w:pPr>
              <w:jc w:val="both"/>
              <w:rPr>
                <w:sz w:val="24"/>
                <w:szCs w:val="24"/>
              </w:rPr>
            </w:pPr>
            <w:r w:rsidRPr="00F46ACF">
              <w:rPr>
                <w:sz w:val="24"/>
                <w:szCs w:val="24"/>
              </w:rPr>
              <w:t>2</w:t>
            </w:r>
          </w:p>
        </w:tc>
        <w:tc>
          <w:tcPr>
            <w:tcW w:w="2121" w:type="dxa"/>
            <w:vAlign w:val="center"/>
          </w:tcPr>
          <w:p w14:paraId="26C017D1" w14:textId="77777777" w:rsidR="003F41E0" w:rsidRPr="00F46ACF" w:rsidRDefault="003F41E0" w:rsidP="003F41E0">
            <w:pPr>
              <w:jc w:val="both"/>
              <w:rPr>
                <w:sz w:val="24"/>
                <w:szCs w:val="24"/>
              </w:rPr>
            </w:pPr>
            <w:r w:rsidRPr="00F46ACF">
              <w:rPr>
                <w:sz w:val="24"/>
                <w:szCs w:val="24"/>
              </w:rPr>
              <w:t>1</w:t>
            </w:r>
          </w:p>
        </w:tc>
      </w:tr>
    </w:tbl>
    <w:p w14:paraId="6A4339FA" w14:textId="77777777" w:rsidR="003F41E0" w:rsidRPr="003F41E0" w:rsidRDefault="003F41E0" w:rsidP="003F41E0">
      <w:r w:rsidRPr="003F41E0">
        <w:rPr>
          <w:i/>
          <w:sz w:val="18"/>
          <w:szCs w:val="18"/>
        </w:rPr>
        <w:t>Źródło: opracowanie własne na podstawie dokumentów własnych MOPS w Braniewie</w:t>
      </w:r>
    </w:p>
    <w:p w14:paraId="301408BC" w14:textId="77777777" w:rsidR="003F41E0" w:rsidRPr="003F41E0" w:rsidRDefault="003F41E0" w:rsidP="003F41E0"/>
    <w:p w14:paraId="0B9FD0C4" w14:textId="6053056F" w:rsidR="003F41E0" w:rsidRPr="00F46ACF" w:rsidRDefault="003F41E0" w:rsidP="003F41E0">
      <w:pPr>
        <w:rPr>
          <w:sz w:val="24"/>
          <w:szCs w:val="24"/>
        </w:rPr>
      </w:pPr>
      <w:r w:rsidRPr="00F46ACF">
        <w:rPr>
          <w:sz w:val="24"/>
          <w:szCs w:val="24"/>
        </w:rPr>
        <w:t>Tabela nr</w:t>
      </w:r>
      <w:r w:rsidR="00F46ACF">
        <w:rPr>
          <w:sz w:val="24"/>
          <w:szCs w:val="24"/>
        </w:rPr>
        <w:t xml:space="preserve"> 26</w:t>
      </w:r>
      <w:r w:rsidRPr="00F46ACF">
        <w:rPr>
          <w:sz w:val="24"/>
          <w:szCs w:val="24"/>
        </w:rPr>
        <w:t xml:space="preserve"> </w:t>
      </w:r>
      <w:r w:rsidR="00F46ACF">
        <w:rPr>
          <w:sz w:val="24"/>
          <w:szCs w:val="24"/>
        </w:rPr>
        <w:t xml:space="preserve">przedstawia </w:t>
      </w:r>
      <w:r w:rsidRPr="00F46ACF">
        <w:rPr>
          <w:sz w:val="24"/>
          <w:szCs w:val="24"/>
        </w:rPr>
        <w:t>główne powody przyznania świadczeń w latach 2021-2023</w:t>
      </w:r>
      <w:r w:rsidR="00F46ACF">
        <w:rPr>
          <w:sz w:val="24"/>
          <w:szCs w:val="24"/>
        </w:rPr>
        <w:t>.</w:t>
      </w:r>
    </w:p>
    <w:tbl>
      <w:tblPr>
        <w:tblStyle w:val="Tabela-Siatka"/>
        <w:tblW w:w="0" w:type="auto"/>
        <w:tblLook w:val="04A0" w:firstRow="1" w:lastRow="0" w:firstColumn="1" w:lastColumn="0" w:noHBand="0" w:noVBand="1"/>
      </w:tblPr>
      <w:tblGrid>
        <w:gridCol w:w="2265"/>
        <w:gridCol w:w="2265"/>
        <w:gridCol w:w="2266"/>
        <w:gridCol w:w="2266"/>
      </w:tblGrid>
      <w:tr w:rsidR="003F41E0" w:rsidRPr="00F46ACF" w14:paraId="60566ACC" w14:textId="77777777" w:rsidTr="00722DEF">
        <w:tc>
          <w:tcPr>
            <w:tcW w:w="4530" w:type="dxa"/>
            <w:gridSpan w:val="2"/>
            <w:tcBorders>
              <w:top w:val="nil"/>
              <w:left w:val="nil"/>
            </w:tcBorders>
          </w:tcPr>
          <w:p w14:paraId="0D18B916" w14:textId="77777777" w:rsidR="003F41E0" w:rsidRPr="00F46ACF" w:rsidRDefault="003F41E0" w:rsidP="003F41E0">
            <w:pPr>
              <w:rPr>
                <w:sz w:val="24"/>
                <w:szCs w:val="24"/>
              </w:rPr>
            </w:pPr>
          </w:p>
        </w:tc>
        <w:tc>
          <w:tcPr>
            <w:tcW w:w="4532" w:type="dxa"/>
            <w:gridSpan w:val="2"/>
            <w:shd w:val="clear" w:color="auto" w:fill="A8D08D" w:themeFill="accent6" w:themeFillTint="99"/>
          </w:tcPr>
          <w:p w14:paraId="08813838" w14:textId="77777777" w:rsidR="003F41E0" w:rsidRPr="00F46ACF" w:rsidRDefault="003F41E0" w:rsidP="003F41E0">
            <w:pPr>
              <w:rPr>
                <w:sz w:val="24"/>
                <w:szCs w:val="24"/>
              </w:rPr>
            </w:pPr>
            <w:r w:rsidRPr="00F46ACF">
              <w:rPr>
                <w:sz w:val="24"/>
                <w:szCs w:val="24"/>
              </w:rPr>
              <w:t>Liczba świadczeń z podziałem na rodzaj</w:t>
            </w:r>
          </w:p>
        </w:tc>
      </w:tr>
      <w:tr w:rsidR="003F41E0" w:rsidRPr="00F46ACF" w14:paraId="4407E357" w14:textId="77777777" w:rsidTr="00722DEF">
        <w:tc>
          <w:tcPr>
            <w:tcW w:w="2265" w:type="dxa"/>
            <w:shd w:val="clear" w:color="auto" w:fill="A8D08D" w:themeFill="accent6" w:themeFillTint="99"/>
          </w:tcPr>
          <w:p w14:paraId="6E4C05A0" w14:textId="77777777" w:rsidR="003F41E0" w:rsidRPr="00F46ACF" w:rsidRDefault="003F41E0" w:rsidP="003F41E0">
            <w:pPr>
              <w:rPr>
                <w:sz w:val="24"/>
                <w:szCs w:val="24"/>
              </w:rPr>
            </w:pPr>
            <w:r w:rsidRPr="00F46ACF">
              <w:rPr>
                <w:sz w:val="24"/>
                <w:szCs w:val="24"/>
              </w:rPr>
              <w:t>Powód przyznania</w:t>
            </w:r>
          </w:p>
        </w:tc>
        <w:tc>
          <w:tcPr>
            <w:tcW w:w="2265" w:type="dxa"/>
            <w:shd w:val="clear" w:color="auto" w:fill="A8D08D" w:themeFill="accent6" w:themeFillTint="99"/>
          </w:tcPr>
          <w:p w14:paraId="7580AC14" w14:textId="77777777" w:rsidR="003F41E0" w:rsidRPr="00F46ACF" w:rsidRDefault="003F41E0" w:rsidP="003F41E0">
            <w:pPr>
              <w:rPr>
                <w:sz w:val="24"/>
                <w:szCs w:val="24"/>
              </w:rPr>
            </w:pPr>
            <w:r w:rsidRPr="00F46ACF">
              <w:rPr>
                <w:sz w:val="24"/>
                <w:szCs w:val="24"/>
              </w:rPr>
              <w:t>Ogółem</w:t>
            </w:r>
          </w:p>
        </w:tc>
        <w:tc>
          <w:tcPr>
            <w:tcW w:w="2266" w:type="dxa"/>
            <w:shd w:val="clear" w:color="auto" w:fill="A8D08D" w:themeFill="accent6" w:themeFillTint="99"/>
          </w:tcPr>
          <w:p w14:paraId="64567D44" w14:textId="77777777" w:rsidR="003F41E0" w:rsidRPr="00F46ACF" w:rsidRDefault="003F41E0" w:rsidP="003F41E0">
            <w:pPr>
              <w:rPr>
                <w:sz w:val="24"/>
                <w:szCs w:val="24"/>
              </w:rPr>
            </w:pPr>
            <w:r w:rsidRPr="00F46ACF">
              <w:rPr>
                <w:sz w:val="24"/>
                <w:szCs w:val="24"/>
              </w:rPr>
              <w:t>Świadczenia niepieniężne</w:t>
            </w:r>
          </w:p>
        </w:tc>
        <w:tc>
          <w:tcPr>
            <w:tcW w:w="2266" w:type="dxa"/>
            <w:shd w:val="clear" w:color="auto" w:fill="A8D08D" w:themeFill="accent6" w:themeFillTint="99"/>
          </w:tcPr>
          <w:p w14:paraId="6510793C" w14:textId="77777777" w:rsidR="003F41E0" w:rsidRPr="00F46ACF" w:rsidRDefault="003F41E0" w:rsidP="003F41E0">
            <w:pPr>
              <w:rPr>
                <w:sz w:val="24"/>
                <w:szCs w:val="24"/>
              </w:rPr>
            </w:pPr>
            <w:r w:rsidRPr="00F46ACF">
              <w:rPr>
                <w:sz w:val="24"/>
                <w:szCs w:val="24"/>
              </w:rPr>
              <w:t>Świadczenia pieniężne</w:t>
            </w:r>
          </w:p>
        </w:tc>
      </w:tr>
      <w:tr w:rsidR="003F41E0" w:rsidRPr="00F46ACF" w14:paraId="63FCE4B9" w14:textId="77777777" w:rsidTr="00722DEF">
        <w:tc>
          <w:tcPr>
            <w:tcW w:w="9062" w:type="dxa"/>
            <w:gridSpan w:val="4"/>
            <w:shd w:val="clear" w:color="auto" w:fill="A8D08D" w:themeFill="accent6" w:themeFillTint="99"/>
          </w:tcPr>
          <w:p w14:paraId="7DA953B3" w14:textId="77777777" w:rsidR="003F41E0" w:rsidRPr="00F46ACF" w:rsidRDefault="003F41E0" w:rsidP="003F41E0">
            <w:pPr>
              <w:jc w:val="center"/>
              <w:rPr>
                <w:sz w:val="24"/>
                <w:szCs w:val="24"/>
              </w:rPr>
            </w:pPr>
            <w:r w:rsidRPr="00F46ACF">
              <w:rPr>
                <w:sz w:val="24"/>
                <w:szCs w:val="24"/>
              </w:rPr>
              <w:t>Rok 2021</w:t>
            </w:r>
          </w:p>
        </w:tc>
      </w:tr>
      <w:tr w:rsidR="003F41E0" w:rsidRPr="00F46ACF" w14:paraId="7754C341" w14:textId="77777777" w:rsidTr="00722DEF">
        <w:tc>
          <w:tcPr>
            <w:tcW w:w="2265" w:type="dxa"/>
            <w:shd w:val="clear" w:color="auto" w:fill="A8D08D" w:themeFill="accent6" w:themeFillTint="99"/>
          </w:tcPr>
          <w:p w14:paraId="77DF8038" w14:textId="77777777" w:rsidR="003F41E0" w:rsidRPr="00F46ACF" w:rsidRDefault="003F41E0" w:rsidP="003F41E0">
            <w:pPr>
              <w:rPr>
                <w:sz w:val="24"/>
                <w:szCs w:val="24"/>
              </w:rPr>
            </w:pPr>
            <w:r w:rsidRPr="00F46ACF">
              <w:rPr>
                <w:sz w:val="24"/>
                <w:szCs w:val="24"/>
              </w:rPr>
              <w:t>Długotrwała lub ciężka choroba</w:t>
            </w:r>
          </w:p>
        </w:tc>
        <w:tc>
          <w:tcPr>
            <w:tcW w:w="2265" w:type="dxa"/>
          </w:tcPr>
          <w:p w14:paraId="5446DD94" w14:textId="77777777" w:rsidR="003F41E0" w:rsidRPr="00F46ACF" w:rsidRDefault="003F41E0" w:rsidP="003F41E0">
            <w:pPr>
              <w:rPr>
                <w:sz w:val="24"/>
                <w:szCs w:val="24"/>
              </w:rPr>
            </w:pPr>
            <w:r w:rsidRPr="00F46ACF">
              <w:rPr>
                <w:sz w:val="24"/>
                <w:szCs w:val="24"/>
              </w:rPr>
              <w:t>24 048</w:t>
            </w:r>
          </w:p>
        </w:tc>
        <w:tc>
          <w:tcPr>
            <w:tcW w:w="2266" w:type="dxa"/>
          </w:tcPr>
          <w:p w14:paraId="3DAF4CB5" w14:textId="77777777" w:rsidR="003F41E0" w:rsidRPr="00F46ACF" w:rsidRDefault="003F41E0" w:rsidP="003F41E0">
            <w:pPr>
              <w:rPr>
                <w:sz w:val="24"/>
                <w:szCs w:val="24"/>
              </w:rPr>
            </w:pPr>
            <w:r w:rsidRPr="00F46ACF">
              <w:rPr>
                <w:sz w:val="24"/>
                <w:szCs w:val="24"/>
              </w:rPr>
              <w:t>22 419</w:t>
            </w:r>
          </w:p>
        </w:tc>
        <w:tc>
          <w:tcPr>
            <w:tcW w:w="2266" w:type="dxa"/>
          </w:tcPr>
          <w:p w14:paraId="091EA2B6" w14:textId="77777777" w:rsidR="003F41E0" w:rsidRPr="00F46ACF" w:rsidRDefault="003F41E0" w:rsidP="003F41E0">
            <w:pPr>
              <w:rPr>
                <w:sz w:val="24"/>
                <w:szCs w:val="24"/>
              </w:rPr>
            </w:pPr>
            <w:r w:rsidRPr="00F46ACF">
              <w:rPr>
                <w:sz w:val="24"/>
                <w:szCs w:val="24"/>
              </w:rPr>
              <w:t>1 629</w:t>
            </w:r>
          </w:p>
        </w:tc>
      </w:tr>
      <w:tr w:rsidR="003F41E0" w:rsidRPr="00F46ACF" w14:paraId="64827F1E" w14:textId="77777777" w:rsidTr="00722DEF">
        <w:tc>
          <w:tcPr>
            <w:tcW w:w="2265" w:type="dxa"/>
            <w:shd w:val="clear" w:color="auto" w:fill="A8D08D" w:themeFill="accent6" w:themeFillTint="99"/>
          </w:tcPr>
          <w:p w14:paraId="09D39C16" w14:textId="77777777" w:rsidR="003F41E0" w:rsidRPr="00F46ACF" w:rsidRDefault="003F41E0" w:rsidP="003F41E0">
            <w:pPr>
              <w:rPr>
                <w:sz w:val="24"/>
                <w:szCs w:val="24"/>
              </w:rPr>
            </w:pPr>
            <w:r w:rsidRPr="00F46ACF">
              <w:rPr>
                <w:sz w:val="24"/>
                <w:szCs w:val="24"/>
              </w:rPr>
              <w:t>Niepełnosprawność</w:t>
            </w:r>
          </w:p>
        </w:tc>
        <w:tc>
          <w:tcPr>
            <w:tcW w:w="2265" w:type="dxa"/>
          </w:tcPr>
          <w:p w14:paraId="1617BB0E" w14:textId="77777777" w:rsidR="003F41E0" w:rsidRPr="00F46ACF" w:rsidRDefault="003F41E0" w:rsidP="003F41E0">
            <w:pPr>
              <w:rPr>
                <w:sz w:val="24"/>
                <w:szCs w:val="24"/>
              </w:rPr>
            </w:pPr>
            <w:r w:rsidRPr="00F46ACF">
              <w:rPr>
                <w:sz w:val="24"/>
                <w:szCs w:val="24"/>
              </w:rPr>
              <w:t>21 329</w:t>
            </w:r>
          </w:p>
        </w:tc>
        <w:tc>
          <w:tcPr>
            <w:tcW w:w="2266" w:type="dxa"/>
          </w:tcPr>
          <w:p w14:paraId="276FD15E" w14:textId="77777777" w:rsidR="003F41E0" w:rsidRPr="00F46ACF" w:rsidRDefault="003F41E0" w:rsidP="003F41E0">
            <w:pPr>
              <w:rPr>
                <w:sz w:val="24"/>
                <w:szCs w:val="24"/>
              </w:rPr>
            </w:pPr>
            <w:r w:rsidRPr="00F46ACF">
              <w:rPr>
                <w:sz w:val="24"/>
                <w:szCs w:val="24"/>
              </w:rPr>
              <w:t>19 470</w:t>
            </w:r>
          </w:p>
        </w:tc>
        <w:tc>
          <w:tcPr>
            <w:tcW w:w="2266" w:type="dxa"/>
          </w:tcPr>
          <w:p w14:paraId="07BFCF5B" w14:textId="77777777" w:rsidR="003F41E0" w:rsidRPr="00F46ACF" w:rsidRDefault="003F41E0" w:rsidP="003F41E0">
            <w:pPr>
              <w:rPr>
                <w:sz w:val="24"/>
                <w:szCs w:val="24"/>
              </w:rPr>
            </w:pPr>
            <w:r w:rsidRPr="00F46ACF">
              <w:rPr>
                <w:sz w:val="24"/>
                <w:szCs w:val="24"/>
              </w:rPr>
              <w:t>1 859</w:t>
            </w:r>
          </w:p>
        </w:tc>
      </w:tr>
      <w:tr w:rsidR="003F41E0" w:rsidRPr="00F46ACF" w14:paraId="185A64A0" w14:textId="77777777" w:rsidTr="00722DEF">
        <w:tc>
          <w:tcPr>
            <w:tcW w:w="2265" w:type="dxa"/>
            <w:shd w:val="clear" w:color="auto" w:fill="A8D08D" w:themeFill="accent6" w:themeFillTint="99"/>
          </w:tcPr>
          <w:p w14:paraId="7D53906A" w14:textId="77777777" w:rsidR="003F41E0" w:rsidRPr="00F46ACF" w:rsidRDefault="003F41E0" w:rsidP="003F41E0">
            <w:pPr>
              <w:rPr>
                <w:sz w:val="24"/>
                <w:szCs w:val="24"/>
              </w:rPr>
            </w:pPr>
            <w:r w:rsidRPr="00F46ACF">
              <w:rPr>
                <w:sz w:val="24"/>
                <w:szCs w:val="24"/>
              </w:rPr>
              <w:t xml:space="preserve">Ubóstwo </w:t>
            </w:r>
          </w:p>
        </w:tc>
        <w:tc>
          <w:tcPr>
            <w:tcW w:w="2265" w:type="dxa"/>
          </w:tcPr>
          <w:p w14:paraId="09D82FA4" w14:textId="77777777" w:rsidR="003F41E0" w:rsidRPr="00F46ACF" w:rsidRDefault="003F41E0" w:rsidP="003F41E0">
            <w:pPr>
              <w:rPr>
                <w:sz w:val="24"/>
                <w:szCs w:val="24"/>
              </w:rPr>
            </w:pPr>
            <w:r w:rsidRPr="00F46ACF">
              <w:rPr>
                <w:sz w:val="24"/>
                <w:szCs w:val="24"/>
              </w:rPr>
              <w:t>11 537</w:t>
            </w:r>
          </w:p>
        </w:tc>
        <w:tc>
          <w:tcPr>
            <w:tcW w:w="2266" w:type="dxa"/>
          </w:tcPr>
          <w:p w14:paraId="45A8673E" w14:textId="77777777" w:rsidR="003F41E0" w:rsidRPr="00F46ACF" w:rsidRDefault="003F41E0" w:rsidP="003F41E0">
            <w:pPr>
              <w:rPr>
                <w:sz w:val="24"/>
                <w:szCs w:val="24"/>
              </w:rPr>
            </w:pPr>
            <w:r w:rsidRPr="00F46ACF">
              <w:rPr>
                <w:sz w:val="24"/>
                <w:szCs w:val="24"/>
              </w:rPr>
              <w:t>9 817</w:t>
            </w:r>
          </w:p>
        </w:tc>
        <w:tc>
          <w:tcPr>
            <w:tcW w:w="2266" w:type="dxa"/>
          </w:tcPr>
          <w:p w14:paraId="688D85FF" w14:textId="77777777" w:rsidR="003F41E0" w:rsidRPr="00F46ACF" w:rsidRDefault="003F41E0" w:rsidP="003F41E0">
            <w:pPr>
              <w:rPr>
                <w:sz w:val="24"/>
                <w:szCs w:val="24"/>
              </w:rPr>
            </w:pPr>
            <w:r w:rsidRPr="00F46ACF">
              <w:rPr>
                <w:sz w:val="24"/>
                <w:szCs w:val="24"/>
              </w:rPr>
              <w:t>1 720</w:t>
            </w:r>
          </w:p>
        </w:tc>
      </w:tr>
      <w:tr w:rsidR="003F41E0" w:rsidRPr="00F46ACF" w14:paraId="6450C505" w14:textId="77777777" w:rsidTr="00722DEF">
        <w:tc>
          <w:tcPr>
            <w:tcW w:w="2265" w:type="dxa"/>
            <w:shd w:val="clear" w:color="auto" w:fill="A8D08D" w:themeFill="accent6" w:themeFillTint="99"/>
          </w:tcPr>
          <w:p w14:paraId="5ED3118F" w14:textId="77777777" w:rsidR="003F41E0" w:rsidRPr="00F46ACF" w:rsidRDefault="003F41E0" w:rsidP="003F41E0">
            <w:pPr>
              <w:rPr>
                <w:sz w:val="24"/>
                <w:szCs w:val="24"/>
              </w:rPr>
            </w:pPr>
            <w:r w:rsidRPr="00F46ACF">
              <w:rPr>
                <w:sz w:val="24"/>
                <w:szCs w:val="24"/>
              </w:rPr>
              <w:t xml:space="preserve">Bezrobocie </w:t>
            </w:r>
          </w:p>
        </w:tc>
        <w:tc>
          <w:tcPr>
            <w:tcW w:w="2265" w:type="dxa"/>
          </w:tcPr>
          <w:p w14:paraId="62558712" w14:textId="77777777" w:rsidR="003F41E0" w:rsidRPr="00F46ACF" w:rsidRDefault="003F41E0" w:rsidP="003F41E0">
            <w:pPr>
              <w:rPr>
                <w:sz w:val="24"/>
                <w:szCs w:val="24"/>
              </w:rPr>
            </w:pPr>
            <w:r w:rsidRPr="00F46ACF">
              <w:rPr>
                <w:sz w:val="24"/>
                <w:szCs w:val="24"/>
              </w:rPr>
              <w:t>5 205</w:t>
            </w:r>
          </w:p>
        </w:tc>
        <w:tc>
          <w:tcPr>
            <w:tcW w:w="2266" w:type="dxa"/>
          </w:tcPr>
          <w:p w14:paraId="062B9B81" w14:textId="77777777" w:rsidR="003F41E0" w:rsidRPr="00F46ACF" w:rsidRDefault="003F41E0" w:rsidP="003F41E0">
            <w:pPr>
              <w:rPr>
                <w:sz w:val="24"/>
                <w:szCs w:val="24"/>
              </w:rPr>
            </w:pPr>
            <w:r w:rsidRPr="00F46ACF">
              <w:rPr>
                <w:sz w:val="24"/>
                <w:szCs w:val="24"/>
              </w:rPr>
              <w:t>4 475</w:t>
            </w:r>
          </w:p>
        </w:tc>
        <w:tc>
          <w:tcPr>
            <w:tcW w:w="2266" w:type="dxa"/>
          </w:tcPr>
          <w:p w14:paraId="51F94ECC" w14:textId="77777777" w:rsidR="003F41E0" w:rsidRPr="00F46ACF" w:rsidRDefault="003F41E0" w:rsidP="003F41E0">
            <w:pPr>
              <w:rPr>
                <w:sz w:val="24"/>
                <w:szCs w:val="24"/>
              </w:rPr>
            </w:pPr>
            <w:r w:rsidRPr="00F46ACF">
              <w:rPr>
                <w:sz w:val="24"/>
                <w:szCs w:val="24"/>
              </w:rPr>
              <w:t>730</w:t>
            </w:r>
          </w:p>
        </w:tc>
      </w:tr>
      <w:tr w:rsidR="003F41E0" w:rsidRPr="00F46ACF" w14:paraId="2918AE23" w14:textId="77777777" w:rsidTr="00722DEF">
        <w:tc>
          <w:tcPr>
            <w:tcW w:w="2265" w:type="dxa"/>
            <w:shd w:val="clear" w:color="auto" w:fill="A8D08D" w:themeFill="accent6" w:themeFillTint="99"/>
          </w:tcPr>
          <w:p w14:paraId="09A333A7" w14:textId="77777777" w:rsidR="003F41E0" w:rsidRPr="00F46ACF" w:rsidRDefault="003F41E0" w:rsidP="003F41E0">
            <w:pPr>
              <w:rPr>
                <w:sz w:val="24"/>
                <w:szCs w:val="24"/>
              </w:rPr>
            </w:pPr>
            <w:r w:rsidRPr="00F46ACF">
              <w:rPr>
                <w:sz w:val="24"/>
                <w:szCs w:val="24"/>
              </w:rPr>
              <w:t>Bezdomność</w:t>
            </w:r>
          </w:p>
        </w:tc>
        <w:tc>
          <w:tcPr>
            <w:tcW w:w="2265" w:type="dxa"/>
          </w:tcPr>
          <w:p w14:paraId="5501312F" w14:textId="77777777" w:rsidR="003F41E0" w:rsidRPr="00F46ACF" w:rsidRDefault="003F41E0" w:rsidP="003F41E0">
            <w:pPr>
              <w:rPr>
                <w:sz w:val="24"/>
                <w:szCs w:val="24"/>
              </w:rPr>
            </w:pPr>
            <w:r w:rsidRPr="00F46ACF">
              <w:rPr>
                <w:sz w:val="24"/>
                <w:szCs w:val="24"/>
              </w:rPr>
              <w:t>2 057</w:t>
            </w:r>
          </w:p>
        </w:tc>
        <w:tc>
          <w:tcPr>
            <w:tcW w:w="2266" w:type="dxa"/>
          </w:tcPr>
          <w:p w14:paraId="29C8B5A9" w14:textId="77777777" w:rsidR="003F41E0" w:rsidRPr="00F46ACF" w:rsidRDefault="003F41E0" w:rsidP="003F41E0">
            <w:pPr>
              <w:rPr>
                <w:sz w:val="24"/>
                <w:szCs w:val="24"/>
              </w:rPr>
            </w:pPr>
            <w:r w:rsidRPr="00F46ACF">
              <w:rPr>
                <w:sz w:val="24"/>
                <w:szCs w:val="24"/>
              </w:rPr>
              <w:t>1 935</w:t>
            </w:r>
          </w:p>
        </w:tc>
        <w:tc>
          <w:tcPr>
            <w:tcW w:w="2266" w:type="dxa"/>
          </w:tcPr>
          <w:p w14:paraId="13EDE937" w14:textId="77777777" w:rsidR="003F41E0" w:rsidRPr="00F46ACF" w:rsidRDefault="003F41E0" w:rsidP="003F41E0">
            <w:pPr>
              <w:rPr>
                <w:sz w:val="24"/>
                <w:szCs w:val="24"/>
              </w:rPr>
            </w:pPr>
            <w:r w:rsidRPr="00F46ACF">
              <w:rPr>
                <w:sz w:val="24"/>
                <w:szCs w:val="24"/>
              </w:rPr>
              <w:t>122</w:t>
            </w:r>
          </w:p>
        </w:tc>
      </w:tr>
      <w:tr w:rsidR="003F41E0" w:rsidRPr="00F46ACF" w14:paraId="6A6CC52F" w14:textId="77777777" w:rsidTr="00722DEF">
        <w:tc>
          <w:tcPr>
            <w:tcW w:w="9062" w:type="dxa"/>
            <w:gridSpan w:val="4"/>
            <w:shd w:val="clear" w:color="auto" w:fill="A8D08D" w:themeFill="accent6" w:themeFillTint="99"/>
          </w:tcPr>
          <w:p w14:paraId="32DD2F4F" w14:textId="77777777" w:rsidR="003F41E0" w:rsidRPr="00F46ACF" w:rsidRDefault="003F41E0" w:rsidP="003F41E0">
            <w:pPr>
              <w:tabs>
                <w:tab w:val="left" w:pos="1310"/>
                <w:tab w:val="center" w:pos="4423"/>
              </w:tabs>
              <w:rPr>
                <w:sz w:val="24"/>
                <w:szCs w:val="24"/>
              </w:rPr>
            </w:pPr>
            <w:r w:rsidRPr="00F46ACF">
              <w:rPr>
                <w:sz w:val="24"/>
                <w:szCs w:val="24"/>
              </w:rPr>
              <w:tab/>
            </w:r>
            <w:r w:rsidRPr="00F46ACF">
              <w:rPr>
                <w:sz w:val="24"/>
                <w:szCs w:val="24"/>
              </w:rPr>
              <w:tab/>
              <w:t>Rok 2022</w:t>
            </w:r>
          </w:p>
        </w:tc>
      </w:tr>
      <w:tr w:rsidR="003F41E0" w:rsidRPr="00F46ACF" w14:paraId="6E3C13B4" w14:textId="77777777" w:rsidTr="00722DEF">
        <w:tc>
          <w:tcPr>
            <w:tcW w:w="2265" w:type="dxa"/>
            <w:shd w:val="clear" w:color="auto" w:fill="A8D08D" w:themeFill="accent6" w:themeFillTint="99"/>
          </w:tcPr>
          <w:p w14:paraId="69D593F5" w14:textId="77777777" w:rsidR="003F41E0" w:rsidRPr="00F46ACF" w:rsidRDefault="003F41E0" w:rsidP="003F41E0">
            <w:pPr>
              <w:rPr>
                <w:sz w:val="24"/>
                <w:szCs w:val="24"/>
              </w:rPr>
            </w:pPr>
            <w:r w:rsidRPr="00F46ACF">
              <w:rPr>
                <w:sz w:val="24"/>
                <w:szCs w:val="24"/>
              </w:rPr>
              <w:lastRenderedPageBreak/>
              <w:t>Długotrwała lub ciężka choroba</w:t>
            </w:r>
          </w:p>
        </w:tc>
        <w:tc>
          <w:tcPr>
            <w:tcW w:w="2265" w:type="dxa"/>
          </w:tcPr>
          <w:p w14:paraId="419A0FD2" w14:textId="77777777" w:rsidR="003F41E0" w:rsidRPr="00F46ACF" w:rsidRDefault="003F41E0" w:rsidP="003F41E0">
            <w:pPr>
              <w:rPr>
                <w:sz w:val="24"/>
                <w:szCs w:val="24"/>
              </w:rPr>
            </w:pPr>
            <w:r w:rsidRPr="00F46ACF">
              <w:rPr>
                <w:sz w:val="24"/>
                <w:szCs w:val="24"/>
              </w:rPr>
              <w:t>21 463</w:t>
            </w:r>
          </w:p>
        </w:tc>
        <w:tc>
          <w:tcPr>
            <w:tcW w:w="2266" w:type="dxa"/>
          </w:tcPr>
          <w:p w14:paraId="4E5DC1C1" w14:textId="77777777" w:rsidR="003F41E0" w:rsidRPr="00F46ACF" w:rsidRDefault="003F41E0" w:rsidP="003F41E0">
            <w:pPr>
              <w:rPr>
                <w:sz w:val="24"/>
                <w:szCs w:val="24"/>
              </w:rPr>
            </w:pPr>
            <w:r w:rsidRPr="00F46ACF">
              <w:rPr>
                <w:sz w:val="24"/>
                <w:szCs w:val="24"/>
              </w:rPr>
              <w:t>20 196</w:t>
            </w:r>
          </w:p>
        </w:tc>
        <w:tc>
          <w:tcPr>
            <w:tcW w:w="2266" w:type="dxa"/>
          </w:tcPr>
          <w:p w14:paraId="7DDEFA7A" w14:textId="77777777" w:rsidR="003F41E0" w:rsidRPr="00F46ACF" w:rsidRDefault="003F41E0" w:rsidP="003F41E0">
            <w:pPr>
              <w:rPr>
                <w:sz w:val="24"/>
                <w:szCs w:val="24"/>
              </w:rPr>
            </w:pPr>
            <w:r w:rsidRPr="00F46ACF">
              <w:rPr>
                <w:sz w:val="24"/>
                <w:szCs w:val="24"/>
              </w:rPr>
              <w:t>1 267</w:t>
            </w:r>
          </w:p>
        </w:tc>
      </w:tr>
      <w:tr w:rsidR="003F41E0" w:rsidRPr="00F46ACF" w14:paraId="62873284" w14:textId="77777777" w:rsidTr="00722DEF">
        <w:tc>
          <w:tcPr>
            <w:tcW w:w="2265" w:type="dxa"/>
            <w:shd w:val="clear" w:color="auto" w:fill="A8D08D" w:themeFill="accent6" w:themeFillTint="99"/>
          </w:tcPr>
          <w:p w14:paraId="11CCC420" w14:textId="77777777" w:rsidR="003F41E0" w:rsidRPr="00F46ACF" w:rsidRDefault="003F41E0" w:rsidP="003F41E0">
            <w:pPr>
              <w:rPr>
                <w:sz w:val="24"/>
                <w:szCs w:val="24"/>
              </w:rPr>
            </w:pPr>
            <w:r w:rsidRPr="00F46ACF">
              <w:rPr>
                <w:sz w:val="24"/>
                <w:szCs w:val="24"/>
              </w:rPr>
              <w:t>Niepełnosprawność</w:t>
            </w:r>
          </w:p>
        </w:tc>
        <w:tc>
          <w:tcPr>
            <w:tcW w:w="2265" w:type="dxa"/>
          </w:tcPr>
          <w:p w14:paraId="778CAA1B" w14:textId="77777777" w:rsidR="003F41E0" w:rsidRPr="00F46ACF" w:rsidRDefault="003F41E0" w:rsidP="003F41E0">
            <w:pPr>
              <w:rPr>
                <w:sz w:val="24"/>
                <w:szCs w:val="24"/>
              </w:rPr>
            </w:pPr>
            <w:r w:rsidRPr="00F46ACF">
              <w:rPr>
                <w:sz w:val="24"/>
                <w:szCs w:val="24"/>
              </w:rPr>
              <w:t>21 240</w:t>
            </w:r>
          </w:p>
        </w:tc>
        <w:tc>
          <w:tcPr>
            <w:tcW w:w="2266" w:type="dxa"/>
          </w:tcPr>
          <w:p w14:paraId="6A66CDA2" w14:textId="77777777" w:rsidR="003F41E0" w:rsidRPr="00F46ACF" w:rsidRDefault="003F41E0" w:rsidP="003F41E0">
            <w:pPr>
              <w:rPr>
                <w:sz w:val="24"/>
                <w:szCs w:val="24"/>
              </w:rPr>
            </w:pPr>
            <w:r w:rsidRPr="00F46ACF">
              <w:rPr>
                <w:sz w:val="24"/>
                <w:szCs w:val="24"/>
              </w:rPr>
              <w:t>19 537</w:t>
            </w:r>
          </w:p>
        </w:tc>
        <w:tc>
          <w:tcPr>
            <w:tcW w:w="2266" w:type="dxa"/>
          </w:tcPr>
          <w:p w14:paraId="04EBBB90" w14:textId="77777777" w:rsidR="003F41E0" w:rsidRPr="00F46ACF" w:rsidRDefault="003F41E0" w:rsidP="003F41E0">
            <w:pPr>
              <w:rPr>
                <w:sz w:val="24"/>
                <w:szCs w:val="24"/>
              </w:rPr>
            </w:pPr>
            <w:r w:rsidRPr="00F46ACF">
              <w:rPr>
                <w:sz w:val="24"/>
                <w:szCs w:val="24"/>
              </w:rPr>
              <w:t>1 703</w:t>
            </w:r>
          </w:p>
        </w:tc>
      </w:tr>
      <w:tr w:rsidR="003F41E0" w:rsidRPr="00F46ACF" w14:paraId="494D2058" w14:textId="77777777" w:rsidTr="00722DEF">
        <w:tc>
          <w:tcPr>
            <w:tcW w:w="2265" w:type="dxa"/>
            <w:shd w:val="clear" w:color="auto" w:fill="A8D08D" w:themeFill="accent6" w:themeFillTint="99"/>
          </w:tcPr>
          <w:p w14:paraId="77A9DC6C" w14:textId="77777777" w:rsidR="003F41E0" w:rsidRPr="00F46ACF" w:rsidRDefault="003F41E0" w:rsidP="003F41E0">
            <w:pPr>
              <w:rPr>
                <w:sz w:val="24"/>
                <w:szCs w:val="24"/>
              </w:rPr>
            </w:pPr>
            <w:r w:rsidRPr="00F46ACF">
              <w:rPr>
                <w:sz w:val="24"/>
                <w:szCs w:val="24"/>
              </w:rPr>
              <w:t>Ubóstwo</w:t>
            </w:r>
          </w:p>
        </w:tc>
        <w:tc>
          <w:tcPr>
            <w:tcW w:w="2265" w:type="dxa"/>
          </w:tcPr>
          <w:p w14:paraId="4A7A1FB5" w14:textId="77777777" w:rsidR="003F41E0" w:rsidRPr="00F46ACF" w:rsidRDefault="003F41E0" w:rsidP="003F41E0">
            <w:pPr>
              <w:rPr>
                <w:sz w:val="24"/>
                <w:szCs w:val="24"/>
              </w:rPr>
            </w:pPr>
            <w:r w:rsidRPr="00F46ACF">
              <w:rPr>
                <w:sz w:val="24"/>
                <w:szCs w:val="24"/>
              </w:rPr>
              <w:t>14 553</w:t>
            </w:r>
          </w:p>
        </w:tc>
        <w:tc>
          <w:tcPr>
            <w:tcW w:w="2266" w:type="dxa"/>
          </w:tcPr>
          <w:p w14:paraId="4A1F41FD" w14:textId="77777777" w:rsidR="003F41E0" w:rsidRPr="00F46ACF" w:rsidRDefault="003F41E0" w:rsidP="003F41E0">
            <w:pPr>
              <w:rPr>
                <w:sz w:val="24"/>
                <w:szCs w:val="24"/>
              </w:rPr>
            </w:pPr>
            <w:r w:rsidRPr="00F46ACF">
              <w:rPr>
                <w:sz w:val="24"/>
                <w:szCs w:val="24"/>
              </w:rPr>
              <w:t>13 114</w:t>
            </w:r>
          </w:p>
        </w:tc>
        <w:tc>
          <w:tcPr>
            <w:tcW w:w="2266" w:type="dxa"/>
          </w:tcPr>
          <w:p w14:paraId="2C335B95" w14:textId="77777777" w:rsidR="003F41E0" w:rsidRPr="00F46ACF" w:rsidRDefault="003F41E0" w:rsidP="003F41E0">
            <w:pPr>
              <w:rPr>
                <w:sz w:val="24"/>
                <w:szCs w:val="24"/>
              </w:rPr>
            </w:pPr>
            <w:r w:rsidRPr="00F46ACF">
              <w:rPr>
                <w:sz w:val="24"/>
                <w:szCs w:val="24"/>
              </w:rPr>
              <w:t>1 439</w:t>
            </w:r>
          </w:p>
        </w:tc>
      </w:tr>
      <w:tr w:rsidR="003F41E0" w:rsidRPr="00F46ACF" w14:paraId="529BB056" w14:textId="77777777" w:rsidTr="00722DEF">
        <w:tc>
          <w:tcPr>
            <w:tcW w:w="2265" w:type="dxa"/>
            <w:shd w:val="clear" w:color="auto" w:fill="A8D08D" w:themeFill="accent6" w:themeFillTint="99"/>
          </w:tcPr>
          <w:p w14:paraId="2EDEB92B" w14:textId="77777777" w:rsidR="003F41E0" w:rsidRPr="00F46ACF" w:rsidRDefault="003F41E0" w:rsidP="003F41E0">
            <w:pPr>
              <w:rPr>
                <w:sz w:val="24"/>
                <w:szCs w:val="24"/>
              </w:rPr>
            </w:pPr>
            <w:r w:rsidRPr="00F46ACF">
              <w:rPr>
                <w:sz w:val="24"/>
                <w:szCs w:val="24"/>
              </w:rPr>
              <w:t xml:space="preserve">Bezrobocie </w:t>
            </w:r>
          </w:p>
        </w:tc>
        <w:tc>
          <w:tcPr>
            <w:tcW w:w="2265" w:type="dxa"/>
          </w:tcPr>
          <w:p w14:paraId="3172815C" w14:textId="77777777" w:rsidR="003F41E0" w:rsidRPr="00F46ACF" w:rsidRDefault="003F41E0" w:rsidP="003F41E0">
            <w:pPr>
              <w:rPr>
                <w:sz w:val="24"/>
                <w:szCs w:val="24"/>
              </w:rPr>
            </w:pPr>
            <w:r w:rsidRPr="00F46ACF">
              <w:rPr>
                <w:sz w:val="24"/>
                <w:szCs w:val="24"/>
              </w:rPr>
              <w:t>4 151</w:t>
            </w:r>
          </w:p>
        </w:tc>
        <w:tc>
          <w:tcPr>
            <w:tcW w:w="2266" w:type="dxa"/>
          </w:tcPr>
          <w:p w14:paraId="10D97EFE" w14:textId="77777777" w:rsidR="003F41E0" w:rsidRPr="00F46ACF" w:rsidRDefault="003F41E0" w:rsidP="003F41E0">
            <w:pPr>
              <w:rPr>
                <w:sz w:val="24"/>
                <w:szCs w:val="24"/>
              </w:rPr>
            </w:pPr>
            <w:r w:rsidRPr="00F46ACF">
              <w:rPr>
                <w:sz w:val="24"/>
                <w:szCs w:val="24"/>
              </w:rPr>
              <w:t>3 711</w:t>
            </w:r>
          </w:p>
        </w:tc>
        <w:tc>
          <w:tcPr>
            <w:tcW w:w="2266" w:type="dxa"/>
          </w:tcPr>
          <w:p w14:paraId="02E97E37" w14:textId="77777777" w:rsidR="003F41E0" w:rsidRPr="00F46ACF" w:rsidRDefault="003F41E0" w:rsidP="003F41E0">
            <w:pPr>
              <w:rPr>
                <w:sz w:val="24"/>
                <w:szCs w:val="24"/>
              </w:rPr>
            </w:pPr>
            <w:r w:rsidRPr="00F46ACF">
              <w:rPr>
                <w:sz w:val="24"/>
                <w:szCs w:val="24"/>
              </w:rPr>
              <w:t>440</w:t>
            </w:r>
          </w:p>
        </w:tc>
      </w:tr>
      <w:tr w:rsidR="003F41E0" w:rsidRPr="00F46ACF" w14:paraId="2F561276" w14:textId="77777777" w:rsidTr="00722DEF">
        <w:tc>
          <w:tcPr>
            <w:tcW w:w="2265" w:type="dxa"/>
            <w:shd w:val="clear" w:color="auto" w:fill="A8D08D" w:themeFill="accent6" w:themeFillTint="99"/>
          </w:tcPr>
          <w:p w14:paraId="39C8C177" w14:textId="77777777" w:rsidR="003F41E0" w:rsidRPr="00F46ACF" w:rsidRDefault="003F41E0" w:rsidP="003F41E0">
            <w:pPr>
              <w:rPr>
                <w:sz w:val="24"/>
                <w:szCs w:val="24"/>
              </w:rPr>
            </w:pPr>
            <w:r w:rsidRPr="00F46ACF">
              <w:rPr>
                <w:sz w:val="24"/>
                <w:szCs w:val="24"/>
              </w:rPr>
              <w:t>Bezradność w sprawach opiekuńczo-wychowawczych – rodzina niepełna</w:t>
            </w:r>
          </w:p>
        </w:tc>
        <w:tc>
          <w:tcPr>
            <w:tcW w:w="2265" w:type="dxa"/>
          </w:tcPr>
          <w:p w14:paraId="65B2C420" w14:textId="77777777" w:rsidR="003F41E0" w:rsidRPr="00F46ACF" w:rsidRDefault="003F41E0" w:rsidP="003F41E0">
            <w:pPr>
              <w:rPr>
                <w:sz w:val="24"/>
                <w:szCs w:val="24"/>
              </w:rPr>
            </w:pPr>
            <w:r w:rsidRPr="00F46ACF">
              <w:rPr>
                <w:sz w:val="24"/>
                <w:szCs w:val="24"/>
              </w:rPr>
              <w:t>1 932</w:t>
            </w:r>
          </w:p>
        </w:tc>
        <w:tc>
          <w:tcPr>
            <w:tcW w:w="2266" w:type="dxa"/>
          </w:tcPr>
          <w:p w14:paraId="161AEDEC" w14:textId="77777777" w:rsidR="003F41E0" w:rsidRPr="00F46ACF" w:rsidRDefault="003F41E0" w:rsidP="003F41E0">
            <w:pPr>
              <w:rPr>
                <w:sz w:val="24"/>
                <w:szCs w:val="24"/>
              </w:rPr>
            </w:pPr>
            <w:r w:rsidRPr="00F46ACF">
              <w:rPr>
                <w:sz w:val="24"/>
                <w:szCs w:val="24"/>
              </w:rPr>
              <w:t>1 859</w:t>
            </w:r>
          </w:p>
        </w:tc>
        <w:tc>
          <w:tcPr>
            <w:tcW w:w="2266" w:type="dxa"/>
          </w:tcPr>
          <w:p w14:paraId="22263899" w14:textId="77777777" w:rsidR="003F41E0" w:rsidRPr="00F46ACF" w:rsidRDefault="003F41E0" w:rsidP="003F41E0">
            <w:pPr>
              <w:rPr>
                <w:sz w:val="24"/>
                <w:szCs w:val="24"/>
              </w:rPr>
            </w:pPr>
            <w:r w:rsidRPr="00F46ACF">
              <w:rPr>
                <w:sz w:val="24"/>
                <w:szCs w:val="24"/>
              </w:rPr>
              <w:t>73</w:t>
            </w:r>
          </w:p>
        </w:tc>
      </w:tr>
      <w:tr w:rsidR="003F41E0" w:rsidRPr="00F46ACF" w14:paraId="1DA46597" w14:textId="77777777" w:rsidTr="00722DEF">
        <w:tc>
          <w:tcPr>
            <w:tcW w:w="9062" w:type="dxa"/>
            <w:gridSpan w:val="4"/>
            <w:shd w:val="clear" w:color="auto" w:fill="A8D08D" w:themeFill="accent6" w:themeFillTint="99"/>
          </w:tcPr>
          <w:p w14:paraId="140EFA48" w14:textId="77777777" w:rsidR="003F41E0" w:rsidRPr="00F46ACF" w:rsidRDefault="003F41E0" w:rsidP="003F41E0">
            <w:pPr>
              <w:jc w:val="center"/>
              <w:rPr>
                <w:sz w:val="24"/>
                <w:szCs w:val="24"/>
              </w:rPr>
            </w:pPr>
            <w:r w:rsidRPr="00F46ACF">
              <w:rPr>
                <w:sz w:val="24"/>
                <w:szCs w:val="24"/>
              </w:rPr>
              <w:t>Rok 2023</w:t>
            </w:r>
          </w:p>
        </w:tc>
      </w:tr>
      <w:tr w:rsidR="003F41E0" w:rsidRPr="00F46ACF" w14:paraId="181B3992" w14:textId="77777777" w:rsidTr="00722DEF">
        <w:tc>
          <w:tcPr>
            <w:tcW w:w="2265" w:type="dxa"/>
            <w:shd w:val="clear" w:color="auto" w:fill="A8D08D" w:themeFill="accent6" w:themeFillTint="99"/>
          </w:tcPr>
          <w:p w14:paraId="46DA05A1" w14:textId="77777777" w:rsidR="003F41E0" w:rsidRPr="00F46ACF" w:rsidRDefault="003F41E0" w:rsidP="003F41E0">
            <w:pPr>
              <w:rPr>
                <w:sz w:val="24"/>
                <w:szCs w:val="24"/>
              </w:rPr>
            </w:pPr>
            <w:r w:rsidRPr="00F46ACF">
              <w:rPr>
                <w:sz w:val="24"/>
                <w:szCs w:val="24"/>
              </w:rPr>
              <w:t>Długotrwała lub ciężka choroba</w:t>
            </w:r>
          </w:p>
        </w:tc>
        <w:tc>
          <w:tcPr>
            <w:tcW w:w="2265" w:type="dxa"/>
          </w:tcPr>
          <w:p w14:paraId="3516DF09" w14:textId="77777777" w:rsidR="003F41E0" w:rsidRPr="00F46ACF" w:rsidRDefault="003F41E0" w:rsidP="003F41E0">
            <w:pPr>
              <w:rPr>
                <w:sz w:val="24"/>
                <w:szCs w:val="24"/>
              </w:rPr>
            </w:pPr>
            <w:r w:rsidRPr="00F46ACF">
              <w:rPr>
                <w:sz w:val="24"/>
                <w:szCs w:val="24"/>
              </w:rPr>
              <w:t>20 729</w:t>
            </w:r>
          </w:p>
        </w:tc>
        <w:tc>
          <w:tcPr>
            <w:tcW w:w="2266" w:type="dxa"/>
          </w:tcPr>
          <w:p w14:paraId="4977252D" w14:textId="77777777" w:rsidR="003F41E0" w:rsidRPr="00F46ACF" w:rsidRDefault="003F41E0" w:rsidP="003F41E0">
            <w:pPr>
              <w:rPr>
                <w:sz w:val="24"/>
                <w:szCs w:val="24"/>
              </w:rPr>
            </w:pPr>
            <w:r w:rsidRPr="00F46ACF">
              <w:rPr>
                <w:sz w:val="24"/>
                <w:szCs w:val="24"/>
              </w:rPr>
              <w:t>19 487</w:t>
            </w:r>
          </w:p>
        </w:tc>
        <w:tc>
          <w:tcPr>
            <w:tcW w:w="2266" w:type="dxa"/>
          </w:tcPr>
          <w:p w14:paraId="7AD9FF11" w14:textId="77777777" w:rsidR="003F41E0" w:rsidRPr="00F46ACF" w:rsidRDefault="003F41E0" w:rsidP="003F41E0">
            <w:pPr>
              <w:rPr>
                <w:sz w:val="24"/>
                <w:szCs w:val="24"/>
              </w:rPr>
            </w:pPr>
            <w:r w:rsidRPr="00F46ACF">
              <w:rPr>
                <w:sz w:val="24"/>
                <w:szCs w:val="24"/>
              </w:rPr>
              <w:t>1 242</w:t>
            </w:r>
          </w:p>
        </w:tc>
      </w:tr>
      <w:tr w:rsidR="003F41E0" w:rsidRPr="00F46ACF" w14:paraId="77347073" w14:textId="77777777" w:rsidTr="00722DEF">
        <w:tc>
          <w:tcPr>
            <w:tcW w:w="2265" w:type="dxa"/>
            <w:shd w:val="clear" w:color="auto" w:fill="A8D08D" w:themeFill="accent6" w:themeFillTint="99"/>
          </w:tcPr>
          <w:p w14:paraId="677C5C65" w14:textId="77777777" w:rsidR="003F41E0" w:rsidRPr="00F46ACF" w:rsidRDefault="003F41E0" w:rsidP="003F41E0">
            <w:pPr>
              <w:rPr>
                <w:sz w:val="24"/>
                <w:szCs w:val="24"/>
              </w:rPr>
            </w:pPr>
            <w:r w:rsidRPr="00F46ACF">
              <w:rPr>
                <w:sz w:val="24"/>
                <w:szCs w:val="24"/>
              </w:rPr>
              <w:t>Niepełnosprawność</w:t>
            </w:r>
          </w:p>
        </w:tc>
        <w:tc>
          <w:tcPr>
            <w:tcW w:w="2265" w:type="dxa"/>
          </w:tcPr>
          <w:p w14:paraId="28F17E09" w14:textId="77777777" w:rsidR="003F41E0" w:rsidRPr="00F46ACF" w:rsidRDefault="003F41E0" w:rsidP="003F41E0">
            <w:pPr>
              <w:rPr>
                <w:sz w:val="24"/>
                <w:szCs w:val="24"/>
              </w:rPr>
            </w:pPr>
            <w:r w:rsidRPr="00F46ACF">
              <w:rPr>
                <w:sz w:val="24"/>
                <w:szCs w:val="24"/>
              </w:rPr>
              <w:t xml:space="preserve">18 909 </w:t>
            </w:r>
          </w:p>
        </w:tc>
        <w:tc>
          <w:tcPr>
            <w:tcW w:w="2266" w:type="dxa"/>
          </w:tcPr>
          <w:p w14:paraId="537CF5F6" w14:textId="77777777" w:rsidR="003F41E0" w:rsidRPr="00F46ACF" w:rsidRDefault="003F41E0" w:rsidP="003F41E0">
            <w:pPr>
              <w:rPr>
                <w:sz w:val="24"/>
                <w:szCs w:val="24"/>
              </w:rPr>
            </w:pPr>
            <w:r w:rsidRPr="00F46ACF">
              <w:rPr>
                <w:sz w:val="24"/>
                <w:szCs w:val="24"/>
              </w:rPr>
              <w:t xml:space="preserve">17 370 </w:t>
            </w:r>
          </w:p>
        </w:tc>
        <w:tc>
          <w:tcPr>
            <w:tcW w:w="2266" w:type="dxa"/>
          </w:tcPr>
          <w:p w14:paraId="7BF4BE46" w14:textId="77777777" w:rsidR="003F41E0" w:rsidRPr="00F46ACF" w:rsidRDefault="003F41E0" w:rsidP="003F41E0">
            <w:pPr>
              <w:rPr>
                <w:sz w:val="24"/>
                <w:szCs w:val="24"/>
              </w:rPr>
            </w:pPr>
            <w:r w:rsidRPr="00F46ACF">
              <w:rPr>
                <w:sz w:val="24"/>
                <w:szCs w:val="24"/>
              </w:rPr>
              <w:t>1 539</w:t>
            </w:r>
          </w:p>
        </w:tc>
      </w:tr>
      <w:tr w:rsidR="003F41E0" w:rsidRPr="00F46ACF" w14:paraId="076B0982" w14:textId="77777777" w:rsidTr="00722DEF">
        <w:tc>
          <w:tcPr>
            <w:tcW w:w="2265" w:type="dxa"/>
            <w:shd w:val="clear" w:color="auto" w:fill="A8D08D" w:themeFill="accent6" w:themeFillTint="99"/>
          </w:tcPr>
          <w:p w14:paraId="31CAD0B5" w14:textId="77777777" w:rsidR="003F41E0" w:rsidRPr="00F46ACF" w:rsidRDefault="003F41E0" w:rsidP="003F41E0">
            <w:pPr>
              <w:rPr>
                <w:sz w:val="24"/>
                <w:szCs w:val="24"/>
              </w:rPr>
            </w:pPr>
            <w:r w:rsidRPr="00F46ACF">
              <w:rPr>
                <w:sz w:val="24"/>
                <w:szCs w:val="24"/>
              </w:rPr>
              <w:t>Ubóstwo</w:t>
            </w:r>
          </w:p>
        </w:tc>
        <w:tc>
          <w:tcPr>
            <w:tcW w:w="2265" w:type="dxa"/>
          </w:tcPr>
          <w:p w14:paraId="4CB57D01" w14:textId="77777777" w:rsidR="003F41E0" w:rsidRPr="00F46ACF" w:rsidRDefault="003F41E0" w:rsidP="003F41E0">
            <w:pPr>
              <w:rPr>
                <w:sz w:val="24"/>
                <w:szCs w:val="24"/>
              </w:rPr>
            </w:pPr>
            <w:r w:rsidRPr="00F46ACF">
              <w:rPr>
                <w:sz w:val="24"/>
                <w:szCs w:val="24"/>
              </w:rPr>
              <w:t>11 285</w:t>
            </w:r>
          </w:p>
        </w:tc>
        <w:tc>
          <w:tcPr>
            <w:tcW w:w="2266" w:type="dxa"/>
          </w:tcPr>
          <w:p w14:paraId="6989739D" w14:textId="77777777" w:rsidR="003F41E0" w:rsidRPr="00F46ACF" w:rsidRDefault="003F41E0" w:rsidP="003F41E0">
            <w:pPr>
              <w:rPr>
                <w:sz w:val="24"/>
                <w:szCs w:val="24"/>
              </w:rPr>
            </w:pPr>
            <w:r w:rsidRPr="00F46ACF">
              <w:rPr>
                <w:sz w:val="24"/>
                <w:szCs w:val="24"/>
              </w:rPr>
              <w:t>9 823</w:t>
            </w:r>
          </w:p>
        </w:tc>
        <w:tc>
          <w:tcPr>
            <w:tcW w:w="2266" w:type="dxa"/>
          </w:tcPr>
          <w:p w14:paraId="59254F96" w14:textId="77777777" w:rsidR="003F41E0" w:rsidRPr="00F46ACF" w:rsidRDefault="003F41E0" w:rsidP="003F41E0">
            <w:pPr>
              <w:rPr>
                <w:sz w:val="24"/>
                <w:szCs w:val="24"/>
              </w:rPr>
            </w:pPr>
            <w:r w:rsidRPr="00F46ACF">
              <w:rPr>
                <w:sz w:val="24"/>
                <w:szCs w:val="24"/>
              </w:rPr>
              <w:t>1 462</w:t>
            </w:r>
          </w:p>
        </w:tc>
      </w:tr>
      <w:tr w:rsidR="003F41E0" w:rsidRPr="00F46ACF" w14:paraId="192FBEFC" w14:textId="77777777" w:rsidTr="00722DEF">
        <w:tc>
          <w:tcPr>
            <w:tcW w:w="2265" w:type="dxa"/>
            <w:shd w:val="clear" w:color="auto" w:fill="A8D08D" w:themeFill="accent6" w:themeFillTint="99"/>
          </w:tcPr>
          <w:p w14:paraId="305875CD" w14:textId="77777777" w:rsidR="003F41E0" w:rsidRPr="00F46ACF" w:rsidRDefault="003F41E0" w:rsidP="003F41E0">
            <w:pPr>
              <w:rPr>
                <w:sz w:val="24"/>
                <w:szCs w:val="24"/>
              </w:rPr>
            </w:pPr>
            <w:r w:rsidRPr="00F46ACF">
              <w:rPr>
                <w:sz w:val="24"/>
                <w:szCs w:val="24"/>
              </w:rPr>
              <w:t>Bezrobocie</w:t>
            </w:r>
          </w:p>
        </w:tc>
        <w:tc>
          <w:tcPr>
            <w:tcW w:w="2265" w:type="dxa"/>
          </w:tcPr>
          <w:p w14:paraId="4CAC0E71" w14:textId="77777777" w:rsidR="003F41E0" w:rsidRPr="00F46ACF" w:rsidRDefault="003F41E0" w:rsidP="003F41E0">
            <w:pPr>
              <w:rPr>
                <w:sz w:val="24"/>
                <w:szCs w:val="24"/>
              </w:rPr>
            </w:pPr>
            <w:r w:rsidRPr="00F46ACF">
              <w:rPr>
                <w:sz w:val="24"/>
                <w:szCs w:val="24"/>
              </w:rPr>
              <w:t>4 461</w:t>
            </w:r>
          </w:p>
        </w:tc>
        <w:tc>
          <w:tcPr>
            <w:tcW w:w="2266" w:type="dxa"/>
          </w:tcPr>
          <w:p w14:paraId="7FB2DE23" w14:textId="77777777" w:rsidR="003F41E0" w:rsidRPr="00F46ACF" w:rsidRDefault="003F41E0" w:rsidP="003F41E0">
            <w:pPr>
              <w:rPr>
                <w:sz w:val="24"/>
                <w:szCs w:val="24"/>
              </w:rPr>
            </w:pPr>
            <w:r w:rsidRPr="00F46ACF">
              <w:rPr>
                <w:sz w:val="24"/>
                <w:szCs w:val="24"/>
              </w:rPr>
              <w:t>3 962</w:t>
            </w:r>
          </w:p>
        </w:tc>
        <w:tc>
          <w:tcPr>
            <w:tcW w:w="2266" w:type="dxa"/>
          </w:tcPr>
          <w:p w14:paraId="0C00E3CC" w14:textId="77777777" w:rsidR="003F41E0" w:rsidRPr="00F46ACF" w:rsidRDefault="003F41E0" w:rsidP="003F41E0">
            <w:pPr>
              <w:rPr>
                <w:sz w:val="24"/>
                <w:szCs w:val="24"/>
              </w:rPr>
            </w:pPr>
            <w:r w:rsidRPr="00F46ACF">
              <w:rPr>
                <w:sz w:val="24"/>
                <w:szCs w:val="24"/>
              </w:rPr>
              <w:t>499</w:t>
            </w:r>
          </w:p>
        </w:tc>
      </w:tr>
      <w:tr w:rsidR="003F41E0" w:rsidRPr="00F46ACF" w14:paraId="0DC810E2" w14:textId="77777777" w:rsidTr="00722DEF">
        <w:tc>
          <w:tcPr>
            <w:tcW w:w="2265" w:type="dxa"/>
            <w:shd w:val="clear" w:color="auto" w:fill="A8D08D" w:themeFill="accent6" w:themeFillTint="99"/>
          </w:tcPr>
          <w:p w14:paraId="57BE9406" w14:textId="77777777" w:rsidR="003F41E0" w:rsidRPr="00F46ACF" w:rsidRDefault="003F41E0" w:rsidP="003F41E0">
            <w:pPr>
              <w:rPr>
                <w:sz w:val="24"/>
                <w:szCs w:val="24"/>
              </w:rPr>
            </w:pPr>
            <w:r w:rsidRPr="00F46ACF">
              <w:rPr>
                <w:sz w:val="24"/>
                <w:szCs w:val="24"/>
              </w:rPr>
              <w:t>Bezradność w sprawach opiekuńczo-wychowawczych – rodzina niepełna</w:t>
            </w:r>
          </w:p>
        </w:tc>
        <w:tc>
          <w:tcPr>
            <w:tcW w:w="2265" w:type="dxa"/>
          </w:tcPr>
          <w:p w14:paraId="45419926" w14:textId="77777777" w:rsidR="003F41E0" w:rsidRPr="00F46ACF" w:rsidRDefault="003F41E0" w:rsidP="003F41E0">
            <w:pPr>
              <w:rPr>
                <w:sz w:val="24"/>
                <w:szCs w:val="24"/>
              </w:rPr>
            </w:pPr>
            <w:r w:rsidRPr="00F46ACF">
              <w:rPr>
                <w:sz w:val="24"/>
                <w:szCs w:val="24"/>
              </w:rPr>
              <w:t xml:space="preserve">2 593 </w:t>
            </w:r>
          </w:p>
        </w:tc>
        <w:tc>
          <w:tcPr>
            <w:tcW w:w="2266" w:type="dxa"/>
          </w:tcPr>
          <w:p w14:paraId="009D2106" w14:textId="77777777" w:rsidR="003F41E0" w:rsidRPr="00F46ACF" w:rsidRDefault="003F41E0" w:rsidP="003F41E0">
            <w:pPr>
              <w:rPr>
                <w:sz w:val="24"/>
                <w:szCs w:val="24"/>
              </w:rPr>
            </w:pPr>
            <w:r w:rsidRPr="00F46ACF">
              <w:rPr>
                <w:sz w:val="24"/>
                <w:szCs w:val="24"/>
              </w:rPr>
              <w:t>2 522</w:t>
            </w:r>
          </w:p>
        </w:tc>
        <w:tc>
          <w:tcPr>
            <w:tcW w:w="2266" w:type="dxa"/>
          </w:tcPr>
          <w:p w14:paraId="27088AF8" w14:textId="77777777" w:rsidR="003F41E0" w:rsidRPr="00F46ACF" w:rsidRDefault="003F41E0" w:rsidP="003F41E0">
            <w:pPr>
              <w:rPr>
                <w:sz w:val="24"/>
                <w:szCs w:val="24"/>
              </w:rPr>
            </w:pPr>
            <w:r w:rsidRPr="00F46ACF">
              <w:rPr>
                <w:sz w:val="24"/>
                <w:szCs w:val="24"/>
              </w:rPr>
              <w:t>71</w:t>
            </w:r>
          </w:p>
        </w:tc>
      </w:tr>
    </w:tbl>
    <w:p w14:paraId="4F3C6356" w14:textId="77777777" w:rsidR="003F41E0" w:rsidRPr="003F41E0" w:rsidRDefault="003F41E0" w:rsidP="003F41E0">
      <w:r w:rsidRPr="003F41E0">
        <w:rPr>
          <w:i/>
          <w:sz w:val="18"/>
          <w:szCs w:val="18"/>
        </w:rPr>
        <w:t>Źródło: opracowanie własne na podstawie dokumentów własnych MOPS w Braniewie</w:t>
      </w:r>
    </w:p>
    <w:p w14:paraId="5ABBC966" w14:textId="6CC483BF" w:rsidR="003F41E0" w:rsidRPr="00F46ACF" w:rsidRDefault="00F46ACF" w:rsidP="00666203">
      <w:pPr>
        <w:spacing w:before="400"/>
        <w:rPr>
          <w:sz w:val="24"/>
          <w:szCs w:val="24"/>
        </w:rPr>
      </w:pPr>
      <w:r>
        <w:rPr>
          <w:sz w:val="24"/>
          <w:szCs w:val="24"/>
        </w:rPr>
        <w:t xml:space="preserve">Tabela nr 27 zawiera dane </w:t>
      </w:r>
      <w:r w:rsidR="003F41E0" w:rsidRPr="00F46ACF">
        <w:rPr>
          <w:sz w:val="24"/>
          <w:szCs w:val="24"/>
        </w:rPr>
        <w:t>o osobach korzystają</w:t>
      </w:r>
      <w:r>
        <w:rPr>
          <w:sz w:val="24"/>
          <w:szCs w:val="24"/>
        </w:rPr>
        <w:t>cych z pomocy i wsparcia w latach 2021-2023.</w:t>
      </w:r>
    </w:p>
    <w:tbl>
      <w:tblPr>
        <w:tblStyle w:val="Tabela-Siatka"/>
        <w:tblW w:w="0" w:type="auto"/>
        <w:tblLook w:val="04A0" w:firstRow="1" w:lastRow="0" w:firstColumn="1" w:lastColumn="0" w:noHBand="0" w:noVBand="1"/>
      </w:tblPr>
      <w:tblGrid>
        <w:gridCol w:w="2265"/>
        <w:gridCol w:w="2265"/>
        <w:gridCol w:w="2266"/>
        <w:gridCol w:w="2266"/>
      </w:tblGrid>
      <w:tr w:rsidR="003F41E0" w:rsidRPr="00F46ACF" w14:paraId="5D0314D3" w14:textId="77777777" w:rsidTr="00722DEF">
        <w:tc>
          <w:tcPr>
            <w:tcW w:w="2265" w:type="dxa"/>
            <w:tcBorders>
              <w:top w:val="nil"/>
              <w:left w:val="nil"/>
              <w:bottom w:val="nil"/>
            </w:tcBorders>
          </w:tcPr>
          <w:p w14:paraId="712A2678" w14:textId="77777777" w:rsidR="003F41E0" w:rsidRPr="00F46ACF" w:rsidRDefault="003F41E0" w:rsidP="003F41E0">
            <w:pPr>
              <w:rPr>
                <w:sz w:val="24"/>
                <w:szCs w:val="24"/>
              </w:rPr>
            </w:pPr>
          </w:p>
        </w:tc>
        <w:tc>
          <w:tcPr>
            <w:tcW w:w="6797" w:type="dxa"/>
            <w:gridSpan w:val="3"/>
            <w:shd w:val="clear" w:color="auto" w:fill="A8D08D" w:themeFill="accent6" w:themeFillTint="99"/>
          </w:tcPr>
          <w:p w14:paraId="7912B051" w14:textId="77777777" w:rsidR="003F41E0" w:rsidRPr="00F46ACF" w:rsidRDefault="003F41E0" w:rsidP="003F41E0">
            <w:pPr>
              <w:jc w:val="center"/>
              <w:rPr>
                <w:sz w:val="24"/>
                <w:szCs w:val="24"/>
              </w:rPr>
            </w:pPr>
            <w:r w:rsidRPr="00F46ACF">
              <w:rPr>
                <w:sz w:val="24"/>
                <w:szCs w:val="24"/>
              </w:rPr>
              <w:t>Lata</w:t>
            </w:r>
          </w:p>
        </w:tc>
      </w:tr>
      <w:tr w:rsidR="003F41E0" w:rsidRPr="00F46ACF" w14:paraId="011262EE" w14:textId="77777777" w:rsidTr="00722DEF">
        <w:tc>
          <w:tcPr>
            <w:tcW w:w="2265" w:type="dxa"/>
            <w:tcBorders>
              <w:top w:val="nil"/>
              <w:left w:val="nil"/>
            </w:tcBorders>
          </w:tcPr>
          <w:p w14:paraId="5A42D72A" w14:textId="77777777" w:rsidR="003F41E0" w:rsidRPr="00F46ACF" w:rsidRDefault="003F41E0" w:rsidP="003F41E0">
            <w:pPr>
              <w:rPr>
                <w:sz w:val="24"/>
                <w:szCs w:val="24"/>
              </w:rPr>
            </w:pPr>
          </w:p>
        </w:tc>
        <w:tc>
          <w:tcPr>
            <w:tcW w:w="2265" w:type="dxa"/>
            <w:shd w:val="clear" w:color="auto" w:fill="A8D08D" w:themeFill="accent6" w:themeFillTint="99"/>
          </w:tcPr>
          <w:p w14:paraId="51455168" w14:textId="77777777" w:rsidR="003F41E0" w:rsidRPr="00F46ACF" w:rsidRDefault="003F41E0" w:rsidP="003F41E0">
            <w:pPr>
              <w:rPr>
                <w:sz w:val="24"/>
                <w:szCs w:val="24"/>
              </w:rPr>
            </w:pPr>
            <w:r w:rsidRPr="00F46ACF">
              <w:rPr>
                <w:sz w:val="24"/>
                <w:szCs w:val="24"/>
              </w:rPr>
              <w:t>2021</w:t>
            </w:r>
          </w:p>
        </w:tc>
        <w:tc>
          <w:tcPr>
            <w:tcW w:w="2266" w:type="dxa"/>
            <w:shd w:val="clear" w:color="auto" w:fill="A8D08D" w:themeFill="accent6" w:themeFillTint="99"/>
          </w:tcPr>
          <w:p w14:paraId="6B50D2E1" w14:textId="77777777" w:rsidR="003F41E0" w:rsidRPr="00F46ACF" w:rsidRDefault="003F41E0" w:rsidP="003F41E0">
            <w:pPr>
              <w:rPr>
                <w:sz w:val="24"/>
                <w:szCs w:val="24"/>
              </w:rPr>
            </w:pPr>
            <w:r w:rsidRPr="00F46ACF">
              <w:rPr>
                <w:sz w:val="24"/>
                <w:szCs w:val="24"/>
              </w:rPr>
              <w:t>2022</w:t>
            </w:r>
          </w:p>
        </w:tc>
        <w:tc>
          <w:tcPr>
            <w:tcW w:w="2266" w:type="dxa"/>
            <w:shd w:val="clear" w:color="auto" w:fill="A8D08D" w:themeFill="accent6" w:themeFillTint="99"/>
          </w:tcPr>
          <w:p w14:paraId="16B6E240" w14:textId="77777777" w:rsidR="003F41E0" w:rsidRPr="00F46ACF" w:rsidRDefault="003F41E0" w:rsidP="003F41E0">
            <w:pPr>
              <w:rPr>
                <w:sz w:val="24"/>
                <w:szCs w:val="24"/>
              </w:rPr>
            </w:pPr>
            <w:r w:rsidRPr="00F46ACF">
              <w:rPr>
                <w:sz w:val="24"/>
                <w:szCs w:val="24"/>
              </w:rPr>
              <w:t>2023</w:t>
            </w:r>
          </w:p>
        </w:tc>
      </w:tr>
      <w:tr w:rsidR="003F41E0" w:rsidRPr="00F46ACF" w14:paraId="33CF078A" w14:textId="77777777" w:rsidTr="00722DEF">
        <w:tc>
          <w:tcPr>
            <w:tcW w:w="9062" w:type="dxa"/>
            <w:gridSpan w:val="4"/>
            <w:shd w:val="clear" w:color="auto" w:fill="A8D08D" w:themeFill="accent6" w:themeFillTint="99"/>
          </w:tcPr>
          <w:p w14:paraId="396A0859" w14:textId="77777777" w:rsidR="003F41E0" w:rsidRPr="00F46ACF" w:rsidRDefault="003F41E0" w:rsidP="003F41E0">
            <w:pPr>
              <w:jc w:val="center"/>
              <w:rPr>
                <w:sz w:val="24"/>
                <w:szCs w:val="24"/>
              </w:rPr>
            </w:pPr>
            <w:r w:rsidRPr="00F46ACF">
              <w:rPr>
                <w:sz w:val="24"/>
                <w:szCs w:val="24"/>
              </w:rPr>
              <w:t>Pomoc i wsparcie</w:t>
            </w:r>
          </w:p>
        </w:tc>
      </w:tr>
      <w:tr w:rsidR="003F41E0" w:rsidRPr="00F46ACF" w14:paraId="313057F7" w14:textId="77777777" w:rsidTr="00722DEF">
        <w:tc>
          <w:tcPr>
            <w:tcW w:w="2265" w:type="dxa"/>
            <w:shd w:val="clear" w:color="auto" w:fill="A8D08D" w:themeFill="accent6" w:themeFillTint="99"/>
          </w:tcPr>
          <w:p w14:paraId="286109D5" w14:textId="77777777" w:rsidR="003F41E0" w:rsidRPr="00F46ACF" w:rsidRDefault="003F41E0" w:rsidP="003F41E0">
            <w:pPr>
              <w:rPr>
                <w:sz w:val="24"/>
                <w:szCs w:val="24"/>
              </w:rPr>
            </w:pPr>
            <w:r w:rsidRPr="00F46ACF">
              <w:rPr>
                <w:sz w:val="24"/>
                <w:szCs w:val="24"/>
              </w:rPr>
              <w:t>Liczba osób</w:t>
            </w:r>
          </w:p>
        </w:tc>
        <w:tc>
          <w:tcPr>
            <w:tcW w:w="2265" w:type="dxa"/>
          </w:tcPr>
          <w:p w14:paraId="2DC2FBE8" w14:textId="77777777" w:rsidR="003F41E0" w:rsidRPr="00F46ACF" w:rsidRDefault="003F41E0" w:rsidP="003F41E0">
            <w:pPr>
              <w:rPr>
                <w:sz w:val="24"/>
                <w:szCs w:val="24"/>
              </w:rPr>
            </w:pPr>
            <w:r w:rsidRPr="00F46ACF">
              <w:rPr>
                <w:sz w:val="24"/>
                <w:szCs w:val="24"/>
              </w:rPr>
              <w:t>4493</w:t>
            </w:r>
          </w:p>
        </w:tc>
        <w:tc>
          <w:tcPr>
            <w:tcW w:w="2266" w:type="dxa"/>
          </w:tcPr>
          <w:p w14:paraId="2C46D0B8" w14:textId="77777777" w:rsidR="003F41E0" w:rsidRPr="00F46ACF" w:rsidRDefault="003F41E0" w:rsidP="003F41E0">
            <w:pPr>
              <w:rPr>
                <w:sz w:val="24"/>
                <w:szCs w:val="24"/>
              </w:rPr>
            </w:pPr>
            <w:r w:rsidRPr="00F46ACF">
              <w:rPr>
                <w:sz w:val="24"/>
                <w:szCs w:val="24"/>
              </w:rPr>
              <w:t>9 855</w:t>
            </w:r>
          </w:p>
        </w:tc>
        <w:tc>
          <w:tcPr>
            <w:tcW w:w="2266" w:type="dxa"/>
          </w:tcPr>
          <w:p w14:paraId="33C1E9BA" w14:textId="77777777" w:rsidR="003F41E0" w:rsidRPr="00F46ACF" w:rsidRDefault="003F41E0" w:rsidP="003F41E0">
            <w:pPr>
              <w:rPr>
                <w:sz w:val="24"/>
                <w:szCs w:val="24"/>
              </w:rPr>
            </w:pPr>
            <w:r w:rsidRPr="00F46ACF">
              <w:rPr>
                <w:sz w:val="24"/>
                <w:szCs w:val="24"/>
              </w:rPr>
              <w:t>2 666</w:t>
            </w:r>
          </w:p>
        </w:tc>
      </w:tr>
      <w:tr w:rsidR="003F41E0" w:rsidRPr="00F46ACF" w14:paraId="1C319FB9" w14:textId="77777777" w:rsidTr="00722DEF">
        <w:trPr>
          <w:trHeight w:val="198"/>
        </w:trPr>
        <w:tc>
          <w:tcPr>
            <w:tcW w:w="9062" w:type="dxa"/>
            <w:gridSpan w:val="4"/>
            <w:shd w:val="clear" w:color="auto" w:fill="A8D08D" w:themeFill="accent6" w:themeFillTint="99"/>
          </w:tcPr>
          <w:p w14:paraId="26AB7EF1" w14:textId="77777777" w:rsidR="003F41E0" w:rsidRPr="00F46ACF" w:rsidRDefault="003F41E0" w:rsidP="003F41E0">
            <w:pPr>
              <w:tabs>
                <w:tab w:val="center" w:pos="4423"/>
              </w:tabs>
              <w:rPr>
                <w:sz w:val="24"/>
                <w:szCs w:val="24"/>
              </w:rPr>
            </w:pPr>
            <w:r w:rsidRPr="00F46ACF">
              <w:rPr>
                <w:sz w:val="24"/>
                <w:szCs w:val="24"/>
              </w:rPr>
              <w:tab/>
              <w:t>Przyznane świadczenia</w:t>
            </w:r>
          </w:p>
        </w:tc>
      </w:tr>
      <w:tr w:rsidR="003F41E0" w:rsidRPr="00F46ACF" w14:paraId="1E463BB6" w14:textId="77777777" w:rsidTr="00722DEF">
        <w:tc>
          <w:tcPr>
            <w:tcW w:w="2265" w:type="dxa"/>
            <w:shd w:val="clear" w:color="auto" w:fill="A8D08D" w:themeFill="accent6" w:themeFillTint="99"/>
          </w:tcPr>
          <w:p w14:paraId="36C92A37" w14:textId="77777777" w:rsidR="003F41E0" w:rsidRPr="00F46ACF" w:rsidRDefault="003F41E0" w:rsidP="003F41E0">
            <w:pPr>
              <w:rPr>
                <w:sz w:val="24"/>
                <w:szCs w:val="24"/>
              </w:rPr>
            </w:pPr>
            <w:r w:rsidRPr="00F46ACF">
              <w:rPr>
                <w:sz w:val="24"/>
                <w:szCs w:val="24"/>
              </w:rPr>
              <w:t>Liczba osób</w:t>
            </w:r>
          </w:p>
        </w:tc>
        <w:tc>
          <w:tcPr>
            <w:tcW w:w="2265" w:type="dxa"/>
          </w:tcPr>
          <w:p w14:paraId="5E6547AF" w14:textId="77777777" w:rsidR="003F41E0" w:rsidRPr="00F46ACF" w:rsidRDefault="003F41E0" w:rsidP="003F41E0">
            <w:pPr>
              <w:rPr>
                <w:sz w:val="24"/>
                <w:szCs w:val="24"/>
              </w:rPr>
            </w:pPr>
            <w:r w:rsidRPr="00F46ACF">
              <w:rPr>
                <w:sz w:val="24"/>
                <w:szCs w:val="24"/>
              </w:rPr>
              <w:t>486</w:t>
            </w:r>
          </w:p>
        </w:tc>
        <w:tc>
          <w:tcPr>
            <w:tcW w:w="2266" w:type="dxa"/>
          </w:tcPr>
          <w:p w14:paraId="6E7BFE41" w14:textId="77777777" w:rsidR="003F41E0" w:rsidRPr="00F46ACF" w:rsidRDefault="003F41E0" w:rsidP="003F41E0">
            <w:pPr>
              <w:rPr>
                <w:sz w:val="24"/>
                <w:szCs w:val="24"/>
              </w:rPr>
            </w:pPr>
            <w:r w:rsidRPr="00F46ACF">
              <w:rPr>
                <w:sz w:val="24"/>
                <w:szCs w:val="24"/>
              </w:rPr>
              <w:t>448</w:t>
            </w:r>
          </w:p>
        </w:tc>
        <w:tc>
          <w:tcPr>
            <w:tcW w:w="2266" w:type="dxa"/>
          </w:tcPr>
          <w:p w14:paraId="25D60338" w14:textId="77777777" w:rsidR="003F41E0" w:rsidRPr="00F46ACF" w:rsidRDefault="003F41E0" w:rsidP="003F41E0">
            <w:pPr>
              <w:rPr>
                <w:sz w:val="24"/>
                <w:szCs w:val="24"/>
              </w:rPr>
            </w:pPr>
            <w:r w:rsidRPr="00F46ACF">
              <w:rPr>
                <w:sz w:val="24"/>
                <w:szCs w:val="24"/>
              </w:rPr>
              <w:t>451</w:t>
            </w:r>
          </w:p>
        </w:tc>
      </w:tr>
      <w:tr w:rsidR="003F41E0" w:rsidRPr="00F46ACF" w14:paraId="38287954" w14:textId="77777777" w:rsidTr="00722DEF">
        <w:tc>
          <w:tcPr>
            <w:tcW w:w="2265" w:type="dxa"/>
            <w:shd w:val="clear" w:color="auto" w:fill="A8D08D" w:themeFill="accent6" w:themeFillTint="99"/>
          </w:tcPr>
          <w:p w14:paraId="076D69B8" w14:textId="77777777" w:rsidR="003F41E0" w:rsidRPr="00F46ACF" w:rsidRDefault="003F41E0" w:rsidP="003F41E0">
            <w:pPr>
              <w:rPr>
                <w:sz w:val="24"/>
                <w:szCs w:val="24"/>
              </w:rPr>
            </w:pPr>
            <w:r w:rsidRPr="00F46ACF">
              <w:rPr>
                <w:sz w:val="24"/>
                <w:szCs w:val="24"/>
              </w:rPr>
              <w:t>W tym: długotrwale korzystające</w:t>
            </w:r>
          </w:p>
        </w:tc>
        <w:tc>
          <w:tcPr>
            <w:tcW w:w="2265" w:type="dxa"/>
          </w:tcPr>
          <w:p w14:paraId="0B7D7EF4" w14:textId="77777777" w:rsidR="003F41E0" w:rsidRPr="00F46ACF" w:rsidRDefault="003F41E0" w:rsidP="003F41E0">
            <w:pPr>
              <w:rPr>
                <w:sz w:val="24"/>
                <w:szCs w:val="24"/>
              </w:rPr>
            </w:pPr>
            <w:r w:rsidRPr="00F46ACF">
              <w:rPr>
                <w:sz w:val="24"/>
                <w:szCs w:val="24"/>
              </w:rPr>
              <w:t>190</w:t>
            </w:r>
          </w:p>
        </w:tc>
        <w:tc>
          <w:tcPr>
            <w:tcW w:w="2266" w:type="dxa"/>
          </w:tcPr>
          <w:p w14:paraId="687C1893" w14:textId="77777777" w:rsidR="003F41E0" w:rsidRPr="00F46ACF" w:rsidRDefault="003F41E0" w:rsidP="003F41E0">
            <w:pPr>
              <w:rPr>
                <w:sz w:val="24"/>
                <w:szCs w:val="24"/>
              </w:rPr>
            </w:pPr>
            <w:r w:rsidRPr="00F46ACF">
              <w:rPr>
                <w:sz w:val="24"/>
                <w:szCs w:val="24"/>
              </w:rPr>
              <w:t>187</w:t>
            </w:r>
          </w:p>
        </w:tc>
        <w:tc>
          <w:tcPr>
            <w:tcW w:w="2266" w:type="dxa"/>
          </w:tcPr>
          <w:p w14:paraId="7BC7B99B" w14:textId="77777777" w:rsidR="003F41E0" w:rsidRPr="00F46ACF" w:rsidRDefault="003F41E0" w:rsidP="003F41E0">
            <w:pPr>
              <w:rPr>
                <w:sz w:val="24"/>
                <w:szCs w:val="24"/>
              </w:rPr>
            </w:pPr>
            <w:r w:rsidRPr="00F46ACF">
              <w:rPr>
                <w:sz w:val="24"/>
                <w:szCs w:val="24"/>
              </w:rPr>
              <w:t>187</w:t>
            </w:r>
          </w:p>
        </w:tc>
      </w:tr>
      <w:tr w:rsidR="003F41E0" w:rsidRPr="00F46ACF" w14:paraId="345230A3" w14:textId="77777777" w:rsidTr="00722DEF">
        <w:tc>
          <w:tcPr>
            <w:tcW w:w="2265" w:type="dxa"/>
            <w:shd w:val="clear" w:color="auto" w:fill="A8D08D" w:themeFill="accent6" w:themeFillTint="99"/>
          </w:tcPr>
          <w:p w14:paraId="03C35579" w14:textId="77777777" w:rsidR="003F41E0" w:rsidRPr="00F46ACF" w:rsidRDefault="003F41E0" w:rsidP="003F41E0">
            <w:pPr>
              <w:rPr>
                <w:sz w:val="24"/>
                <w:szCs w:val="24"/>
              </w:rPr>
            </w:pPr>
            <w:r w:rsidRPr="00F46ACF">
              <w:rPr>
                <w:sz w:val="24"/>
                <w:szCs w:val="24"/>
              </w:rPr>
              <w:t>Wiek 0-17</w:t>
            </w:r>
          </w:p>
        </w:tc>
        <w:tc>
          <w:tcPr>
            <w:tcW w:w="2265" w:type="dxa"/>
          </w:tcPr>
          <w:p w14:paraId="77B2C125" w14:textId="77777777" w:rsidR="003F41E0" w:rsidRPr="00F46ACF" w:rsidRDefault="003F41E0" w:rsidP="003F41E0">
            <w:pPr>
              <w:rPr>
                <w:sz w:val="24"/>
                <w:szCs w:val="24"/>
              </w:rPr>
            </w:pPr>
            <w:r w:rsidRPr="00F46ACF">
              <w:rPr>
                <w:sz w:val="24"/>
                <w:szCs w:val="24"/>
              </w:rPr>
              <w:t>43</w:t>
            </w:r>
          </w:p>
        </w:tc>
        <w:tc>
          <w:tcPr>
            <w:tcW w:w="2266" w:type="dxa"/>
          </w:tcPr>
          <w:p w14:paraId="1FA89F81" w14:textId="77777777" w:rsidR="003F41E0" w:rsidRPr="00F46ACF" w:rsidRDefault="003F41E0" w:rsidP="003F41E0">
            <w:pPr>
              <w:rPr>
                <w:sz w:val="24"/>
                <w:szCs w:val="24"/>
              </w:rPr>
            </w:pPr>
            <w:r w:rsidRPr="00F46ACF">
              <w:rPr>
                <w:sz w:val="24"/>
                <w:szCs w:val="24"/>
              </w:rPr>
              <w:t>51</w:t>
            </w:r>
          </w:p>
        </w:tc>
        <w:tc>
          <w:tcPr>
            <w:tcW w:w="2266" w:type="dxa"/>
          </w:tcPr>
          <w:p w14:paraId="22FBE378" w14:textId="77777777" w:rsidR="003F41E0" w:rsidRPr="00F46ACF" w:rsidRDefault="003F41E0" w:rsidP="003F41E0">
            <w:pPr>
              <w:rPr>
                <w:sz w:val="24"/>
                <w:szCs w:val="24"/>
              </w:rPr>
            </w:pPr>
            <w:r w:rsidRPr="00F46ACF">
              <w:rPr>
                <w:sz w:val="24"/>
                <w:szCs w:val="24"/>
              </w:rPr>
              <w:t>66</w:t>
            </w:r>
          </w:p>
        </w:tc>
      </w:tr>
      <w:tr w:rsidR="003F41E0" w:rsidRPr="00F46ACF" w14:paraId="73ED4579" w14:textId="77777777" w:rsidTr="00722DEF">
        <w:tc>
          <w:tcPr>
            <w:tcW w:w="2265" w:type="dxa"/>
            <w:shd w:val="clear" w:color="auto" w:fill="A8D08D" w:themeFill="accent6" w:themeFillTint="99"/>
          </w:tcPr>
          <w:p w14:paraId="50209FFA" w14:textId="77777777" w:rsidR="003F41E0" w:rsidRPr="00F46ACF" w:rsidRDefault="003F41E0" w:rsidP="003F41E0">
            <w:pPr>
              <w:rPr>
                <w:sz w:val="24"/>
                <w:szCs w:val="24"/>
              </w:rPr>
            </w:pPr>
            <w:r w:rsidRPr="00F46ACF">
              <w:rPr>
                <w:sz w:val="24"/>
                <w:szCs w:val="24"/>
              </w:rPr>
              <w:t>Osoby w wieku produkcyjnym</w:t>
            </w:r>
          </w:p>
        </w:tc>
        <w:tc>
          <w:tcPr>
            <w:tcW w:w="2265" w:type="dxa"/>
          </w:tcPr>
          <w:p w14:paraId="0EA60D98" w14:textId="77777777" w:rsidR="003F41E0" w:rsidRPr="00F46ACF" w:rsidRDefault="003F41E0" w:rsidP="003F41E0">
            <w:pPr>
              <w:rPr>
                <w:sz w:val="24"/>
                <w:szCs w:val="24"/>
              </w:rPr>
            </w:pPr>
            <w:r w:rsidRPr="00F46ACF">
              <w:rPr>
                <w:sz w:val="24"/>
                <w:szCs w:val="24"/>
              </w:rPr>
              <w:t>324</w:t>
            </w:r>
          </w:p>
        </w:tc>
        <w:tc>
          <w:tcPr>
            <w:tcW w:w="2266" w:type="dxa"/>
          </w:tcPr>
          <w:p w14:paraId="1364368B" w14:textId="77777777" w:rsidR="003F41E0" w:rsidRPr="00F46ACF" w:rsidRDefault="003F41E0" w:rsidP="003F41E0">
            <w:pPr>
              <w:rPr>
                <w:sz w:val="24"/>
                <w:szCs w:val="24"/>
              </w:rPr>
            </w:pPr>
            <w:r w:rsidRPr="00F46ACF">
              <w:rPr>
                <w:sz w:val="24"/>
                <w:szCs w:val="24"/>
              </w:rPr>
              <w:t>274</w:t>
            </w:r>
          </w:p>
        </w:tc>
        <w:tc>
          <w:tcPr>
            <w:tcW w:w="2266" w:type="dxa"/>
          </w:tcPr>
          <w:p w14:paraId="068D406D" w14:textId="77777777" w:rsidR="003F41E0" w:rsidRPr="00F46ACF" w:rsidRDefault="003F41E0" w:rsidP="003F41E0">
            <w:pPr>
              <w:rPr>
                <w:sz w:val="24"/>
                <w:szCs w:val="24"/>
              </w:rPr>
            </w:pPr>
            <w:r w:rsidRPr="00F46ACF">
              <w:rPr>
                <w:sz w:val="24"/>
                <w:szCs w:val="24"/>
              </w:rPr>
              <w:t>274</w:t>
            </w:r>
          </w:p>
        </w:tc>
      </w:tr>
      <w:tr w:rsidR="003F41E0" w:rsidRPr="00F46ACF" w14:paraId="514F0E88" w14:textId="77777777" w:rsidTr="00722DEF">
        <w:tc>
          <w:tcPr>
            <w:tcW w:w="2265" w:type="dxa"/>
            <w:shd w:val="clear" w:color="auto" w:fill="A8D08D" w:themeFill="accent6" w:themeFillTint="99"/>
          </w:tcPr>
          <w:p w14:paraId="708F35C7" w14:textId="77777777" w:rsidR="003F41E0" w:rsidRPr="00F46ACF" w:rsidRDefault="003F41E0" w:rsidP="003F41E0">
            <w:pPr>
              <w:rPr>
                <w:sz w:val="24"/>
                <w:szCs w:val="24"/>
              </w:rPr>
            </w:pPr>
            <w:r w:rsidRPr="00F46ACF">
              <w:rPr>
                <w:sz w:val="24"/>
                <w:szCs w:val="24"/>
              </w:rPr>
              <w:t>Osoby w wieku poprodukcyjnym</w:t>
            </w:r>
          </w:p>
        </w:tc>
        <w:tc>
          <w:tcPr>
            <w:tcW w:w="2265" w:type="dxa"/>
          </w:tcPr>
          <w:p w14:paraId="410F1931" w14:textId="77777777" w:rsidR="003F41E0" w:rsidRPr="00F46ACF" w:rsidRDefault="003F41E0" w:rsidP="003F41E0">
            <w:pPr>
              <w:rPr>
                <w:sz w:val="24"/>
                <w:szCs w:val="24"/>
              </w:rPr>
            </w:pPr>
            <w:r w:rsidRPr="00F46ACF">
              <w:rPr>
                <w:sz w:val="24"/>
                <w:szCs w:val="24"/>
              </w:rPr>
              <w:t>120</w:t>
            </w:r>
          </w:p>
        </w:tc>
        <w:tc>
          <w:tcPr>
            <w:tcW w:w="2266" w:type="dxa"/>
          </w:tcPr>
          <w:p w14:paraId="7B46370D" w14:textId="77777777" w:rsidR="003F41E0" w:rsidRPr="00F46ACF" w:rsidRDefault="003F41E0" w:rsidP="003F41E0">
            <w:pPr>
              <w:rPr>
                <w:sz w:val="24"/>
                <w:szCs w:val="24"/>
              </w:rPr>
            </w:pPr>
            <w:r w:rsidRPr="00F46ACF">
              <w:rPr>
                <w:sz w:val="24"/>
                <w:szCs w:val="24"/>
              </w:rPr>
              <w:t>118</w:t>
            </w:r>
          </w:p>
        </w:tc>
        <w:tc>
          <w:tcPr>
            <w:tcW w:w="2266" w:type="dxa"/>
          </w:tcPr>
          <w:p w14:paraId="4FBAEE26" w14:textId="77777777" w:rsidR="003F41E0" w:rsidRPr="00F46ACF" w:rsidRDefault="003F41E0" w:rsidP="003F41E0">
            <w:pPr>
              <w:rPr>
                <w:sz w:val="24"/>
                <w:szCs w:val="24"/>
              </w:rPr>
            </w:pPr>
            <w:r w:rsidRPr="00F46ACF">
              <w:rPr>
                <w:sz w:val="24"/>
                <w:szCs w:val="24"/>
              </w:rPr>
              <w:t>103</w:t>
            </w:r>
          </w:p>
        </w:tc>
      </w:tr>
      <w:tr w:rsidR="003F41E0" w:rsidRPr="00F46ACF" w14:paraId="50909ABE" w14:textId="77777777" w:rsidTr="00722DEF">
        <w:tc>
          <w:tcPr>
            <w:tcW w:w="2265" w:type="dxa"/>
            <w:shd w:val="clear" w:color="auto" w:fill="A8D08D" w:themeFill="accent6" w:themeFillTint="99"/>
          </w:tcPr>
          <w:p w14:paraId="60ED525E" w14:textId="77777777" w:rsidR="003F41E0" w:rsidRPr="00F46ACF" w:rsidRDefault="003F41E0" w:rsidP="003F41E0">
            <w:pPr>
              <w:tabs>
                <w:tab w:val="right" w:pos="2049"/>
              </w:tabs>
              <w:rPr>
                <w:sz w:val="24"/>
                <w:szCs w:val="24"/>
              </w:rPr>
            </w:pPr>
            <w:r w:rsidRPr="00F46ACF">
              <w:rPr>
                <w:sz w:val="24"/>
                <w:szCs w:val="24"/>
              </w:rPr>
              <w:t>Liczba rodzin</w:t>
            </w:r>
            <w:r w:rsidRPr="00F46ACF">
              <w:rPr>
                <w:sz w:val="24"/>
                <w:szCs w:val="24"/>
              </w:rPr>
              <w:tab/>
            </w:r>
          </w:p>
        </w:tc>
        <w:tc>
          <w:tcPr>
            <w:tcW w:w="2265" w:type="dxa"/>
          </w:tcPr>
          <w:p w14:paraId="0B7DCD9F" w14:textId="77777777" w:rsidR="003F41E0" w:rsidRPr="00F46ACF" w:rsidRDefault="003F41E0" w:rsidP="003F41E0">
            <w:pPr>
              <w:rPr>
                <w:sz w:val="24"/>
                <w:szCs w:val="24"/>
              </w:rPr>
            </w:pPr>
            <w:r w:rsidRPr="00F46ACF">
              <w:rPr>
                <w:sz w:val="24"/>
                <w:szCs w:val="24"/>
              </w:rPr>
              <w:t>437</w:t>
            </w:r>
          </w:p>
        </w:tc>
        <w:tc>
          <w:tcPr>
            <w:tcW w:w="2266" w:type="dxa"/>
          </w:tcPr>
          <w:p w14:paraId="74460EB2" w14:textId="77777777" w:rsidR="003F41E0" w:rsidRPr="00F46ACF" w:rsidRDefault="003F41E0" w:rsidP="003F41E0">
            <w:pPr>
              <w:rPr>
                <w:sz w:val="24"/>
                <w:szCs w:val="24"/>
              </w:rPr>
            </w:pPr>
            <w:r w:rsidRPr="00F46ACF">
              <w:rPr>
                <w:sz w:val="24"/>
                <w:szCs w:val="24"/>
              </w:rPr>
              <w:t>391</w:t>
            </w:r>
          </w:p>
        </w:tc>
        <w:tc>
          <w:tcPr>
            <w:tcW w:w="2266" w:type="dxa"/>
          </w:tcPr>
          <w:p w14:paraId="3EAEBCDF" w14:textId="77777777" w:rsidR="003F41E0" w:rsidRPr="00F46ACF" w:rsidRDefault="003F41E0" w:rsidP="003F41E0">
            <w:pPr>
              <w:rPr>
                <w:sz w:val="24"/>
                <w:szCs w:val="24"/>
              </w:rPr>
            </w:pPr>
            <w:r w:rsidRPr="00F46ACF">
              <w:rPr>
                <w:sz w:val="24"/>
                <w:szCs w:val="24"/>
              </w:rPr>
              <w:t>381</w:t>
            </w:r>
          </w:p>
        </w:tc>
      </w:tr>
      <w:tr w:rsidR="003F41E0" w:rsidRPr="00F46ACF" w14:paraId="4078BD7A" w14:textId="77777777" w:rsidTr="00722DEF">
        <w:tc>
          <w:tcPr>
            <w:tcW w:w="2265" w:type="dxa"/>
            <w:shd w:val="clear" w:color="auto" w:fill="A8D08D" w:themeFill="accent6" w:themeFillTint="99"/>
          </w:tcPr>
          <w:p w14:paraId="568D3BCC" w14:textId="77777777" w:rsidR="003F41E0" w:rsidRPr="00F46ACF" w:rsidRDefault="003F41E0" w:rsidP="003F41E0">
            <w:pPr>
              <w:rPr>
                <w:sz w:val="24"/>
                <w:szCs w:val="24"/>
              </w:rPr>
            </w:pPr>
            <w:r w:rsidRPr="00F46ACF">
              <w:rPr>
                <w:sz w:val="24"/>
                <w:szCs w:val="24"/>
              </w:rPr>
              <w:t>Liczba osób w rodzinach</w:t>
            </w:r>
          </w:p>
        </w:tc>
        <w:tc>
          <w:tcPr>
            <w:tcW w:w="2265" w:type="dxa"/>
          </w:tcPr>
          <w:p w14:paraId="033BD39C" w14:textId="77777777" w:rsidR="003F41E0" w:rsidRPr="00F46ACF" w:rsidRDefault="003F41E0" w:rsidP="003F41E0">
            <w:pPr>
              <w:rPr>
                <w:sz w:val="24"/>
                <w:szCs w:val="24"/>
              </w:rPr>
            </w:pPr>
            <w:r w:rsidRPr="00F46ACF">
              <w:rPr>
                <w:sz w:val="24"/>
                <w:szCs w:val="24"/>
              </w:rPr>
              <w:t>733</w:t>
            </w:r>
          </w:p>
        </w:tc>
        <w:tc>
          <w:tcPr>
            <w:tcW w:w="2266" w:type="dxa"/>
          </w:tcPr>
          <w:p w14:paraId="2931BAA0" w14:textId="77777777" w:rsidR="003F41E0" w:rsidRPr="00F46ACF" w:rsidRDefault="003F41E0" w:rsidP="003F41E0">
            <w:pPr>
              <w:rPr>
                <w:sz w:val="24"/>
                <w:szCs w:val="24"/>
              </w:rPr>
            </w:pPr>
            <w:r w:rsidRPr="00F46ACF">
              <w:rPr>
                <w:sz w:val="24"/>
                <w:szCs w:val="24"/>
              </w:rPr>
              <w:t>611</w:t>
            </w:r>
          </w:p>
        </w:tc>
        <w:tc>
          <w:tcPr>
            <w:tcW w:w="2266" w:type="dxa"/>
          </w:tcPr>
          <w:p w14:paraId="73D15362" w14:textId="77777777" w:rsidR="003F41E0" w:rsidRPr="00F46ACF" w:rsidRDefault="003F41E0" w:rsidP="003F41E0">
            <w:pPr>
              <w:rPr>
                <w:sz w:val="24"/>
                <w:szCs w:val="24"/>
              </w:rPr>
            </w:pPr>
            <w:r w:rsidRPr="00F46ACF">
              <w:rPr>
                <w:sz w:val="24"/>
                <w:szCs w:val="24"/>
              </w:rPr>
              <w:t>678</w:t>
            </w:r>
          </w:p>
        </w:tc>
      </w:tr>
      <w:tr w:rsidR="003F41E0" w:rsidRPr="00F46ACF" w14:paraId="5C085B71" w14:textId="77777777" w:rsidTr="00722DEF">
        <w:tc>
          <w:tcPr>
            <w:tcW w:w="9062" w:type="dxa"/>
            <w:gridSpan w:val="4"/>
            <w:shd w:val="clear" w:color="auto" w:fill="A8D08D" w:themeFill="accent6" w:themeFillTint="99"/>
          </w:tcPr>
          <w:p w14:paraId="7309DA4B" w14:textId="77777777" w:rsidR="003F41E0" w:rsidRPr="00F46ACF" w:rsidRDefault="003F41E0" w:rsidP="003F41E0">
            <w:pPr>
              <w:jc w:val="center"/>
              <w:rPr>
                <w:sz w:val="24"/>
                <w:szCs w:val="24"/>
              </w:rPr>
            </w:pPr>
            <w:r w:rsidRPr="00F46ACF">
              <w:rPr>
                <w:sz w:val="24"/>
                <w:szCs w:val="24"/>
              </w:rPr>
              <w:t>Osoby i rodziny, z którymi przeprowadzono wywiad środowiskowy</w:t>
            </w:r>
          </w:p>
        </w:tc>
      </w:tr>
      <w:tr w:rsidR="003F41E0" w:rsidRPr="00F46ACF" w14:paraId="3385CE73" w14:textId="77777777" w:rsidTr="00722DEF">
        <w:tc>
          <w:tcPr>
            <w:tcW w:w="2265" w:type="dxa"/>
            <w:shd w:val="clear" w:color="auto" w:fill="A8D08D" w:themeFill="accent6" w:themeFillTint="99"/>
          </w:tcPr>
          <w:p w14:paraId="47A8E2FB" w14:textId="77777777" w:rsidR="003F41E0" w:rsidRPr="00F46ACF" w:rsidRDefault="003F41E0" w:rsidP="003F41E0">
            <w:pPr>
              <w:rPr>
                <w:sz w:val="24"/>
                <w:szCs w:val="24"/>
              </w:rPr>
            </w:pPr>
            <w:r w:rsidRPr="00F46ACF">
              <w:rPr>
                <w:sz w:val="24"/>
                <w:szCs w:val="24"/>
              </w:rPr>
              <w:t>Liczba osób ogółem</w:t>
            </w:r>
          </w:p>
        </w:tc>
        <w:tc>
          <w:tcPr>
            <w:tcW w:w="2265" w:type="dxa"/>
          </w:tcPr>
          <w:p w14:paraId="3518845C" w14:textId="77777777" w:rsidR="003F41E0" w:rsidRPr="00F46ACF" w:rsidRDefault="003F41E0" w:rsidP="003F41E0">
            <w:pPr>
              <w:rPr>
                <w:sz w:val="24"/>
                <w:szCs w:val="24"/>
              </w:rPr>
            </w:pPr>
            <w:r w:rsidRPr="00F46ACF">
              <w:rPr>
                <w:sz w:val="24"/>
                <w:szCs w:val="24"/>
              </w:rPr>
              <w:t>891</w:t>
            </w:r>
          </w:p>
        </w:tc>
        <w:tc>
          <w:tcPr>
            <w:tcW w:w="2266" w:type="dxa"/>
          </w:tcPr>
          <w:p w14:paraId="089A9AB6" w14:textId="77777777" w:rsidR="003F41E0" w:rsidRPr="00F46ACF" w:rsidRDefault="003F41E0" w:rsidP="003F41E0">
            <w:pPr>
              <w:rPr>
                <w:sz w:val="24"/>
                <w:szCs w:val="24"/>
              </w:rPr>
            </w:pPr>
            <w:r w:rsidRPr="00F46ACF">
              <w:rPr>
                <w:sz w:val="24"/>
                <w:szCs w:val="24"/>
              </w:rPr>
              <w:t>922</w:t>
            </w:r>
          </w:p>
        </w:tc>
        <w:tc>
          <w:tcPr>
            <w:tcW w:w="2266" w:type="dxa"/>
          </w:tcPr>
          <w:p w14:paraId="2E2DF110" w14:textId="77777777" w:rsidR="003F41E0" w:rsidRPr="00F46ACF" w:rsidRDefault="003F41E0" w:rsidP="003F41E0">
            <w:pPr>
              <w:rPr>
                <w:sz w:val="24"/>
                <w:szCs w:val="24"/>
              </w:rPr>
            </w:pPr>
            <w:r w:rsidRPr="00F46ACF">
              <w:rPr>
                <w:sz w:val="24"/>
                <w:szCs w:val="24"/>
              </w:rPr>
              <w:t>904</w:t>
            </w:r>
          </w:p>
        </w:tc>
      </w:tr>
      <w:tr w:rsidR="003F41E0" w:rsidRPr="00F46ACF" w14:paraId="1C9D555E" w14:textId="77777777" w:rsidTr="00722DEF">
        <w:tc>
          <w:tcPr>
            <w:tcW w:w="2265" w:type="dxa"/>
            <w:shd w:val="clear" w:color="auto" w:fill="A8D08D" w:themeFill="accent6" w:themeFillTint="99"/>
          </w:tcPr>
          <w:p w14:paraId="2F4DF13D" w14:textId="77777777" w:rsidR="003F41E0" w:rsidRPr="00F46ACF" w:rsidRDefault="003F41E0" w:rsidP="003F41E0">
            <w:pPr>
              <w:rPr>
                <w:sz w:val="24"/>
                <w:szCs w:val="24"/>
              </w:rPr>
            </w:pPr>
            <w:r w:rsidRPr="00F46ACF">
              <w:rPr>
                <w:sz w:val="24"/>
                <w:szCs w:val="24"/>
              </w:rPr>
              <w:t>Liczba rodzin</w:t>
            </w:r>
          </w:p>
        </w:tc>
        <w:tc>
          <w:tcPr>
            <w:tcW w:w="2265" w:type="dxa"/>
          </w:tcPr>
          <w:p w14:paraId="5C2C745F" w14:textId="77777777" w:rsidR="003F41E0" w:rsidRPr="00F46ACF" w:rsidRDefault="003F41E0" w:rsidP="003F41E0">
            <w:pPr>
              <w:rPr>
                <w:sz w:val="24"/>
                <w:szCs w:val="24"/>
              </w:rPr>
            </w:pPr>
            <w:r w:rsidRPr="00F46ACF">
              <w:rPr>
                <w:sz w:val="24"/>
                <w:szCs w:val="24"/>
              </w:rPr>
              <w:t>446</w:t>
            </w:r>
          </w:p>
        </w:tc>
        <w:tc>
          <w:tcPr>
            <w:tcW w:w="2266" w:type="dxa"/>
          </w:tcPr>
          <w:p w14:paraId="307937BB" w14:textId="77777777" w:rsidR="003F41E0" w:rsidRPr="00F46ACF" w:rsidRDefault="003F41E0" w:rsidP="003F41E0">
            <w:pPr>
              <w:rPr>
                <w:sz w:val="24"/>
                <w:szCs w:val="24"/>
              </w:rPr>
            </w:pPr>
            <w:r w:rsidRPr="00F46ACF">
              <w:rPr>
                <w:sz w:val="24"/>
                <w:szCs w:val="24"/>
              </w:rPr>
              <w:t>453</w:t>
            </w:r>
          </w:p>
        </w:tc>
        <w:tc>
          <w:tcPr>
            <w:tcW w:w="2266" w:type="dxa"/>
          </w:tcPr>
          <w:p w14:paraId="355BC4E5" w14:textId="77777777" w:rsidR="003F41E0" w:rsidRPr="00F46ACF" w:rsidRDefault="003F41E0" w:rsidP="003F41E0">
            <w:pPr>
              <w:rPr>
                <w:sz w:val="24"/>
                <w:szCs w:val="24"/>
              </w:rPr>
            </w:pPr>
            <w:r w:rsidRPr="00F46ACF">
              <w:rPr>
                <w:sz w:val="24"/>
                <w:szCs w:val="24"/>
              </w:rPr>
              <w:t>764</w:t>
            </w:r>
          </w:p>
        </w:tc>
      </w:tr>
      <w:tr w:rsidR="003F41E0" w:rsidRPr="00F46ACF" w14:paraId="10C1F85B" w14:textId="77777777" w:rsidTr="00722DEF">
        <w:tc>
          <w:tcPr>
            <w:tcW w:w="2265" w:type="dxa"/>
            <w:shd w:val="clear" w:color="auto" w:fill="A8D08D" w:themeFill="accent6" w:themeFillTint="99"/>
          </w:tcPr>
          <w:p w14:paraId="5AE0B843" w14:textId="77777777" w:rsidR="003F41E0" w:rsidRPr="00F46ACF" w:rsidRDefault="003F41E0" w:rsidP="003F41E0">
            <w:pPr>
              <w:rPr>
                <w:sz w:val="24"/>
                <w:szCs w:val="24"/>
              </w:rPr>
            </w:pPr>
            <w:r w:rsidRPr="00F46ACF">
              <w:rPr>
                <w:sz w:val="24"/>
                <w:szCs w:val="24"/>
              </w:rPr>
              <w:lastRenderedPageBreak/>
              <w:t>Liczba osób  w rodzinach</w:t>
            </w:r>
          </w:p>
        </w:tc>
        <w:tc>
          <w:tcPr>
            <w:tcW w:w="2265" w:type="dxa"/>
          </w:tcPr>
          <w:p w14:paraId="7A09B642" w14:textId="77777777" w:rsidR="003F41E0" w:rsidRPr="00F46ACF" w:rsidRDefault="003F41E0" w:rsidP="003F41E0">
            <w:pPr>
              <w:rPr>
                <w:sz w:val="24"/>
                <w:szCs w:val="24"/>
              </w:rPr>
            </w:pPr>
            <w:r w:rsidRPr="00F46ACF">
              <w:rPr>
                <w:sz w:val="24"/>
                <w:szCs w:val="24"/>
              </w:rPr>
              <w:t>1450</w:t>
            </w:r>
          </w:p>
        </w:tc>
        <w:tc>
          <w:tcPr>
            <w:tcW w:w="2266" w:type="dxa"/>
          </w:tcPr>
          <w:p w14:paraId="61A1EC99" w14:textId="77777777" w:rsidR="003F41E0" w:rsidRPr="00F46ACF" w:rsidRDefault="003F41E0" w:rsidP="003F41E0">
            <w:pPr>
              <w:rPr>
                <w:sz w:val="24"/>
                <w:szCs w:val="24"/>
              </w:rPr>
            </w:pPr>
            <w:r w:rsidRPr="00F46ACF">
              <w:rPr>
                <w:sz w:val="24"/>
                <w:szCs w:val="24"/>
              </w:rPr>
              <w:t>1498</w:t>
            </w:r>
          </w:p>
        </w:tc>
        <w:tc>
          <w:tcPr>
            <w:tcW w:w="2266" w:type="dxa"/>
          </w:tcPr>
          <w:p w14:paraId="1BFE95B5" w14:textId="77777777" w:rsidR="003F41E0" w:rsidRPr="00F46ACF" w:rsidRDefault="003F41E0" w:rsidP="003F41E0">
            <w:pPr>
              <w:rPr>
                <w:sz w:val="24"/>
                <w:szCs w:val="24"/>
              </w:rPr>
            </w:pPr>
            <w:r w:rsidRPr="00F46ACF">
              <w:rPr>
                <w:sz w:val="24"/>
                <w:szCs w:val="24"/>
              </w:rPr>
              <w:t>1676</w:t>
            </w:r>
          </w:p>
        </w:tc>
      </w:tr>
      <w:tr w:rsidR="003F41E0" w:rsidRPr="00F46ACF" w14:paraId="3F929E2F" w14:textId="77777777" w:rsidTr="00722DEF">
        <w:tc>
          <w:tcPr>
            <w:tcW w:w="9062" w:type="dxa"/>
            <w:gridSpan w:val="4"/>
            <w:shd w:val="clear" w:color="auto" w:fill="A8D08D" w:themeFill="accent6" w:themeFillTint="99"/>
          </w:tcPr>
          <w:p w14:paraId="7C6165FD" w14:textId="77777777" w:rsidR="003F41E0" w:rsidRPr="00F46ACF" w:rsidRDefault="003F41E0" w:rsidP="003F41E0">
            <w:pPr>
              <w:jc w:val="center"/>
              <w:rPr>
                <w:sz w:val="24"/>
                <w:szCs w:val="24"/>
              </w:rPr>
            </w:pPr>
            <w:r w:rsidRPr="00F46ACF">
              <w:rPr>
                <w:sz w:val="24"/>
                <w:szCs w:val="24"/>
              </w:rPr>
              <w:t>Kontrakt socjalny</w:t>
            </w:r>
          </w:p>
        </w:tc>
      </w:tr>
      <w:tr w:rsidR="003F41E0" w:rsidRPr="00F46ACF" w14:paraId="21A545AC" w14:textId="77777777" w:rsidTr="00722DEF">
        <w:tc>
          <w:tcPr>
            <w:tcW w:w="2265" w:type="dxa"/>
            <w:shd w:val="clear" w:color="auto" w:fill="A8D08D" w:themeFill="accent6" w:themeFillTint="99"/>
          </w:tcPr>
          <w:p w14:paraId="76CB53E7" w14:textId="77777777" w:rsidR="003F41E0" w:rsidRPr="00F46ACF" w:rsidRDefault="003F41E0" w:rsidP="003F41E0">
            <w:pPr>
              <w:rPr>
                <w:sz w:val="24"/>
                <w:szCs w:val="24"/>
              </w:rPr>
            </w:pPr>
            <w:r w:rsidRPr="00F46ACF">
              <w:rPr>
                <w:sz w:val="24"/>
                <w:szCs w:val="24"/>
              </w:rPr>
              <w:t>Liczba zawartych kontraktów socjalnych</w:t>
            </w:r>
          </w:p>
        </w:tc>
        <w:tc>
          <w:tcPr>
            <w:tcW w:w="2265" w:type="dxa"/>
          </w:tcPr>
          <w:p w14:paraId="715EB528" w14:textId="77777777" w:rsidR="003F41E0" w:rsidRPr="00F46ACF" w:rsidRDefault="003F41E0" w:rsidP="003F41E0">
            <w:pPr>
              <w:rPr>
                <w:sz w:val="24"/>
                <w:szCs w:val="24"/>
              </w:rPr>
            </w:pPr>
            <w:r w:rsidRPr="00F46ACF">
              <w:rPr>
                <w:sz w:val="24"/>
                <w:szCs w:val="24"/>
              </w:rPr>
              <w:t>3</w:t>
            </w:r>
          </w:p>
        </w:tc>
        <w:tc>
          <w:tcPr>
            <w:tcW w:w="2266" w:type="dxa"/>
          </w:tcPr>
          <w:p w14:paraId="5958C3A1" w14:textId="77777777" w:rsidR="003F41E0" w:rsidRPr="00F46ACF" w:rsidRDefault="003F41E0" w:rsidP="003F41E0">
            <w:pPr>
              <w:rPr>
                <w:sz w:val="24"/>
                <w:szCs w:val="24"/>
              </w:rPr>
            </w:pPr>
            <w:r w:rsidRPr="00F46ACF">
              <w:rPr>
                <w:sz w:val="24"/>
                <w:szCs w:val="24"/>
              </w:rPr>
              <w:t>15</w:t>
            </w:r>
          </w:p>
        </w:tc>
        <w:tc>
          <w:tcPr>
            <w:tcW w:w="2266" w:type="dxa"/>
          </w:tcPr>
          <w:p w14:paraId="3D55DA52" w14:textId="77777777" w:rsidR="003F41E0" w:rsidRPr="00F46ACF" w:rsidRDefault="003F41E0" w:rsidP="003F41E0">
            <w:pPr>
              <w:rPr>
                <w:sz w:val="24"/>
                <w:szCs w:val="24"/>
              </w:rPr>
            </w:pPr>
            <w:r w:rsidRPr="00F46ACF">
              <w:rPr>
                <w:sz w:val="24"/>
                <w:szCs w:val="24"/>
              </w:rPr>
              <w:t>3</w:t>
            </w:r>
          </w:p>
        </w:tc>
      </w:tr>
      <w:tr w:rsidR="003F41E0" w:rsidRPr="00F46ACF" w14:paraId="45A6CBFC" w14:textId="77777777" w:rsidTr="00722DEF">
        <w:tc>
          <w:tcPr>
            <w:tcW w:w="2265" w:type="dxa"/>
            <w:shd w:val="clear" w:color="auto" w:fill="A8D08D" w:themeFill="accent6" w:themeFillTint="99"/>
          </w:tcPr>
          <w:p w14:paraId="5C6E8EB5" w14:textId="77777777" w:rsidR="003F41E0" w:rsidRPr="00F46ACF" w:rsidRDefault="003F41E0" w:rsidP="003F41E0">
            <w:pPr>
              <w:rPr>
                <w:sz w:val="24"/>
                <w:szCs w:val="24"/>
              </w:rPr>
            </w:pPr>
            <w:r w:rsidRPr="00F46ACF">
              <w:rPr>
                <w:sz w:val="24"/>
                <w:szCs w:val="24"/>
              </w:rPr>
              <w:t>Liczba osób objętych kontraktem socjalnym</w:t>
            </w:r>
          </w:p>
        </w:tc>
        <w:tc>
          <w:tcPr>
            <w:tcW w:w="2265" w:type="dxa"/>
          </w:tcPr>
          <w:p w14:paraId="18658A93" w14:textId="77777777" w:rsidR="003F41E0" w:rsidRPr="00F46ACF" w:rsidRDefault="003F41E0" w:rsidP="003F41E0">
            <w:pPr>
              <w:rPr>
                <w:sz w:val="24"/>
                <w:szCs w:val="24"/>
              </w:rPr>
            </w:pPr>
            <w:r w:rsidRPr="00F46ACF">
              <w:rPr>
                <w:sz w:val="24"/>
                <w:szCs w:val="24"/>
              </w:rPr>
              <w:t>3</w:t>
            </w:r>
          </w:p>
        </w:tc>
        <w:tc>
          <w:tcPr>
            <w:tcW w:w="2266" w:type="dxa"/>
          </w:tcPr>
          <w:p w14:paraId="0A81F48F" w14:textId="77777777" w:rsidR="003F41E0" w:rsidRPr="00F46ACF" w:rsidRDefault="003F41E0" w:rsidP="003F41E0">
            <w:pPr>
              <w:rPr>
                <w:sz w:val="24"/>
                <w:szCs w:val="24"/>
              </w:rPr>
            </w:pPr>
            <w:r w:rsidRPr="00F46ACF">
              <w:rPr>
                <w:sz w:val="24"/>
                <w:szCs w:val="24"/>
              </w:rPr>
              <w:t>30</w:t>
            </w:r>
          </w:p>
        </w:tc>
        <w:tc>
          <w:tcPr>
            <w:tcW w:w="2266" w:type="dxa"/>
          </w:tcPr>
          <w:p w14:paraId="368FCC8B" w14:textId="77777777" w:rsidR="003F41E0" w:rsidRPr="00F46ACF" w:rsidRDefault="003F41E0" w:rsidP="003F41E0">
            <w:pPr>
              <w:rPr>
                <w:sz w:val="24"/>
                <w:szCs w:val="24"/>
              </w:rPr>
            </w:pPr>
            <w:r w:rsidRPr="00F46ACF">
              <w:rPr>
                <w:sz w:val="24"/>
                <w:szCs w:val="24"/>
              </w:rPr>
              <w:t>3</w:t>
            </w:r>
          </w:p>
        </w:tc>
      </w:tr>
    </w:tbl>
    <w:p w14:paraId="2AEC5412" w14:textId="77777777" w:rsidR="003F41E0" w:rsidRPr="003F41E0" w:rsidRDefault="003F41E0" w:rsidP="003F41E0">
      <w:r w:rsidRPr="003F41E0">
        <w:rPr>
          <w:i/>
          <w:sz w:val="18"/>
          <w:szCs w:val="18"/>
        </w:rPr>
        <w:t>Źródło: opracowanie własne na podstawie dokumentów własnych MOPS w Braniewie</w:t>
      </w:r>
    </w:p>
    <w:p w14:paraId="71EC848E" w14:textId="10D9E61A" w:rsidR="00F46ACF" w:rsidRDefault="00F46ACF" w:rsidP="003F41E0">
      <w:pPr>
        <w:jc w:val="both"/>
        <w:rPr>
          <w:sz w:val="24"/>
          <w:szCs w:val="24"/>
        </w:rPr>
      </w:pPr>
    </w:p>
    <w:p w14:paraId="476201FE" w14:textId="6F8239B3" w:rsidR="003F41E0" w:rsidRPr="00F46ACF" w:rsidRDefault="00F46ACF" w:rsidP="003F41E0">
      <w:pPr>
        <w:jc w:val="both"/>
        <w:rPr>
          <w:sz w:val="24"/>
          <w:szCs w:val="24"/>
        </w:rPr>
      </w:pPr>
      <w:r>
        <w:rPr>
          <w:sz w:val="24"/>
          <w:szCs w:val="24"/>
        </w:rPr>
        <w:t>Tabela nr 28 przedstawia średniomiesięczną liczbę</w:t>
      </w:r>
      <w:r w:rsidR="003F41E0" w:rsidRPr="00F46ACF">
        <w:rPr>
          <w:sz w:val="24"/>
          <w:szCs w:val="24"/>
        </w:rPr>
        <w:t xml:space="preserve"> rodzin korzystających z zasiłków rodzinnych wraz z dodatkami oraz korzystających z jednorazowej zapomogi z tytułu urodzenia dziecka</w:t>
      </w:r>
      <w:r>
        <w:rPr>
          <w:sz w:val="24"/>
          <w:szCs w:val="24"/>
        </w:rPr>
        <w:t xml:space="preserve"> w latach 2020-2023.</w:t>
      </w:r>
    </w:p>
    <w:tbl>
      <w:tblPr>
        <w:tblStyle w:val="Tabela-Siatka"/>
        <w:tblW w:w="0" w:type="auto"/>
        <w:tblInd w:w="-5" w:type="dxa"/>
        <w:tblLook w:val="04A0" w:firstRow="1" w:lastRow="0" w:firstColumn="1" w:lastColumn="0" w:noHBand="0" w:noVBand="1"/>
      </w:tblPr>
      <w:tblGrid>
        <w:gridCol w:w="3828"/>
        <w:gridCol w:w="1275"/>
        <w:gridCol w:w="1560"/>
        <w:gridCol w:w="1417"/>
        <w:gridCol w:w="987"/>
      </w:tblGrid>
      <w:tr w:rsidR="003F41E0" w:rsidRPr="00F46ACF" w14:paraId="6A9A2E90" w14:textId="77777777" w:rsidTr="00722DEF">
        <w:trPr>
          <w:trHeight w:val="357"/>
        </w:trPr>
        <w:tc>
          <w:tcPr>
            <w:tcW w:w="3828" w:type="dxa"/>
            <w:tcBorders>
              <w:top w:val="nil"/>
              <w:left w:val="nil"/>
              <w:bottom w:val="nil"/>
            </w:tcBorders>
          </w:tcPr>
          <w:p w14:paraId="15F343BE" w14:textId="77777777" w:rsidR="003F41E0" w:rsidRPr="00F46ACF" w:rsidRDefault="003F41E0" w:rsidP="003F41E0">
            <w:pPr>
              <w:jc w:val="both"/>
              <w:rPr>
                <w:sz w:val="24"/>
                <w:szCs w:val="24"/>
              </w:rPr>
            </w:pPr>
          </w:p>
        </w:tc>
        <w:tc>
          <w:tcPr>
            <w:tcW w:w="5239" w:type="dxa"/>
            <w:gridSpan w:val="4"/>
            <w:shd w:val="clear" w:color="auto" w:fill="A8D08D" w:themeFill="accent6" w:themeFillTint="99"/>
          </w:tcPr>
          <w:p w14:paraId="307A9B07" w14:textId="77777777" w:rsidR="003F41E0" w:rsidRPr="00F46ACF" w:rsidRDefault="003F41E0" w:rsidP="003F41E0">
            <w:pPr>
              <w:jc w:val="center"/>
              <w:rPr>
                <w:sz w:val="24"/>
                <w:szCs w:val="24"/>
              </w:rPr>
            </w:pPr>
            <w:r w:rsidRPr="00F46ACF">
              <w:rPr>
                <w:sz w:val="24"/>
                <w:szCs w:val="24"/>
              </w:rPr>
              <w:t>Lata</w:t>
            </w:r>
          </w:p>
        </w:tc>
      </w:tr>
      <w:tr w:rsidR="003F41E0" w:rsidRPr="00F46ACF" w14:paraId="6211FAA6" w14:textId="77777777" w:rsidTr="00722DEF">
        <w:trPr>
          <w:trHeight w:val="357"/>
        </w:trPr>
        <w:tc>
          <w:tcPr>
            <w:tcW w:w="3828" w:type="dxa"/>
            <w:tcBorders>
              <w:top w:val="nil"/>
              <w:left w:val="nil"/>
            </w:tcBorders>
          </w:tcPr>
          <w:p w14:paraId="37F92E0B" w14:textId="77777777" w:rsidR="003F41E0" w:rsidRPr="00F46ACF" w:rsidRDefault="003F41E0" w:rsidP="003F41E0">
            <w:pPr>
              <w:jc w:val="both"/>
              <w:rPr>
                <w:sz w:val="24"/>
                <w:szCs w:val="24"/>
              </w:rPr>
            </w:pPr>
          </w:p>
        </w:tc>
        <w:tc>
          <w:tcPr>
            <w:tcW w:w="1275" w:type="dxa"/>
            <w:shd w:val="clear" w:color="auto" w:fill="A8D08D" w:themeFill="accent6" w:themeFillTint="99"/>
          </w:tcPr>
          <w:p w14:paraId="6D682CC4" w14:textId="77777777" w:rsidR="003F41E0" w:rsidRPr="00F46ACF" w:rsidRDefault="003F41E0" w:rsidP="003F41E0">
            <w:pPr>
              <w:jc w:val="both"/>
              <w:rPr>
                <w:sz w:val="24"/>
                <w:szCs w:val="24"/>
              </w:rPr>
            </w:pPr>
            <w:r w:rsidRPr="00F46ACF">
              <w:rPr>
                <w:sz w:val="24"/>
                <w:szCs w:val="24"/>
              </w:rPr>
              <w:t>2020</w:t>
            </w:r>
          </w:p>
        </w:tc>
        <w:tc>
          <w:tcPr>
            <w:tcW w:w="1560" w:type="dxa"/>
            <w:shd w:val="clear" w:color="auto" w:fill="A8D08D" w:themeFill="accent6" w:themeFillTint="99"/>
          </w:tcPr>
          <w:p w14:paraId="508A5410" w14:textId="77777777" w:rsidR="003F41E0" w:rsidRPr="00F46ACF" w:rsidRDefault="003F41E0" w:rsidP="003F41E0">
            <w:pPr>
              <w:jc w:val="both"/>
              <w:rPr>
                <w:sz w:val="24"/>
                <w:szCs w:val="24"/>
              </w:rPr>
            </w:pPr>
            <w:r w:rsidRPr="00F46ACF">
              <w:rPr>
                <w:sz w:val="24"/>
                <w:szCs w:val="24"/>
              </w:rPr>
              <w:t>2021</w:t>
            </w:r>
          </w:p>
        </w:tc>
        <w:tc>
          <w:tcPr>
            <w:tcW w:w="1417" w:type="dxa"/>
            <w:shd w:val="clear" w:color="auto" w:fill="A8D08D" w:themeFill="accent6" w:themeFillTint="99"/>
          </w:tcPr>
          <w:p w14:paraId="65C7C333" w14:textId="77777777" w:rsidR="003F41E0" w:rsidRPr="00F46ACF" w:rsidRDefault="003F41E0" w:rsidP="003F41E0">
            <w:pPr>
              <w:jc w:val="both"/>
              <w:rPr>
                <w:sz w:val="24"/>
                <w:szCs w:val="24"/>
              </w:rPr>
            </w:pPr>
            <w:r w:rsidRPr="00F46ACF">
              <w:rPr>
                <w:sz w:val="24"/>
                <w:szCs w:val="24"/>
              </w:rPr>
              <w:t>2022</w:t>
            </w:r>
          </w:p>
        </w:tc>
        <w:tc>
          <w:tcPr>
            <w:tcW w:w="987" w:type="dxa"/>
            <w:shd w:val="clear" w:color="auto" w:fill="A8D08D" w:themeFill="accent6" w:themeFillTint="99"/>
          </w:tcPr>
          <w:p w14:paraId="3B98701E" w14:textId="77777777" w:rsidR="003F41E0" w:rsidRPr="00F46ACF" w:rsidRDefault="003F41E0" w:rsidP="003F41E0">
            <w:pPr>
              <w:jc w:val="both"/>
              <w:rPr>
                <w:sz w:val="24"/>
                <w:szCs w:val="24"/>
              </w:rPr>
            </w:pPr>
            <w:r w:rsidRPr="00F46ACF">
              <w:rPr>
                <w:sz w:val="24"/>
                <w:szCs w:val="24"/>
              </w:rPr>
              <w:t>2023</w:t>
            </w:r>
          </w:p>
        </w:tc>
      </w:tr>
      <w:tr w:rsidR="003F41E0" w:rsidRPr="00F46ACF" w14:paraId="29A63589" w14:textId="77777777" w:rsidTr="00722DEF">
        <w:tc>
          <w:tcPr>
            <w:tcW w:w="3828" w:type="dxa"/>
            <w:shd w:val="clear" w:color="auto" w:fill="A8D08D" w:themeFill="accent6" w:themeFillTint="99"/>
          </w:tcPr>
          <w:p w14:paraId="66C9A4A5" w14:textId="77777777" w:rsidR="003F41E0" w:rsidRPr="00F46ACF" w:rsidRDefault="003F41E0" w:rsidP="003F41E0">
            <w:pPr>
              <w:jc w:val="both"/>
              <w:rPr>
                <w:sz w:val="24"/>
                <w:szCs w:val="24"/>
              </w:rPr>
            </w:pPr>
            <w:r w:rsidRPr="00F46ACF">
              <w:rPr>
                <w:sz w:val="24"/>
                <w:szCs w:val="24"/>
              </w:rPr>
              <w:t>Liczba rodzin korzystających z zasiłków rodzinnych wraz z dodatkami</w:t>
            </w:r>
          </w:p>
        </w:tc>
        <w:tc>
          <w:tcPr>
            <w:tcW w:w="1275" w:type="dxa"/>
          </w:tcPr>
          <w:p w14:paraId="60BE2ED2" w14:textId="77777777" w:rsidR="003F41E0" w:rsidRPr="00F46ACF" w:rsidRDefault="003F41E0" w:rsidP="003F41E0">
            <w:pPr>
              <w:jc w:val="both"/>
              <w:rPr>
                <w:sz w:val="24"/>
                <w:szCs w:val="24"/>
              </w:rPr>
            </w:pPr>
            <w:r w:rsidRPr="00F46ACF">
              <w:rPr>
                <w:sz w:val="24"/>
                <w:szCs w:val="24"/>
              </w:rPr>
              <w:t>368</w:t>
            </w:r>
          </w:p>
        </w:tc>
        <w:tc>
          <w:tcPr>
            <w:tcW w:w="1560" w:type="dxa"/>
          </w:tcPr>
          <w:p w14:paraId="7B17292B" w14:textId="77777777" w:rsidR="003F41E0" w:rsidRPr="00F46ACF" w:rsidRDefault="003F41E0" w:rsidP="003F41E0">
            <w:pPr>
              <w:jc w:val="both"/>
              <w:rPr>
                <w:sz w:val="24"/>
                <w:szCs w:val="24"/>
              </w:rPr>
            </w:pPr>
            <w:r w:rsidRPr="00F46ACF">
              <w:rPr>
                <w:sz w:val="24"/>
                <w:szCs w:val="24"/>
              </w:rPr>
              <w:t>315</w:t>
            </w:r>
          </w:p>
        </w:tc>
        <w:tc>
          <w:tcPr>
            <w:tcW w:w="1417" w:type="dxa"/>
          </w:tcPr>
          <w:p w14:paraId="429352A1" w14:textId="77777777" w:rsidR="003F41E0" w:rsidRPr="00F46ACF" w:rsidRDefault="003F41E0" w:rsidP="003F41E0">
            <w:pPr>
              <w:jc w:val="both"/>
              <w:rPr>
                <w:sz w:val="24"/>
                <w:szCs w:val="24"/>
              </w:rPr>
            </w:pPr>
            <w:r w:rsidRPr="00F46ACF">
              <w:rPr>
                <w:sz w:val="24"/>
                <w:szCs w:val="24"/>
              </w:rPr>
              <w:t>279</w:t>
            </w:r>
          </w:p>
        </w:tc>
        <w:tc>
          <w:tcPr>
            <w:tcW w:w="987" w:type="dxa"/>
          </w:tcPr>
          <w:p w14:paraId="28D5B5A5" w14:textId="77777777" w:rsidR="003F41E0" w:rsidRPr="00F46ACF" w:rsidRDefault="003F41E0" w:rsidP="003F41E0">
            <w:pPr>
              <w:jc w:val="both"/>
              <w:rPr>
                <w:sz w:val="24"/>
                <w:szCs w:val="24"/>
              </w:rPr>
            </w:pPr>
            <w:r w:rsidRPr="00F46ACF">
              <w:rPr>
                <w:sz w:val="24"/>
                <w:szCs w:val="24"/>
              </w:rPr>
              <w:t>221</w:t>
            </w:r>
          </w:p>
        </w:tc>
      </w:tr>
    </w:tbl>
    <w:p w14:paraId="23EB9D97" w14:textId="31507397" w:rsidR="009E7B35" w:rsidRPr="009E7B35" w:rsidRDefault="003F41E0" w:rsidP="009E7B35">
      <w:pPr>
        <w:jc w:val="both"/>
      </w:pPr>
      <w:r w:rsidRPr="003F41E0">
        <w:rPr>
          <w:i/>
          <w:sz w:val="18"/>
          <w:szCs w:val="18"/>
        </w:rPr>
        <w:t>Źródło: opracowanie własne na podstawie dokumentów własnych MOPS w Braniewie</w:t>
      </w:r>
    </w:p>
    <w:p w14:paraId="5E8A497F" w14:textId="7BD13503" w:rsidR="003F41E0" w:rsidRPr="00F46ACF" w:rsidRDefault="00F46ACF" w:rsidP="00666203">
      <w:pPr>
        <w:spacing w:before="400"/>
        <w:jc w:val="both"/>
        <w:rPr>
          <w:sz w:val="24"/>
          <w:szCs w:val="24"/>
        </w:rPr>
      </w:pPr>
      <w:r>
        <w:rPr>
          <w:sz w:val="24"/>
          <w:szCs w:val="24"/>
        </w:rPr>
        <w:t>Tabela nr 29 wykazuje l</w:t>
      </w:r>
      <w:r w:rsidR="003F41E0" w:rsidRPr="00F46ACF">
        <w:rPr>
          <w:sz w:val="24"/>
          <w:szCs w:val="24"/>
        </w:rPr>
        <w:t>iczb</w:t>
      </w:r>
      <w:r>
        <w:rPr>
          <w:sz w:val="24"/>
          <w:szCs w:val="24"/>
        </w:rPr>
        <w:t>ę</w:t>
      </w:r>
      <w:r w:rsidR="003F41E0" w:rsidRPr="00F46ACF">
        <w:rPr>
          <w:sz w:val="24"/>
          <w:szCs w:val="24"/>
        </w:rPr>
        <w:t xml:space="preserve"> świadczeń</w:t>
      </w:r>
      <w:r>
        <w:rPr>
          <w:sz w:val="24"/>
          <w:szCs w:val="24"/>
        </w:rPr>
        <w:t xml:space="preserve"> udzielonych w latach 2020-2023.</w:t>
      </w:r>
    </w:p>
    <w:tbl>
      <w:tblPr>
        <w:tblStyle w:val="Tabela-Siatka"/>
        <w:tblW w:w="0" w:type="auto"/>
        <w:tblLook w:val="04A0" w:firstRow="1" w:lastRow="0" w:firstColumn="1" w:lastColumn="0" w:noHBand="0" w:noVBand="1"/>
      </w:tblPr>
      <w:tblGrid>
        <w:gridCol w:w="3823"/>
        <w:gridCol w:w="1309"/>
        <w:gridCol w:w="1310"/>
        <w:gridCol w:w="1310"/>
        <w:gridCol w:w="1310"/>
      </w:tblGrid>
      <w:tr w:rsidR="003F41E0" w:rsidRPr="00F46ACF" w14:paraId="0BF85654" w14:textId="77777777" w:rsidTr="00722DEF">
        <w:tc>
          <w:tcPr>
            <w:tcW w:w="3823" w:type="dxa"/>
            <w:tcBorders>
              <w:top w:val="nil"/>
              <w:left w:val="nil"/>
              <w:bottom w:val="nil"/>
            </w:tcBorders>
          </w:tcPr>
          <w:p w14:paraId="7A327EF3" w14:textId="77777777" w:rsidR="003F41E0" w:rsidRPr="00F46ACF" w:rsidRDefault="003F41E0" w:rsidP="003F41E0">
            <w:pPr>
              <w:jc w:val="both"/>
              <w:rPr>
                <w:sz w:val="24"/>
                <w:szCs w:val="24"/>
              </w:rPr>
            </w:pPr>
          </w:p>
        </w:tc>
        <w:tc>
          <w:tcPr>
            <w:tcW w:w="5239" w:type="dxa"/>
            <w:gridSpan w:val="4"/>
            <w:shd w:val="clear" w:color="auto" w:fill="A8D08D" w:themeFill="accent6" w:themeFillTint="99"/>
          </w:tcPr>
          <w:p w14:paraId="7E3D2D1B" w14:textId="77777777" w:rsidR="003F41E0" w:rsidRPr="00F46ACF" w:rsidRDefault="003F41E0" w:rsidP="003F41E0">
            <w:pPr>
              <w:jc w:val="center"/>
              <w:rPr>
                <w:sz w:val="24"/>
                <w:szCs w:val="24"/>
              </w:rPr>
            </w:pPr>
            <w:r w:rsidRPr="00F46ACF">
              <w:rPr>
                <w:sz w:val="24"/>
                <w:szCs w:val="24"/>
              </w:rPr>
              <w:t>Lata</w:t>
            </w:r>
          </w:p>
        </w:tc>
      </w:tr>
      <w:tr w:rsidR="003F41E0" w:rsidRPr="00F46ACF" w14:paraId="14397A2D" w14:textId="77777777" w:rsidTr="00722DEF">
        <w:tc>
          <w:tcPr>
            <w:tcW w:w="3823" w:type="dxa"/>
            <w:tcBorders>
              <w:top w:val="nil"/>
              <w:left w:val="nil"/>
            </w:tcBorders>
          </w:tcPr>
          <w:p w14:paraId="51148F2F" w14:textId="77777777" w:rsidR="003F41E0" w:rsidRPr="00F46ACF" w:rsidRDefault="003F41E0" w:rsidP="003F41E0">
            <w:pPr>
              <w:jc w:val="both"/>
              <w:rPr>
                <w:sz w:val="24"/>
                <w:szCs w:val="24"/>
              </w:rPr>
            </w:pPr>
          </w:p>
        </w:tc>
        <w:tc>
          <w:tcPr>
            <w:tcW w:w="1309" w:type="dxa"/>
            <w:shd w:val="clear" w:color="auto" w:fill="A8D08D" w:themeFill="accent6" w:themeFillTint="99"/>
          </w:tcPr>
          <w:p w14:paraId="1CC5E088" w14:textId="77777777" w:rsidR="003F41E0" w:rsidRPr="00F46ACF" w:rsidRDefault="003F41E0" w:rsidP="003F41E0">
            <w:pPr>
              <w:jc w:val="both"/>
              <w:rPr>
                <w:sz w:val="24"/>
                <w:szCs w:val="24"/>
              </w:rPr>
            </w:pPr>
            <w:r w:rsidRPr="00F46ACF">
              <w:rPr>
                <w:sz w:val="24"/>
                <w:szCs w:val="24"/>
              </w:rPr>
              <w:t>2020</w:t>
            </w:r>
          </w:p>
        </w:tc>
        <w:tc>
          <w:tcPr>
            <w:tcW w:w="1310" w:type="dxa"/>
            <w:shd w:val="clear" w:color="auto" w:fill="A8D08D" w:themeFill="accent6" w:themeFillTint="99"/>
          </w:tcPr>
          <w:p w14:paraId="6E438ECE" w14:textId="77777777" w:rsidR="003F41E0" w:rsidRPr="00F46ACF" w:rsidRDefault="003F41E0" w:rsidP="003F41E0">
            <w:pPr>
              <w:jc w:val="both"/>
              <w:rPr>
                <w:sz w:val="24"/>
                <w:szCs w:val="24"/>
              </w:rPr>
            </w:pPr>
            <w:r w:rsidRPr="00F46ACF">
              <w:rPr>
                <w:sz w:val="24"/>
                <w:szCs w:val="24"/>
              </w:rPr>
              <w:t>2021</w:t>
            </w:r>
          </w:p>
        </w:tc>
        <w:tc>
          <w:tcPr>
            <w:tcW w:w="1310" w:type="dxa"/>
            <w:shd w:val="clear" w:color="auto" w:fill="A8D08D" w:themeFill="accent6" w:themeFillTint="99"/>
          </w:tcPr>
          <w:p w14:paraId="30CA6707" w14:textId="77777777" w:rsidR="003F41E0" w:rsidRPr="00F46ACF" w:rsidRDefault="003F41E0" w:rsidP="003F41E0">
            <w:pPr>
              <w:jc w:val="both"/>
              <w:rPr>
                <w:sz w:val="24"/>
                <w:szCs w:val="24"/>
              </w:rPr>
            </w:pPr>
            <w:r w:rsidRPr="00F46ACF">
              <w:rPr>
                <w:sz w:val="24"/>
                <w:szCs w:val="24"/>
              </w:rPr>
              <w:t>2022</w:t>
            </w:r>
          </w:p>
        </w:tc>
        <w:tc>
          <w:tcPr>
            <w:tcW w:w="1310" w:type="dxa"/>
            <w:shd w:val="clear" w:color="auto" w:fill="A8D08D" w:themeFill="accent6" w:themeFillTint="99"/>
          </w:tcPr>
          <w:p w14:paraId="5FDF4A7D" w14:textId="77777777" w:rsidR="003F41E0" w:rsidRPr="00F46ACF" w:rsidRDefault="003F41E0" w:rsidP="003F41E0">
            <w:pPr>
              <w:jc w:val="both"/>
              <w:rPr>
                <w:sz w:val="24"/>
                <w:szCs w:val="24"/>
              </w:rPr>
            </w:pPr>
            <w:r w:rsidRPr="00F46ACF">
              <w:rPr>
                <w:sz w:val="24"/>
                <w:szCs w:val="24"/>
              </w:rPr>
              <w:t>2023</w:t>
            </w:r>
          </w:p>
        </w:tc>
      </w:tr>
      <w:tr w:rsidR="003F41E0" w:rsidRPr="00F46ACF" w14:paraId="0AC2B344" w14:textId="77777777" w:rsidTr="00722DEF">
        <w:tc>
          <w:tcPr>
            <w:tcW w:w="3823" w:type="dxa"/>
            <w:shd w:val="clear" w:color="auto" w:fill="A8D08D" w:themeFill="accent6" w:themeFillTint="99"/>
          </w:tcPr>
          <w:p w14:paraId="7C10BEE0" w14:textId="77777777" w:rsidR="003F41E0" w:rsidRPr="00F46ACF" w:rsidRDefault="003F41E0" w:rsidP="003F41E0">
            <w:pPr>
              <w:jc w:val="both"/>
              <w:rPr>
                <w:sz w:val="24"/>
                <w:szCs w:val="24"/>
              </w:rPr>
            </w:pPr>
            <w:r w:rsidRPr="00F46ACF">
              <w:rPr>
                <w:sz w:val="24"/>
                <w:szCs w:val="24"/>
              </w:rPr>
              <w:t xml:space="preserve">Zasiłki pielęgnacyjne  - ogółem </w:t>
            </w:r>
          </w:p>
        </w:tc>
        <w:tc>
          <w:tcPr>
            <w:tcW w:w="1309" w:type="dxa"/>
          </w:tcPr>
          <w:p w14:paraId="29778FDD" w14:textId="77777777" w:rsidR="003F41E0" w:rsidRPr="00F46ACF" w:rsidRDefault="003F41E0" w:rsidP="003F41E0">
            <w:pPr>
              <w:jc w:val="both"/>
              <w:rPr>
                <w:sz w:val="24"/>
                <w:szCs w:val="24"/>
              </w:rPr>
            </w:pPr>
            <w:r w:rsidRPr="00F46ACF">
              <w:rPr>
                <w:sz w:val="24"/>
                <w:szCs w:val="24"/>
              </w:rPr>
              <w:t>7209</w:t>
            </w:r>
          </w:p>
        </w:tc>
        <w:tc>
          <w:tcPr>
            <w:tcW w:w="1310" w:type="dxa"/>
          </w:tcPr>
          <w:p w14:paraId="6AD6C7C1" w14:textId="77777777" w:rsidR="003F41E0" w:rsidRPr="00F46ACF" w:rsidRDefault="003F41E0" w:rsidP="003F41E0">
            <w:pPr>
              <w:jc w:val="both"/>
              <w:rPr>
                <w:sz w:val="24"/>
                <w:szCs w:val="24"/>
              </w:rPr>
            </w:pPr>
            <w:r w:rsidRPr="00F46ACF">
              <w:rPr>
                <w:sz w:val="24"/>
                <w:szCs w:val="24"/>
              </w:rPr>
              <w:t>7360</w:t>
            </w:r>
          </w:p>
        </w:tc>
        <w:tc>
          <w:tcPr>
            <w:tcW w:w="1310" w:type="dxa"/>
          </w:tcPr>
          <w:p w14:paraId="4CBA3957" w14:textId="77777777" w:rsidR="003F41E0" w:rsidRPr="00F46ACF" w:rsidRDefault="003F41E0" w:rsidP="003F41E0">
            <w:pPr>
              <w:jc w:val="both"/>
              <w:rPr>
                <w:sz w:val="24"/>
                <w:szCs w:val="24"/>
              </w:rPr>
            </w:pPr>
            <w:r w:rsidRPr="00F46ACF">
              <w:rPr>
                <w:sz w:val="24"/>
                <w:szCs w:val="24"/>
              </w:rPr>
              <w:t>7822</w:t>
            </w:r>
          </w:p>
        </w:tc>
        <w:tc>
          <w:tcPr>
            <w:tcW w:w="1310" w:type="dxa"/>
          </w:tcPr>
          <w:p w14:paraId="1F368CC2" w14:textId="77777777" w:rsidR="003F41E0" w:rsidRPr="00F46ACF" w:rsidRDefault="003F41E0" w:rsidP="003F41E0">
            <w:pPr>
              <w:jc w:val="both"/>
              <w:rPr>
                <w:sz w:val="24"/>
                <w:szCs w:val="24"/>
              </w:rPr>
            </w:pPr>
            <w:r w:rsidRPr="00F46ACF">
              <w:rPr>
                <w:sz w:val="24"/>
                <w:szCs w:val="24"/>
              </w:rPr>
              <w:t>8184</w:t>
            </w:r>
          </w:p>
        </w:tc>
      </w:tr>
      <w:tr w:rsidR="003F41E0" w:rsidRPr="00F46ACF" w14:paraId="7FE88837" w14:textId="77777777" w:rsidTr="00722DEF">
        <w:tc>
          <w:tcPr>
            <w:tcW w:w="3823" w:type="dxa"/>
            <w:shd w:val="clear" w:color="auto" w:fill="A8D08D" w:themeFill="accent6" w:themeFillTint="99"/>
          </w:tcPr>
          <w:p w14:paraId="6A63E170" w14:textId="77777777" w:rsidR="003F41E0" w:rsidRPr="00F46ACF" w:rsidRDefault="003F41E0" w:rsidP="003F41E0">
            <w:pPr>
              <w:tabs>
                <w:tab w:val="left" w:pos="1430"/>
              </w:tabs>
              <w:jc w:val="both"/>
              <w:rPr>
                <w:sz w:val="24"/>
                <w:szCs w:val="24"/>
              </w:rPr>
            </w:pPr>
            <w:r w:rsidRPr="00F46ACF">
              <w:rPr>
                <w:sz w:val="24"/>
                <w:szCs w:val="24"/>
              </w:rPr>
              <w:t>Świadczenia opiekuńcze - ogółem</w:t>
            </w:r>
          </w:p>
        </w:tc>
        <w:tc>
          <w:tcPr>
            <w:tcW w:w="1309" w:type="dxa"/>
          </w:tcPr>
          <w:p w14:paraId="14CC6633" w14:textId="77777777" w:rsidR="003F41E0" w:rsidRPr="00F46ACF" w:rsidRDefault="003F41E0" w:rsidP="003F41E0">
            <w:pPr>
              <w:jc w:val="both"/>
              <w:rPr>
                <w:sz w:val="24"/>
                <w:szCs w:val="24"/>
              </w:rPr>
            </w:pPr>
            <w:r w:rsidRPr="00F46ACF">
              <w:rPr>
                <w:sz w:val="24"/>
                <w:szCs w:val="24"/>
              </w:rPr>
              <w:t>8494</w:t>
            </w:r>
          </w:p>
        </w:tc>
        <w:tc>
          <w:tcPr>
            <w:tcW w:w="1310" w:type="dxa"/>
          </w:tcPr>
          <w:p w14:paraId="00796436" w14:textId="77777777" w:rsidR="003F41E0" w:rsidRPr="00F46ACF" w:rsidRDefault="003F41E0" w:rsidP="003F41E0">
            <w:pPr>
              <w:jc w:val="both"/>
              <w:rPr>
                <w:sz w:val="24"/>
                <w:szCs w:val="24"/>
              </w:rPr>
            </w:pPr>
            <w:r w:rsidRPr="00F46ACF">
              <w:rPr>
                <w:sz w:val="24"/>
                <w:szCs w:val="24"/>
              </w:rPr>
              <w:t>8675</w:t>
            </w:r>
          </w:p>
        </w:tc>
        <w:tc>
          <w:tcPr>
            <w:tcW w:w="1310" w:type="dxa"/>
          </w:tcPr>
          <w:p w14:paraId="4C060923" w14:textId="77777777" w:rsidR="003F41E0" w:rsidRPr="00F46ACF" w:rsidRDefault="003F41E0" w:rsidP="003F41E0">
            <w:pPr>
              <w:jc w:val="both"/>
              <w:rPr>
                <w:sz w:val="24"/>
                <w:szCs w:val="24"/>
              </w:rPr>
            </w:pPr>
            <w:r w:rsidRPr="00F46ACF">
              <w:rPr>
                <w:sz w:val="24"/>
                <w:szCs w:val="24"/>
              </w:rPr>
              <w:t>9141</w:t>
            </w:r>
          </w:p>
        </w:tc>
        <w:tc>
          <w:tcPr>
            <w:tcW w:w="1310" w:type="dxa"/>
          </w:tcPr>
          <w:p w14:paraId="1E997349" w14:textId="77777777" w:rsidR="003F41E0" w:rsidRPr="00F46ACF" w:rsidRDefault="003F41E0" w:rsidP="003F41E0">
            <w:pPr>
              <w:jc w:val="both"/>
              <w:rPr>
                <w:sz w:val="24"/>
                <w:szCs w:val="24"/>
              </w:rPr>
            </w:pPr>
            <w:r w:rsidRPr="00F46ACF">
              <w:rPr>
                <w:sz w:val="24"/>
                <w:szCs w:val="24"/>
              </w:rPr>
              <w:t>9548</w:t>
            </w:r>
          </w:p>
        </w:tc>
      </w:tr>
    </w:tbl>
    <w:p w14:paraId="16BE97E0" w14:textId="77777777" w:rsidR="003F41E0" w:rsidRPr="003F41E0" w:rsidRDefault="003F41E0" w:rsidP="003F41E0">
      <w:pPr>
        <w:jc w:val="both"/>
      </w:pPr>
      <w:r w:rsidRPr="003F41E0">
        <w:rPr>
          <w:i/>
          <w:sz w:val="18"/>
          <w:szCs w:val="18"/>
        </w:rPr>
        <w:t>Źródło: opracowanie własne na podstawie dokumentów własnych MOPS w Braniewie</w:t>
      </w:r>
    </w:p>
    <w:p w14:paraId="28D52373" w14:textId="77777777" w:rsidR="003F41E0" w:rsidRPr="003F41E0" w:rsidRDefault="003F41E0" w:rsidP="003F41E0">
      <w:pPr>
        <w:jc w:val="both"/>
      </w:pPr>
    </w:p>
    <w:p w14:paraId="13BDB9AA" w14:textId="70057B04" w:rsidR="003F41E0" w:rsidRPr="00D93D6D" w:rsidRDefault="00D93D6D" w:rsidP="003F41E0">
      <w:pPr>
        <w:jc w:val="both"/>
        <w:rPr>
          <w:sz w:val="24"/>
          <w:szCs w:val="24"/>
        </w:rPr>
      </w:pPr>
      <w:r w:rsidRPr="00D93D6D">
        <w:rPr>
          <w:sz w:val="24"/>
          <w:szCs w:val="24"/>
        </w:rPr>
        <w:t>Tabela nr 30 przedstawia liczbę</w:t>
      </w:r>
      <w:r w:rsidR="003F41E0" w:rsidRPr="00D93D6D">
        <w:rPr>
          <w:sz w:val="24"/>
          <w:szCs w:val="24"/>
        </w:rPr>
        <w:t xml:space="preserve"> osób i rodzin korzystających ze świadczenia alimentacyjnego w poszczególnych latach</w:t>
      </w:r>
      <w:r w:rsidRPr="00D93D6D">
        <w:rPr>
          <w:sz w:val="24"/>
          <w:szCs w:val="24"/>
        </w:rPr>
        <w:t>.</w:t>
      </w:r>
    </w:p>
    <w:tbl>
      <w:tblPr>
        <w:tblStyle w:val="Tabela-Siatka"/>
        <w:tblW w:w="0" w:type="auto"/>
        <w:tblLook w:val="04A0" w:firstRow="1" w:lastRow="0" w:firstColumn="1" w:lastColumn="0" w:noHBand="0" w:noVBand="1"/>
      </w:tblPr>
      <w:tblGrid>
        <w:gridCol w:w="3823"/>
        <w:gridCol w:w="1275"/>
        <w:gridCol w:w="1418"/>
        <w:gridCol w:w="1276"/>
        <w:gridCol w:w="1270"/>
      </w:tblGrid>
      <w:tr w:rsidR="003F41E0" w:rsidRPr="00D93D6D" w14:paraId="4C8C6763" w14:textId="77777777" w:rsidTr="00722DEF">
        <w:tc>
          <w:tcPr>
            <w:tcW w:w="3823" w:type="dxa"/>
            <w:tcBorders>
              <w:top w:val="nil"/>
              <w:left w:val="nil"/>
              <w:bottom w:val="nil"/>
            </w:tcBorders>
          </w:tcPr>
          <w:p w14:paraId="70885BC9" w14:textId="77777777" w:rsidR="003F41E0" w:rsidRPr="00D93D6D" w:rsidRDefault="003F41E0" w:rsidP="003F41E0">
            <w:pPr>
              <w:jc w:val="both"/>
              <w:rPr>
                <w:sz w:val="24"/>
                <w:szCs w:val="24"/>
              </w:rPr>
            </w:pPr>
          </w:p>
        </w:tc>
        <w:tc>
          <w:tcPr>
            <w:tcW w:w="5239" w:type="dxa"/>
            <w:gridSpan w:val="4"/>
            <w:shd w:val="clear" w:color="auto" w:fill="A8D08D" w:themeFill="accent6" w:themeFillTint="99"/>
          </w:tcPr>
          <w:p w14:paraId="3A363497" w14:textId="77777777" w:rsidR="003F41E0" w:rsidRPr="00D93D6D" w:rsidRDefault="003F41E0" w:rsidP="003F41E0">
            <w:pPr>
              <w:tabs>
                <w:tab w:val="left" w:pos="3020"/>
              </w:tabs>
              <w:jc w:val="center"/>
              <w:rPr>
                <w:sz w:val="24"/>
                <w:szCs w:val="24"/>
              </w:rPr>
            </w:pPr>
            <w:r w:rsidRPr="00D93D6D">
              <w:rPr>
                <w:sz w:val="24"/>
                <w:szCs w:val="24"/>
              </w:rPr>
              <w:t>Lata</w:t>
            </w:r>
          </w:p>
        </w:tc>
      </w:tr>
      <w:tr w:rsidR="003F41E0" w:rsidRPr="00D93D6D" w14:paraId="0259F9B3" w14:textId="77777777" w:rsidTr="00722DEF">
        <w:tc>
          <w:tcPr>
            <w:tcW w:w="3823" w:type="dxa"/>
            <w:tcBorders>
              <w:top w:val="nil"/>
              <w:left w:val="nil"/>
            </w:tcBorders>
          </w:tcPr>
          <w:p w14:paraId="41671556" w14:textId="77777777" w:rsidR="003F41E0" w:rsidRPr="00D93D6D" w:rsidRDefault="003F41E0" w:rsidP="003F41E0">
            <w:pPr>
              <w:jc w:val="both"/>
              <w:rPr>
                <w:sz w:val="24"/>
                <w:szCs w:val="24"/>
              </w:rPr>
            </w:pPr>
          </w:p>
        </w:tc>
        <w:tc>
          <w:tcPr>
            <w:tcW w:w="1275" w:type="dxa"/>
            <w:shd w:val="clear" w:color="auto" w:fill="A8D08D" w:themeFill="accent6" w:themeFillTint="99"/>
          </w:tcPr>
          <w:p w14:paraId="2AAA4BF3" w14:textId="77777777" w:rsidR="003F41E0" w:rsidRPr="00D93D6D" w:rsidRDefault="003F41E0" w:rsidP="003F41E0">
            <w:pPr>
              <w:jc w:val="both"/>
              <w:rPr>
                <w:sz w:val="24"/>
                <w:szCs w:val="24"/>
              </w:rPr>
            </w:pPr>
            <w:r w:rsidRPr="00D93D6D">
              <w:rPr>
                <w:sz w:val="24"/>
                <w:szCs w:val="24"/>
              </w:rPr>
              <w:t>2020</w:t>
            </w:r>
          </w:p>
        </w:tc>
        <w:tc>
          <w:tcPr>
            <w:tcW w:w="1418" w:type="dxa"/>
            <w:shd w:val="clear" w:color="auto" w:fill="A8D08D" w:themeFill="accent6" w:themeFillTint="99"/>
          </w:tcPr>
          <w:p w14:paraId="62307C99" w14:textId="77777777" w:rsidR="003F41E0" w:rsidRPr="00D93D6D" w:rsidRDefault="003F41E0" w:rsidP="003F41E0">
            <w:pPr>
              <w:jc w:val="both"/>
              <w:rPr>
                <w:sz w:val="24"/>
                <w:szCs w:val="24"/>
              </w:rPr>
            </w:pPr>
            <w:r w:rsidRPr="00D93D6D">
              <w:rPr>
                <w:sz w:val="24"/>
                <w:szCs w:val="24"/>
              </w:rPr>
              <w:t>2021</w:t>
            </w:r>
          </w:p>
        </w:tc>
        <w:tc>
          <w:tcPr>
            <w:tcW w:w="1276" w:type="dxa"/>
            <w:shd w:val="clear" w:color="auto" w:fill="A8D08D" w:themeFill="accent6" w:themeFillTint="99"/>
          </w:tcPr>
          <w:p w14:paraId="7928D2D2" w14:textId="77777777" w:rsidR="003F41E0" w:rsidRPr="00D93D6D" w:rsidRDefault="003F41E0" w:rsidP="003F41E0">
            <w:pPr>
              <w:jc w:val="both"/>
              <w:rPr>
                <w:sz w:val="24"/>
                <w:szCs w:val="24"/>
              </w:rPr>
            </w:pPr>
            <w:r w:rsidRPr="00D93D6D">
              <w:rPr>
                <w:sz w:val="24"/>
                <w:szCs w:val="24"/>
              </w:rPr>
              <w:t>2022</w:t>
            </w:r>
          </w:p>
        </w:tc>
        <w:tc>
          <w:tcPr>
            <w:tcW w:w="1270" w:type="dxa"/>
            <w:shd w:val="clear" w:color="auto" w:fill="A8D08D" w:themeFill="accent6" w:themeFillTint="99"/>
          </w:tcPr>
          <w:p w14:paraId="2E2CA8F1" w14:textId="77777777" w:rsidR="003F41E0" w:rsidRPr="00D93D6D" w:rsidRDefault="003F41E0" w:rsidP="003F41E0">
            <w:pPr>
              <w:jc w:val="both"/>
              <w:rPr>
                <w:sz w:val="24"/>
                <w:szCs w:val="24"/>
              </w:rPr>
            </w:pPr>
            <w:r w:rsidRPr="00D93D6D">
              <w:rPr>
                <w:sz w:val="24"/>
                <w:szCs w:val="24"/>
              </w:rPr>
              <w:t>2023</w:t>
            </w:r>
          </w:p>
        </w:tc>
      </w:tr>
      <w:tr w:rsidR="003F41E0" w:rsidRPr="00D93D6D" w14:paraId="4F6D5B85" w14:textId="77777777" w:rsidTr="00722DEF">
        <w:tc>
          <w:tcPr>
            <w:tcW w:w="3823" w:type="dxa"/>
            <w:shd w:val="clear" w:color="auto" w:fill="A8D08D" w:themeFill="accent6" w:themeFillTint="99"/>
          </w:tcPr>
          <w:p w14:paraId="50CCFAD4" w14:textId="77777777" w:rsidR="003F41E0" w:rsidRPr="00D93D6D" w:rsidRDefault="003F41E0" w:rsidP="003F41E0">
            <w:pPr>
              <w:jc w:val="both"/>
              <w:rPr>
                <w:sz w:val="24"/>
                <w:szCs w:val="24"/>
              </w:rPr>
            </w:pPr>
            <w:r w:rsidRPr="00D93D6D">
              <w:rPr>
                <w:sz w:val="24"/>
                <w:szCs w:val="24"/>
              </w:rPr>
              <w:t>Liczba osób</w:t>
            </w:r>
          </w:p>
        </w:tc>
        <w:tc>
          <w:tcPr>
            <w:tcW w:w="1275" w:type="dxa"/>
          </w:tcPr>
          <w:p w14:paraId="62BF76B3" w14:textId="77777777" w:rsidR="003F41E0" w:rsidRPr="00D93D6D" w:rsidRDefault="003F41E0" w:rsidP="003F41E0">
            <w:pPr>
              <w:jc w:val="both"/>
              <w:rPr>
                <w:sz w:val="24"/>
                <w:szCs w:val="24"/>
              </w:rPr>
            </w:pPr>
            <w:r w:rsidRPr="00D93D6D">
              <w:rPr>
                <w:sz w:val="24"/>
                <w:szCs w:val="24"/>
              </w:rPr>
              <w:t>189</w:t>
            </w:r>
          </w:p>
        </w:tc>
        <w:tc>
          <w:tcPr>
            <w:tcW w:w="1418" w:type="dxa"/>
          </w:tcPr>
          <w:p w14:paraId="6639A025" w14:textId="77777777" w:rsidR="003F41E0" w:rsidRPr="00D93D6D" w:rsidRDefault="003F41E0" w:rsidP="003F41E0">
            <w:pPr>
              <w:jc w:val="both"/>
              <w:rPr>
                <w:sz w:val="24"/>
                <w:szCs w:val="24"/>
              </w:rPr>
            </w:pPr>
            <w:r w:rsidRPr="00D93D6D">
              <w:rPr>
                <w:sz w:val="24"/>
                <w:szCs w:val="24"/>
              </w:rPr>
              <w:t>172</w:t>
            </w:r>
          </w:p>
        </w:tc>
        <w:tc>
          <w:tcPr>
            <w:tcW w:w="1276" w:type="dxa"/>
          </w:tcPr>
          <w:p w14:paraId="4BC19397" w14:textId="77777777" w:rsidR="003F41E0" w:rsidRPr="00D93D6D" w:rsidRDefault="003F41E0" w:rsidP="003F41E0">
            <w:pPr>
              <w:jc w:val="both"/>
              <w:rPr>
                <w:sz w:val="24"/>
                <w:szCs w:val="24"/>
              </w:rPr>
            </w:pPr>
            <w:r w:rsidRPr="00D93D6D">
              <w:rPr>
                <w:sz w:val="24"/>
                <w:szCs w:val="24"/>
              </w:rPr>
              <w:t>158</w:t>
            </w:r>
          </w:p>
        </w:tc>
        <w:tc>
          <w:tcPr>
            <w:tcW w:w="1270" w:type="dxa"/>
          </w:tcPr>
          <w:p w14:paraId="5C47F420" w14:textId="77777777" w:rsidR="003F41E0" w:rsidRPr="00D93D6D" w:rsidRDefault="003F41E0" w:rsidP="003F41E0">
            <w:pPr>
              <w:jc w:val="both"/>
              <w:rPr>
                <w:sz w:val="24"/>
                <w:szCs w:val="24"/>
              </w:rPr>
            </w:pPr>
            <w:r w:rsidRPr="00D93D6D">
              <w:rPr>
                <w:sz w:val="24"/>
                <w:szCs w:val="24"/>
              </w:rPr>
              <w:t>150</w:t>
            </w:r>
          </w:p>
        </w:tc>
      </w:tr>
      <w:tr w:rsidR="003F41E0" w:rsidRPr="00D93D6D" w14:paraId="168BD58F" w14:textId="77777777" w:rsidTr="00722DEF">
        <w:tc>
          <w:tcPr>
            <w:tcW w:w="3823" w:type="dxa"/>
            <w:shd w:val="clear" w:color="auto" w:fill="A8D08D" w:themeFill="accent6" w:themeFillTint="99"/>
          </w:tcPr>
          <w:p w14:paraId="315CECBC" w14:textId="77777777" w:rsidR="003F41E0" w:rsidRPr="00D93D6D" w:rsidRDefault="003F41E0" w:rsidP="003F41E0">
            <w:pPr>
              <w:tabs>
                <w:tab w:val="left" w:pos="2490"/>
              </w:tabs>
              <w:jc w:val="both"/>
              <w:rPr>
                <w:sz w:val="24"/>
                <w:szCs w:val="24"/>
              </w:rPr>
            </w:pPr>
            <w:r w:rsidRPr="00D93D6D">
              <w:rPr>
                <w:sz w:val="24"/>
                <w:szCs w:val="24"/>
              </w:rPr>
              <w:t>Liczba rodzin</w:t>
            </w:r>
            <w:r w:rsidRPr="00D93D6D">
              <w:rPr>
                <w:sz w:val="24"/>
                <w:szCs w:val="24"/>
              </w:rPr>
              <w:tab/>
            </w:r>
          </w:p>
        </w:tc>
        <w:tc>
          <w:tcPr>
            <w:tcW w:w="1275" w:type="dxa"/>
          </w:tcPr>
          <w:p w14:paraId="54F2C5F5" w14:textId="77777777" w:rsidR="003F41E0" w:rsidRPr="00D93D6D" w:rsidRDefault="003F41E0" w:rsidP="003F41E0">
            <w:pPr>
              <w:jc w:val="both"/>
              <w:rPr>
                <w:sz w:val="24"/>
                <w:szCs w:val="24"/>
              </w:rPr>
            </w:pPr>
            <w:r w:rsidRPr="00D93D6D">
              <w:rPr>
                <w:sz w:val="24"/>
                <w:szCs w:val="24"/>
              </w:rPr>
              <w:t>116</w:t>
            </w:r>
          </w:p>
        </w:tc>
        <w:tc>
          <w:tcPr>
            <w:tcW w:w="1418" w:type="dxa"/>
          </w:tcPr>
          <w:p w14:paraId="00A123CC" w14:textId="77777777" w:rsidR="003F41E0" w:rsidRPr="00D93D6D" w:rsidRDefault="003F41E0" w:rsidP="003F41E0">
            <w:pPr>
              <w:jc w:val="both"/>
              <w:rPr>
                <w:sz w:val="24"/>
                <w:szCs w:val="24"/>
              </w:rPr>
            </w:pPr>
            <w:r w:rsidRPr="00D93D6D">
              <w:rPr>
                <w:sz w:val="24"/>
                <w:szCs w:val="24"/>
              </w:rPr>
              <w:t>106</w:t>
            </w:r>
          </w:p>
        </w:tc>
        <w:tc>
          <w:tcPr>
            <w:tcW w:w="1276" w:type="dxa"/>
          </w:tcPr>
          <w:p w14:paraId="40E6E9C7" w14:textId="77777777" w:rsidR="003F41E0" w:rsidRPr="00D93D6D" w:rsidRDefault="003F41E0" w:rsidP="003F41E0">
            <w:pPr>
              <w:jc w:val="both"/>
              <w:rPr>
                <w:sz w:val="24"/>
                <w:szCs w:val="24"/>
              </w:rPr>
            </w:pPr>
            <w:r w:rsidRPr="00D93D6D">
              <w:rPr>
                <w:sz w:val="24"/>
                <w:szCs w:val="24"/>
              </w:rPr>
              <w:t>97</w:t>
            </w:r>
          </w:p>
        </w:tc>
        <w:tc>
          <w:tcPr>
            <w:tcW w:w="1270" w:type="dxa"/>
          </w:tcPr>
          <w:p w14:paraId="75A3589F" w14:textId="77777777" w:rsidR="003F41E0" w:rsidRPr="00D93D6D" w:rsidRDefault="003F41E0" w:rsidP="003F41E0">
            <w:pPr>
              <w:jc w:val="both"/>
              <w:rPr>
                <w:sz w:val="24"/>
                <w:szCs w:val="24"/>
              </w:rPr>
            </w:pPr>
            <w:r w:rsidRPr="00D93D6D">
              <w:rPr>
                <w:sz w:val="24"/>
                <w:szCs w:val="24"/>
              </w:rPr>
              <w:t>92</w:t>
            </w:r>
          </w:p>
        </w:tc>
      </w:tr>
    </w:tbl>
    <w:p w14:paraId="03A9053A" w14:textId="61AE5844" w:rsidR="00D93D6D" w:rsidRDefault="003F41E0" w:rsidP="003F41E0">
      <w:pPr>
        <w:jc w:val="both"/>
        <w:rPr>
          <w:i/>
          <w:sz w:val="18"/>
          <w:szCs w:val="18"/>
        </w:rPr>
      </w:pPr>
      <w:r w:rsidRPr="003F41E0">
        <w:rPr>
          <w:i/>
          <w:sz w:val="18"/>
          <w:szCs w:val="18"/>
        </w:rPr>
        <w:t>Źródło: opracowanie własne na podstawie dokumentów własnych MOPS w Braniewie</w:t>
      </w:r>
    </w:p>
    <w:p w14:paraId="787D2502" w14:textId="77777777" w:rsidR="009E7B35" w:rsidRPr="00666203" w:rsidRDefault="009E7B35" w:rsidP="003F41E0">
      <w:pPr>
        <w:jc w:val="both"/>
      </w:pPr>
    </w:p>
    <w:p w14:paraId="703F8E6B" w14:textId="3ECBDFC4" w:rsidR="00AA2292" w:rsidRPr="00666203" w:rsidRDefault="008D3FF5" w:rsidP="00666203">
      <w:pPr>
        <w:keepNext/>
        <w:keepLines/>
        <w:numPr>
          <w:ilvl w:val="1"/>
          <w:numId w:val="1"/>
        </w:numPr>
        <w:spacing w:before="510" w:after="510"/>
        <w:ind w:left="641" w:hanging="357"/>
        <w:outlineLvl w:val="1"/>
        <w:rPr>
          <w:rFonts w:asciiTheme="majorHAnsi" w:eastAsiaTheme="majorEastAsia" w:hAnsiTheme="majorHAnsi" w:cstheme="majorBidi"/>
          <w:i/>
          <w:iCs/>
          <w:sz w:val="26"/>
          <w:szCs w:val="26"/>
        </w:rPr>
      </w:pPr>
      <w:bookmarkStart w:id="13" w:name="_Toc183774956"/>
      <w:r w:rsidRPr="00666203">
        <w:rPr>
          <w:rFonts w:asciiTheme="majorHAnsi" w:eastAsiaTheme="majorEastAsia" w:hAnsiTheme="majorHAnsi" w:cstheme="majorBidi"/>
          <w:i/>
          <w:iCs/>
          <w:sz w:val="26"/>
          <w:szCs w:val="26"/>
        </w:rPr>
        <w:lastRenderedPageBreak/>
        <w:t>DZIAŁANIA NA RZECZ</w:t>
      </w:r>
      <w:r w:rsidR="003229E1" w:rsidRPr="00666203">
        <w:rPr>
          <w:rFonts w:asciiTheme="majorHAnsi" w:eastAsiaTheme="majorEastAsia" w:hAnsiTheme="majorHAnsi" w:cstheme="majorBidi"/>
          <w:i/>
          <w:iCs/>
          <w:sz w:val="26"/>
          <w:szCs w:val="26"/>
        </w:rPr>
        <w:t xml:space="preserve"> WSPIERANIA RODZINY</w:t>
      </w:r>
      <w:bookmarkEnd w:id="13"/>
    </w:p>
    <w:p w14:paraId="62ADDEAE" w14:textId="479DF8D9" w:rsidR="003F41E0" w:rsidRPr="00D93D6D" w:rsidRDefault="003F41E0" w:rsidP="009E7B35">
      <w:pPr>
        <w:spacing w:after="120"/>
        <w:jc w:val="both"/>
        <w:rPr>
          <w:sz w:val="24"/>
          <w:szCs w:val="24"/>
        </w:rPr>
      </w:pPr>
      <w:r w:rsidRPr="00D93D6D">
        <w:rPr>
          <w:sz w:val="24"/>
          <w:szCs w:val="24"/>
        </w:rPr>
        <w:t>W Braniewie realizowany jest Gminny Program Wspierania</w:t>
      </w:r>
      <w:r w:rsidR="00D93D6D">
        <w:rPr>
          <w:sz w:val="24"/>
          <w:szCs w:val="24"/>
        </w:rPr>
        <w:t xml:space="preserve"> Rodziny, którego opracowanie i </w:t>
      </w:r>
      <w:r w:rsidRPr="00D93D6D">
        <w:rPr>
          <w:sz w:val="24"/>
          <w:szCs w:val="24"/>
        </w:rPr>
        <w:t>realizacja wynikają z art. 176 pkt 1 z ustawy z dnia 9 czerwca</w:t>
      </w:r>
      <w:r w:rsidR="00D93D6D">
        <w:rPr>
          <w:sz w:val="24"/>
          <w:szCs w:val="24"/>
        </w:rPr>
        <w:t xml:space="preserve"> 2011 r. o wspieraniu rodziny i </w:t>
      </w:r>
      <w:r w:rsidRPr="00D93D6D">
        <w:rPr>
          <w:sz w:val="24"/>
          <w:szCs w:val="24"/>
        </w:rPr>
        <w:t>systemie pieczy zastępczej</w:t>
      </w:r>
      <w:r w:rsidRPr="00D93D6D">
        <w:rPr>
          <w:sz w:val="24"/>
          <w:szCs w:val="24"/>
          <w:vertAlign w:val="superscript"/>
        </w:rPr>
        <w:footnoteReference w:id="12"/>
      </w:r>
      <w:r w:rsidRPr="00D93D6D">
        <w:rPr>
          <w:sz w:val="24"/>
          <w:szCs w:val="24"/>
        </w:rPr>
        <w:t>. Koordynowanie, monitorowanie oraz obsługę techniczno-organizacyjną powierzono Miejskiemu Ośrodkowi Pomocy Społecznej w Braniewie.</w:t>
      </w:r>
    </w:p>
    <w:p w14:paraId="4344B345" w14:textId="58457930" w:rsidR="003F41E0" w:rsidRPr="00D93D6D" w:rsidRDefault="003F41E0" w:rsidP="009E7B35">
      <w:pPr>
        <w:spacing w:after="120"/>
        <w:jc w:val="both"/>
        <w:rPr>
          <w:sz w:val="24"/>
          <w:szCs w:val="24"/>
        </w:rPr>
      </w:pPr>
      <w:r w:rsidRPr="00D93D6D">
        <w:rPr>
          <w:sz w:val="24"/>
          <w:szCs w:val="24"/>
        </w:rPr>
        <w:t>Program stanowi istotny element polityki lokalnej wobec problemu niewydolności opiekuńczo-wychowawczych rodzin z dziećmi, w których rodzice przeżywają trudnośc</w:t>
      </w:r>
      <w:r w:rsidR="00D93D6D">
        <w:rPr>
          <w:sz w:val="24"/>
          <w:szCs w:val="24"/>
        </w:rPr>
        <w:t>i w </w:t>
      </w:r>
      <w:r w:rsidRPr="00D93D6D">
        <w:rPr>
          <w:sz w:val="24"/>
          <w:szCs w:val="24"/>
        </w:rPr>
        <w:t>wypełnianiu ról rodzicielskich. Celem Gminnego Programu Wspierania Rodziny jest stworzenie warunków do prawidłowego wypełniania przez rodziców tych funkcji, poprzez pracę z całą rodziną oraz zapewnienie pomocy w opiece i wychowaniu dzieci. Odbiorcami działań ujętych w Programie są rodziny zamieszkałe na terenie Braniewa, przeżywające trudności w sferze opiekuńczo-wychowawczej</w:t>
      </w:r>
      <w:r w:rsidR="00D93D6D">
        <w:rPr>
          <w:sz w:val="24"/>
          <w:szCs w:val="24"/>
        </w:rPr>
        <w:t>, ze szczególnym uwzględnieniem:</w:t>
      </w:r>
      <w:r w:rsidRPr="00D93D6D">
        <w:rPr>
          <w:sz w:val="24"/>
          <w:szCs w:val="24"/>
        </w:rPr>
        <w:t xml:space="preserve"> </w:t>
      </w:r>
    </w:p>
    <w:p w14:paraId="0A847F9F" w14:textId="77777777" w:rsidR="00D93D6D" w:rsidRDefault="003F41E0" w:rsidP="009E7B35">
      <w:pPr>
        <w:pStyle w:val="Akapitzlist"/>
        <w:numPr>
          <w:ilvl w:val="0"/>
          <w:numId w:val="84"/>
        </w:numPr>
        <w:spacing w:after="120"/>
        <w:jc w:val="both"/>
        <w:rPr>
          <w:sz w:val="24"/>
          <w:szCs w:val="24"/>
        </w:rPr>
      </w:pPr>
      <w:r w:rsidRPr="00D93D6D">
        <w:rPr>
          <w:sz w:val="24"/>
          <w:szCs w:val="24"/>
        </w:rPr>
        <w:t xml:space="preserve">rodzin dotkniętych przemocą domową i problemem alkoholowym; </w:t>
      </w:r>
    </w:p>
    <w:p w14:paraId="36CFA227" w14:textId="77777777" w:rsidR="00D93D6D" w:rsidRDefault="003F41E0" w:rsidP="009E7B35">
      <w:pPr>
        <w:pStyle w:val="Akapitzlist"/>
        <w:numPr>
          <w:ilvl w:val="0"/>
          <w:numId w:val="84"/>
        </w:numPr>
        <w:spacing w:after="120"/>
        <w:jc w:val="both"/>
        <w:rPr>
          <w:sz w:val="24"/>
          <w:szCs w:val="24"/>
        </w:rPr>
      </w:pPr>
      <w:r w:rsidRPr="00D93D6D">
        <w:rPr>
          <w:sz w:val="24"/>
          <w:szCs w:val="24"/>
        </w:rPr>
        <w:t xml:space="preserve">rodzin, których dzieci zagrożone są umieszczeniem w pieczy zastępczej; </w:t>
      </w:r>
    </w:p>
    <w:p w14:paraId="202D36C5" w14:textId="77777777" w:rsidR="00D93D6D" w:rsidRDefault="003F41E0" w:rsidP="009E7B35">
      <w:pPr>
        <w:pStyle w:val="Akapitzlist"/>
        <w:numPr>
          <w:ilvl w:val="0"/>
          <w:numId w:val="84"/>
        </w:numPr>
        <w:spacing w:after="120"/>
        <w:jc w:val="both"/>
        <w:rPr>
          <w:sz w:val="24"/>
          <w:szCs w:val="24"/>
        </w:rPr>
      </w:pPr>
      <w:r w:rsidRPr="00D93D6D">
        <w:rPr>
          <w:sz w:val="24"/>
          <w:szCs w:val="24"/>
        </w:rPr>
        <w:t xml:space="preserve">rodzin, których dzieci umieszczone zostały w pieczy zastępczej; </w:t>
      </w:r>
    </w:p>
    <w:p w14:paraId="64C45821" w14:textId="07BA61FD" w:rsidR="003F41E0" w:rsidRPr="00D93D6D" w:rsidRDefault="003F41E0" w:rsidP="009E7B35">
      <w:pPr>
        <w:pStyle w:val="Akapitzlist"/>
        <w:numPr>
          <w:ilvl w:val="0"/>
          <w:numId w:val="84"/>
        </w:numPr>
        <w:spacing w:after="120"/>
        <w:jc w:val="both"/>
        <w:rPr>
          <w:sz w:val="24"/>
          <w:szCs w:val="24"/>
        </w:rPr>
      </w:pPr>
      <w:r w:rsidRPr="00D93D6D">
        <w:rPr>
          <w:sz w:val="24"/>
          <w:szCs w:val="24"/>
        </w:rPr>
        <w:t>rodzin, w których wychowuje się dzie</w:t>
      </w:r>
      <w:r w:rsidR="00D93D6D">
        <w:rPr>
          <w:sz w:val="24"/>
          <w:szCs w:val="24"/>
        </w:rPr>
        <w:t>cko ze zdiagnozowanym ciężkim i </w:t>
      </w:r>
      <w:r w:rsidRPr="00D93D6D">
        <w:rPr>
          <w:sz w:val="24"/>
          <w:szCs w:val="24"/>
        </w:rPr>
        <w:t xml:space="preserve">nieodwracalnym upośledzeniem albo nieuleczalną chorobą zagrażającą jego życiu, które powstały w prenatalnym okresie rozwoju dziecka lub w czasie porodu.  </w:t>
      </w:r>
    </w:p>
    <w:p w14:paraId="5B75C58D" w14:textId="77777777" w:rsidR="003F41E0" w:rsidRPr="00D93D6D" w:rsidRDefault="003F41E0" w:rsidP="009E7B35">
      <w:pPr>
        <w:spacing w:after="120"/>
        <w:jc w:val="both"/>
        <w:rPr>
          <w:sz w:val="24"/>
          <w:szCs w:val="24"/>
        </w:rPr>
      </w:pPr>
      <w:r w:rsidRPr="00D93D6D">
        <w:rPr>
          <w:sz w:val="24"/>
          <w:szCs w:val="24"/>
        </w:rPr>
        <w:tab/>
        <w:t xml:space="preserve">Głównym celem uchwalonego „Gminnego Programu Wspierania Rodziny na lata 2021 – 2023” jest: </w:t>
      </w:r>
      <w:r w:rsidRPr="00D93D6D">
        <w:rPr>
          <w:b/>
          <w:sz w:val="24"/>
          <w:szCs w:val="24"/>
        </w:rPr>
        <w:t>Tworzenie warunków sprzyjających wspieraniu rodziny i jej prawidłowemu funkcjonowaniu.</w:t>
      </w:r>
    </w:p>
    <w:p w14:paraId="50288AB6" w14:textId="77777777" w:rsidR="003F41E0" w:rsidRPr="00D93D6D" w:rsidRDefault="003F41E0" w:rsidP="009E7B35">
      <w:pPr>
        <w:spacing w:after="120"/>
        <w:jc w:val="both"/>
        <w:rPr>
          <w:sz w:val="24"/>
          <w:szCs w:val="24"/>
        </w:rPr>
      </w:pPr>
      <w:r w:rsidRPr="00D93D6D">
        <w:rPr>
          <w:sz w:val="24"/>
          <w:szCs w:val="24"/>
        </w:rPr>
        <w:t xml:space="preserve">Natomiast cele szczegółowe Programu przewidują: </w:t>
      </w:r>
    </w:p>
    <w:p w14:paraId="3E5E55D0" w14:textId="77777777" w:rsidR="003F41E0" w:rsidRPr="00D93D6D" w:rsidRDefault="003F41E0" w:rsidP="009E7B35">
      <w:pPr>
        <w:numPr>
          <w:ilvl w:val="0"/>
          <w:numId w:val="10"/>
        </w:numPr>
        <w:spacing w:after="120"/>
        <w:contextualSpacing/>
        <w:jc w:val="both"/>
        <w:rPr>
          <w:sz w:val="24"/>
          <w:szCs w:val="24"/>
        </w:rPr>
      </w:pPr>
      <w:r w:rsidRPr="00D93D6D">
        <w:rPr>
          <w:sz w:val="24"/>
          <w:szCs w:val="24"/>
        </w:rPr>
        <w:t>Prowadzenie działalności profilaktycznej sprzyjającej umacnianiu rodziny i wypełnianiu przez nią roli opiekuńczo-wychowawczej.</w:t>
      </w:r>
    </w:p>
    <w:p w14:paraId="440EE368" w14:textId="77777777" w:rsidR="003F41E0" w:rsidRPr="00D93D6D" w:rsidRDefault="003F41E0" w:rsidP="009E7B35">
      <w:pPr>
        <w:numPr>
          <w:ilvl w:val="0"/>
          <w:numId w:val="10"/>
        </w:numPr>
        <w:spacing w:after="120"/>
        <w:contextualSpacing/>
        <w:jc w:val="both"/>
        <w:rPr>
          <w:sz w:val="24"/>
          <w:szCs w:val="24"/>
        </w:rPr>
      </w:pPr>
      <w:r w:rsidRPr="00D93D6D">
        <w:rPr>
          <w:sz w:val="24"/>
          <w:szCs w:val="24"/>
        </w:rPr>
        <w:t>Zapewnienie rodzinom zagrożonym umieszczeniem dzieci w pieczy zastępczej pomocy w przezwyciężeniu problemów opiekuńczo – wychowawczych, zabezpieczenie podstawowych potrzeb bytowych rodzin.</w:t>
      </w:r>
    </w:p>
    <w:p w14:paraId="0A36D444" w14:textId="77777777" w:rsidR="003F41E0" w:rsidRPr="00D93D6D" w:rsidRDefault="003F41E0" w:rsidP="009E7B35">
      <w:pPr>
        <w:numPr>
          <w:ilvl w:val="0"/>
          <w:numId w:val="10"/>
        </w:numPr>
        <w:spacing w:after="120"/>
        <w:contextualSpacing/>
        <w:jc w:val="both"/>
        <w:rPr>
          <w:sz w:val="24"/>
          <w:szCs w:val="24"/>
        </w:rPr>
      </w:pPr>
      <w:r w:rsidRPr="00D93D6D">
        <w:rPr>
          <w:sz w:val="24"/>
          <w:szCs w:val="24"/>
        </w:rPr>
        <w:t>Wspieranie form organizacji czasu wolnego służących umocnieniu więzi rodzinnych.</w:t>
      </w:r>
    </w:p>
    <w:p w14:paraId="7479F31E" w14:textId="77777777" w:rsidR="003F41E0" w:rsidRPr="00D93D6D" w:rsidRDefault="003F41E0" w:rsidP="009E7B35">
      <w:pPr>
        <w:numPr>
          <w:ilvl w:val="0"/>
          <w:numId w:val="10"/>
        </w:numPr>
        <w:spacing w:after="120"/>
        <w:contextualSpacing/>
        <w:jc w:val="both"/>
        <w:rPr>
          <w:sz w:val="24"/>
          <w:szCs w:val="24"/>
        </w:rPr>
      </w:pPr>
      <w:r w:rsidRPr="00D93D6D">
        <w:rPr>
          <w:sz w:val="24"/>
          <w:szCs w:val="24"/>
        </w:rPr>
        <w:t>Wzmocnienie działań w zakresie zapewnienia bezpieczeństwa w rodzinie.</w:t>
      </w:r>
    </w:p>
    <w:p w14:paraId="0570AB81" w14:textId="77777777" w:rsidR="003F41E0" w:rsidRPr="00D93D6D" w:rsidRDefault="003F41E0" w:rsidP="009E7B35">
      <w:pPr>
        <w:numPr>
          <w:ilvl w:val="0"/>
          <w:numId w:val="10"/>
        </w:numPr>
        <w:spacing w:after="120"/>
        <w:contextualSpacing/>
        <w:jc w:val="both"/>
        <w:rPr>
          <w:sz w:val="24"/>
          <w:szCs w:val="24"/>
        </w:rPr>
      </w:pPr>
      <w:r w:rsidRPr="00D93D6D">
        <w:rPr>
          <w:sz w:val="24"/>
          <w:szCs w:val="24"/>
        </w:rPr>
        <w:t>Tworzenie warunków do wykonywania zadań gminy w obszarze wspierania rodziny.</w:t>
      </w:r>
    </w:p>
    <w:p w14:paraId="1C1C7514" w14:textId="77777777" w:rsidR="00D93D6D" w:rsidRDefault="00D93D6D" w:rsidP="009E7B35">
      <w:pPr>
        <w:spacing w:after="120"/>
        <w:jc w:val="both"/>
        <w:rPr>
          <w:sz w:val="24"/>
          <w:szCs w:val="24"/>
        </w:rPr>
      </w:pPr>
    </w:p>
    <w:p w14:paraId="4E703307" w14:textId="51BCC973" w:rsidR="003F41E0" w:rsidRPr="00D93D6D" w:rsidRDefault="003F41E0" w:rsidP="009E7B35">
      <w:pPr>
        <w:spacing w:after="120"/>
        <w:jc w:val="both"/>
        <w:rPr>
          <w:sz w:val="24"/>
          <w:szCs w:val="24"/>
        </w:rPr>
      </w:pPr>
      <w:r w:rsidRPr="00D93D6D">
        <w:rPr>
          <w:sz w:val="24"/>
          <w:szCs w:val="24"/>
        </w:rPr>
        <w:t>W realizację poszczególnych celów, na przełomie lat, w których Program funkcjonował  zaangażowanych było wiele podmiotów, które działały ze</w:t>
      </w:r>
      <w:r w:rsidR="00D93D6D">
        <w:rPr>
          <w:sz w:val="24"/>
          <w:szCs w:val="24"/>
        </w:rPr>
        <w:t>społowo. Wszystkie instytucje w </w:t>
      </w:r>
      <w:r w:rsidRPr="00D93D6D">
        <w:rPr>
          <w:sz w:val="24"/>
          <w:szCs w:val="24"/>
        </w:rPr>
        <w:t xml:space="preserve">ramach własnych kompetencji i umiejętności, w systemie ciągłym wspierały rodziny przeżywające trudności w wypełnianiu funkcji opiekuńczo – wychowawczych, tak aby zwiększyć ich szanse na zmianę funkcjonowania, zapewnić poczucie bezpieczeństwa, zapobiegać wykluczeniu społecznemu i dezintegracji tych rodzin. </w:t>
      </w:r>
    </w:p>
    <w:p w14:paraId="29F2B473" w14:textId="0B9109AC" w:rsidR="00D93D6D" w:rsidRDefault="003F41E0" w:rsidP="009E7B35">
      <w:pPr>
        <w:spacing w:after="120"/>
        <w:jc w:val="both"/>
        <w:rPr>
          <w:sz w:val="24"/>
          <w:szCs w:val="24"/>
        </w:rPr>
      </w:pPr>
      <w:r w:rsidRPr="00D93D6D">
        <w:rPr>
          <w:sz w:val="24"/>
          <w:szCs w:val="24"/>
        </w:rPr>
        <w:lastRenderedPageBreak/>
        <w:t>Poniższe zestawienia obrazują, niektóre działania podejmowane w ramach wszechstronnej pracy z rodzinami zamieszkującymi na terenie Braniewa</w:t>
      </w:r>
      <w:r w:rsidR="00D93D6D">
        <w:rPr>
          <w:sz w:val="24"/>
          <w:szCs w:val="24"/>
        </w:rPr>
        <w:t>.</w:t>
      </w:r>
    </w:p>
    <w:p w14:paraId="570F9CA1" w14:textId="55F59AFF" w:rsidR="00D93D6D" w:rsidRPr="00D93D6D" w:rsidRDefault="00D93D6D" w:rsidP="009F44D6">
      <w:pPr>
        <w:pStyle w:val="Akapitzlist"/>
        <w:numPr>
          <w:ilvl w:val="0"/>
          <w:numId w:val="85"/>
        </w:numPr>
        <w:ind w:left="426" w:hanging="426"/>
        <w:jc w:val="both"/>
        <w:rPr>
          <w:sz w:val="24"/>
          <w:szCs w:val="24"/>
        </w:rPr>
      </w:pPr>
      <w:r w:rsidRPr="00D93D6D">
        <w:rPr>
          <w:sz w:val="24"/>
          <w:szCs w:val="24"/>
        </w:rPr>
        <w:t>Realizacja programów mających na celu podnoszenie kompetencji</w:t>
      </w:r>
      <w:r>
        <w:rPr>
          <w:sz w:val="24"/>
          <w:szCs w:val="24"/>
        </w:rPr>
        <w:t xml:space="preserve"> </w:t>
      </w:r>
      <w:r w:rsidRPr="00D93D6D">
        <w:rPr>
          <w:sz w:val="24"/>
          <w:szCs w:val="24"/>
        </w:rPr>
        <w:t>opiekuńczo-wychowawczych rodziców</w:t>
      </w:r>
    </w:p>
    <w:tbl>
      <w:tblPr>
        <w:tblStyle w:val="Tabela-Siatka"/>
        <w:tblW w:w="9298" w:type="dxa"/>
        <w:tblLook w:val="04A0" w:firstRow="1" w:lastRow="0" w:firstColumn="1" w:lastColumn="0" w:noHBand="0" w:noVBand="1"/>
      </w:tblPr>
      <w:tblGrid>
        <w:gridCol w:w="3226"/>
        <w:gridCol w:w="1974"/>
        <w:gridCol w:w="2816"/>
        <w:gridCol w:w="1282"/>
      </w:tblGrid>
      <w:tr w:rsidR="003F41E0" w:rsidRPr="00D93D6D" w14:paraId="712579AC" w14:textId="77777777" w:rsidTr="00D93D6D">
        <w:tc>
          <w:tcPr>
            <w:tcW w:w="3226" w:type="dxa"/>
            <w:shd w:val="clear" w:color="auto" w:fill="A8D08D" w:themeFill="accent6" w:themeFillTint="99"/>
            <w:vAlign w:val="center"/>
          </w:tcPr>
          <w:p w14:paraId="4A8709F4" w14:textId="77777777" w:rsidR="003F41E0" w:rsidRPr="00D93D6D" w:rsidRDefault="003F41E0" w:rsidP="003F41E0">
            <w:pPr>
              <w:jc w:val="center"/>
              <w:rPr>
                <w:rFonts w:cstheme="minorHAnsi"/>
                <w:sz w:val="24"/>
                <w:szCs w:val="24"/>
              </w:rPr>
            </w:pPr>
            <w:r w:rsidRPr="00D93D6D">
              <w:rPr>
                <w:rFonts w:cstheme="minorHAnsi"/>
                <w:sz w:val="24"/>
                <w:szCs w:val="24"/>
              </w:rPr>
              <w:t>Nazwa</w:t>
            </w:r>
          </w:p>
        </w:tc>
        <w:tc>
          <w:tcPr>
            <w:tcW w:w="1974" w:type="dxa"/>
            <w:shd w:val="clear" w:color="auto" w:fill="A8D08D" w:themeFill="accent6" w:themeFillTint="99"/>
            <w:vAlign w:val="center"/>
          </w:tcPr>
          <w:p w14:paraId="3995B635" w14:textId="77777777" w:rsidR="003F41E0" w:rsidRPr="00D93D6D" w:rsidRDefault="003F41E0" w:rsidP="003F41E0">
            <w:pPr>
              <w:jc w:val="center"/>
              <w:rPr>
                <w:rFonts w:cstheme="minorHAnsi"/>
                <w:sz w:val="24"/>
                <w:szCs w:val="24"/>
              </w:rPr>
            </w:pPr>
            <w:r w:rsidRPr="00D93D6D">
              <w:rPr>
                <w:rFonts w:cstheme="minorHAnsi"/>
                <w:sz w:val="24"/>
                <w:szCs w:val="24"/>
              </w:rPr>
              <w:t>Podmiot realizujący</w:t>
            </w:r>
          </w:p>
        </w:tc>
        <w:tc>
          <w:tcPr>
            <w:tcW w:w="2816" w:type="dxa"/>
            <w:shd w:val="clear" w:color="auto" w:fill="A8D08D" w:themeFill="accent6" w:themeFillTint="99"/>
            <w:vAlign w:val="center"/>
          </w:tcPr>
          <w:p w14:paraId="3F7BCFC4" w14:textId="77777777" w:rsidR="003F41E0" w:rsidRPr="00D93D6D" w:rsidRDefault="003F41E0" w:rsidP="003F41E0">
            <w:pPr>
              <w:jc w:val="center"/>
              <w:rPr>
                <w:rFonts w:cstheme="minorHAnsi"/>
                <w:sz w:val="24"/>
                <w:szCs w:val="24"/>
              </w:rPr>
            </w:pPr>
            <w:r w:rsidRPr="00D93D6D">
              <w:rPr>
                <w:rFonts w:cstheme="minorHAnsi"/>
                <w:sz w:val="24"/>
                <w:szCs w:val="24"/>
              </w:rPr>
              <w:t>Wskaźnik/miernik</w:t>
            </w:r>
          </w:p>
        </w:tc>
        <w:tc>
          <w:tcPr>
            <w:tcW w:w="1282" w:type="dxa"/>
            <w:shd w:val="clear" w:color="auto" w:fill="A8D08D" w:themeFill="accent6" w:themeFillTint="99"/>
            <w:vAlign w:val="center"/>
          </w:tcPr>
          <w:p w14:paraId="0BDE7B1B" w14:textId="77777777" w:rsidR="003F41E0" w:rsidRPr="00D93D6D" w:rsidRDefault="003F41E0" w:rsidP="003F41E0">
            <w:pPr>
              <w:jc w:val="center"/>
              <w:rPr>
                <w:rFonts w:cstheme="minorHAnsi"/>
                <w:sz w:val="24"/>
                <w:szCs w:val="24"/>
              </w:rPr>
            </w:pPr>
            <w:r w:rsidRPr="00D93D6D">
              <w:rPr>
                <w:rFonts w:cstheme="minorHAnsi"/>
                <w:sz w:val="24"/>
                <w:szCs w:val="24"/>
              </w:rPr>
              <w:t>Okres realizacji</w:t>
            </w:r>
          </w:p>
        </w:tc>
      </w:tr>
      <w:tr w:rsidR="003F41E0" w:rsidRPr="00D93D6D" w14:paraId="1823B760" w14:textId="77777777" w:rsidTr="00D93D6D">
        <w:tc>
          <w:tcPr>
            <w:tcW w:w="3226" w:type="dxa"/>
            <w:tcBorders>
              <w:top w:val="single" w:sz="6" w:space="0" w:color="000001"/>
              <w:left w:val="single" w:sz="6" w:space="0" w:color="000001"/>
              <w:bottom w:val="single" w:sz="6" w:space="0" w:color="000001"/>
            </w:tcBorders>
            <w:shd w:val="clear" w:color="auto" w:fill="auto"/>
          </w:tcPr>
          <w:p w14:paraId="45B9A489" w14:textId="77777777" w:rsidR="003F41E0" w:rsidRPr="00D93D6D" w:rsidRDefault="003F41E0" w:rsidP="003F41E0">
            <w:pPr>
              <w:jc w:val="both"/>
              <w:rPr>
                <w:rFonts w:cstheme="minorHAnsi"/>
                <w:sz w:val="24"/>
                <w:szCs w:val="24"/>
              </w:rPr>
            </w:pPr>
            <w:r w:rsidRPr="00D93D6D">
              <w:rPr>
                <w:rFonts w:eastAsia="Times New Roman" w:cstheme="minorHAnsi"/>
                <w:color w:val="000000"/>
                <w:sz w:val="24"/>
                <w:szCs w:val="24"/>
                <w:lang w:eastAsia="pl-PL"/>
              </w:rPr>
              <w:t>„Szkoła dla rodziców  i wychowawców”</w:t>
            </w:r>
            <w:r w:rsidRPr="00D93D6D">
              <w:rPr>
                <w:rFonts w:eastAsia="Times New Roman" w:cstheme="minorHAnsi"/>
                <w:color w:val="000000"/>
                <w:sz w:val="24"/>
                <w:szCs w:val="24"/>
                <w:lang w:eastAsia="pl-PL"/>
              </w:rPr>
              <w:br/>
            </w:r>
          </w:p>
        </w:tc>
        <w:tc>
          <w:tcPr>
            <w:tcW w:w="1974" w:type="dxa"/>
            <w:tcBorders>
              <w:top w:val="single" w:sz="6" w:space="0" w:color="000001"/>
              <w:left w:val="single" w:sz="6" w:space="0" w:color="000001"/>
              <w:bottom w:val="single" w:sz="6" w:space="0" w:color="000001"/>
            </w:tcBorders>
            <w:shd w:val="clear" w:color="auto" w:fill="auto"/>
          </w:tcPr>
          <w:p w14:paraId="7DE9E8B8" w14:textId="77777777" w:rsidR="003F41E0" w:rsidRPr="00D93D6D" w:rsidRDefault="003F41E0" w:rsidP="003F41E0">
            <w:pPr>
              <w:jc w:val="both"/>
              <w:rPr>
                <w:rFonts w:cstheme="minorHAnsi"/>
                <w:sz w:val="24"/>
                <w:szCs w:val="24"/>
              </w:rPr>
            </w:pPr>
            <w:r w:rsidRPr="00D93D6D">
              <w:rPr>
                <w:rFonts w:cstheme="minorHAnsi"/>
                <w:color w:val="000000"/>
                <w:sz w:val="24"/>
                <w:szCs w:val="24"/>
              </w:rPr>
              <w:t>Organizacje pozarządowe</w:t>
            </w:r>
          </w:p>
        </w:tc>
        <w:tc>
          <w:tcPr>
            <w:tcW w:w="2816" w:type="dxa"/>
            <w:tcBorders>
              <w:top w:val="single" w:sz="6" w:space="0" w:color="000001"/>
              <w:left w:val="single" w:sz="6" w:space="0" w:color="000001"/>
              <w:bottom w:val="single" w:sz="6" w:space="0" w:color="000001"/>
            </w:tcBorders>
            <w:shd w:val="clear" w:color="auto" w:fill="auto"/>
          </w:tcPr>
          <w:p w14:paraId="1191C997" w14:textId="77777777" w:rsidR="003F41E0" w:rsidRPr="00D93D6D" w:rsidRDefault="003F41E0" w:rsidP="003F41E0">
            <w:pPr>
              <w:jc w:val="both"/>
              <w:rPr>
                <w:rFonts w:cstheme="minorHAnsi"/>
                <w:sz w:val="24"/>
                <w:szCs w:val="24"/>
              </w:rPr>
            </w:pPr>
            <w:r w:rsidRPr="00D93D6D">
              <w:rPr>
                <w:rFonts w:cstheme="minorHAnsi"/>
                <w:color w:val="000000"/>
                <w:sz w:val="24"/>
                <w:szCs w:val="24"/>
              </w:rPr>
              <w:t>4 rodziny ukończyły warsztaty.</w:t>
            </w:r>
          </w:p>
        </w:tc>
        <w:tc>
          <w:tcPr>
            <w:tcW w:w="1282" w:type="dxa"/>
            <w:vMerge w:val="restart"/>
            <w:tcBorders>
              <w:top w:val="single" w:sz="6" w:space="0" w:color="000001"/>
              <w:left w:val="single" w:sz="6" w:space="0" w:color="000001"/>
              <w:right w:val="single" w:sz="6" w:space="0" w:color="000001"/>
            </w:tcBorders>
            <w:shd w:val="clear" w:color="auto" w:fill="auto"/>
          </w:tcPr>
          <w:p w14:paraId="20EF6B51" w14:textId="77777777" w:rsidR="003F41E0" w:rsidRPr="00D93D6D" w:rsidRDefault="003F41E0" w:rsidP="003F41E0">
            <w:pPr>
              <w:jc w:val="both"/>
              <w:rPr>
                <w:rFonts w:cstheme="minorHAnsi"/>
                <w:sz w:val="24"/>
                <w:szCs w:val="24"/>
              </w:rPr>
            </w:pPr>
            <w:r w:rsidRPr="00D93D6D">
              <w:rPr>
                <w:rFonts w:cstheme="minorHAnsi"/>
                <w:color w:val="000000"/>
                <w:sz w:val="24"/>
                <w:szCs w:val="24"/>
              </w:rPr>
              <w:t>2021</w:t>
            </w:r>
          </w:p>
          <w:p w14:paraId="1BF4C484" w14:textId="77777777" w:rsidR="003F41E0" w:rsidRPr="00D93D6D" w:rsidRDefault="003F41E0" w:rsidP="003F41E0">
            <w:pPr>
              <w:jc w:val="both"/>
              <w:rPr>
                <w:rFonts w:cstheme="minorHAnsi"/>
                <w:sz w:val="24"/>
                <w:szCs w:val="24"/>
              </w:rPr>
            </w:pPr>
          </w:p>
        </w:tc>
      </w:tr>
      <w:tr w:rsidR="003F41E0" w:rsidRPr="00D93D6D" w14:paraId="1055D9ED" w14:textId="77777777" w:rsidTr="00D93D6D">
        <w:tc>
          <w:tcPr>
            <w:tcW w:w="3226" w:type="dxa"/>
            <w:tcBorders>
              <w:left w:val="single" w:sz="6" w:space="0" w:color="000001"/>
              <w:bottom w:val="single" w:sz="6" w:space="0" w:color="000001"/>
            </w:tcBorders>
            <w:shd w:val="clear" w:color="auto" w:fill="auto"/>
          </w:tcPr>
          <w:p w14:paraId="2D3E92ED" w14:textId="77777777" w:rsidR="003F41E0" w:rsidRPr="00D93D6D" w:rsidRDefault="003F41E0" w:rsidP="003F41E0">
            <w:pPr>
              <w:jc w:val="both"/>
              <w:rPr>
                <w:rFonts w:cstheme="minorHAnsi"/>
                <w:sz w:val="24"/>
                <w:szCs w:val="24"/>
              </w:rPr>
            </w:pPr>
            <w:r w:rsidRPr="00D93D6D">
              <w:rPr>
                <w:rFonts w:eastAsia="Times New Roman" w:cstheme="minorHAnsi"/>
                <w:color w:val="000000"/>
                <w:sz w:val="24"/>
                <w:szCs w:val="24"/>
                <w:lang w:eastAsia="pl-PL"/>
              </w:rPr>
              <w:t>„Rozwój rodziny w powiecie Braniewskim”</w:t>
            </w:r>
          </w:p>
        </w:tc>
        <w:tc>
          <w:tcPr>
            <w:tcW w:w="1974" w:type="dxa"/>
            <w:tcBorders>
              <w:left w:val="single" w:sz="6" w:space="0" w:color="000001"/>
              <w:bottom w:val="single" w:sz="6" w:space="0" w:color="000001"/>
            </w:tcBorders>
            <w:shd w:val="clear" w:color="auto" w:fill="auto"/>
          </w:tcPr>
          <w:p w14:paraId="549758A6" w14:textId="77777777" w:rsidR="003F41E0" w:rsidRPr="00D93D6D" w:rsidRDefault="003F41E0" w:rsidP="003F41E0">
            <w:pPr>
              <w:jc w:val="both"/>
              <w:rPr>
                <w:rFonts w:cstheme="minorHAnsi"/>
                <w:sz w:val="24"/>
                <w:szCs w:val="24"/>
              </w:rPr>
            </w:pPr>
            <w:r w:rsidRPr="00D93D6D">
              <w:rPr>
                <w:rFonts w:cstheme="minorHAnsi"/>
                <w:color w:val="000000"/>
                <w:sz w:val="24"/>
                <w:szCs w:val="24"/>
              </w:rPr>
              <w:t>Organizacje pozarządowe</w:t>
            </w:r>
          </w:p>
        </w:tc>
        <w:tc>
          <w:tcPr>
            <w:tcW w:w="2816" w:type="dxa"/>
            <w:tcBorders>
              <w:left w:val="single" w:sz="6" w:space="0" w:color="000001"/>
              <w:bottom w:val="single" w:sz="6" w:space="0" w:color="000001"/>
            </w:tcBorders>
            <w:shd w:val="clear" w:color="auto" w:fill="auto"/>
          </w:tcPr>
          <w:p w14:paraId="4D30CE3E" w14:textId="77777777" w:rsidR="003F41E0" w:rsidRPr="00D93D6D" w:rsidRDefault="003F41E0" w:rsidP="003F41E0">
            <w:pPr>
              <w:jc w:val="both"/>
              <w:rPr>
                <w:rFonts w:cstheme="minorHAnsi"/>
                <w:sz w:val="24"/>
                <w:szCs w:val="24"/>
              </w:rPr>
            </w:pPr>
            <w:r w:rsidRPr="00D93D6D">
              <w:rPr>
                <w:rFonts w:cstheme="minorHAnsi"/>
                <w:color w:val="000000"/>
                <w:sz w:val="24"/>
                <w:szCs w:val="24"/>
              </w:rPr>
              <w:t>10 rodzin objętych wsparciem.</w:t>
            </w:r>
          </w:p>
        </w:tc>
        <w:tc>
          <w:tcPr>
            <w:tcW w:w="1282" w:type="dxa"/>
            <w:vMerge/>
            <w:tcBorders>
              <w:left w:val="single" w:sz="6" w:space="0" w:color="000001"/>
              <w:bottom w:val="single" w:sz="6" w:space="0" w:color="000001"/>
              <w:right w:val="single" w:sz="6" w:space="0" w:color="000001"/>
            </w:tcBorders>
            <w:shd w:val="clear" w:color="auto" w:fill="auto"/>
          </w:tcPr>
          <w:p w14:paraId="6464F69D" w14:textId="77777777" w:rsidR="003F41E0" w:rsidRPr="00D93D6D" w:rsidRDefault="003F41E0" w:rsidP="003F41E0">
            <w:pPr>
              <w:jc w:val="both"/>
              <w:rPr>
                <w:rFonts w:cstheme="minorHAnsi"/>
                <w:sz w:val="24"/>
                <w:szCs w:val="24"/>
              </w:rPr>
            </w:pPr>
          </w:p>
        </w:tc>
      </w:tr>
      <w:tr w:rsidR="003F41E0" w:rsidRPr="00D93D6D" w14:paraId="29EBA3E2" w14:textId="77777777" w:rsidTr="00D93D6D">
        <w:tc>
          <w:tcPr>
            <w:tcW w:w="3226" w:type="dxa"/>
            <w:tcBorders>
              <w:top w:val="single" w:sz="6" w:space="0" w:color="000001"/>
              <w:left w:val="single" w:sz="6" w:space="0" w:color="000001"/>
              <w:bottom w:val="single" w:sz="6" w:space="0" w:color="000001"/>
            </w:tcBorders>
          </w:tcPr>
          <w:p w14:paraId="48961A5C" w14:textId="77777777" w:rsidR="003F41E0" w:rsidRPr="00D93D6D" w:rsidRDefault="003F41E0" w:rsidP="003F41E0">
            <w:pPr>
              <w:jc w:val="both"/>
              <w:rPr>
                <w:rFonts w:cstheme="minorHAnsi"/>
                <w:sz w:val="24"/>
                <w:szCs w:val="24"/>
              </w:rPr>
            </w:pPr>
            <w:r w:rsidRPr="00D93D6D">
              <w:rPr>
                <w:rFonts w:eastAsia="Times New Roman" w:cstheme="minorHAnsi"/>
                <w:color w:val="000000"/>
                <w:sz w:val="24"/>
                <w:szCs w:val="24"/>
                <w:lang w:eastAsia="pl-PL"/>
              </w:rPr>
              <w:t>„Szkoła dla rodziców  i wychowawców”</w:t>
            </w:r>
            <w:r w:rsidRPr="00D93D6D">
              <w:rPr>
                <w:rFonts w:eastAsia="Times New Roman" w:cstheme="minorHAnsi"/>
                <w:color w:val="000000"/>
                <w:sz w:val="24"/>
                <w:szCs w:val="24"/>
                <w:lang w:eastAsia="pl-PL"/>
              </w:rPr>
              <w:br/>
            </w:r>
          </w:p>
        </w:tc>
        <w:tc>
          <w:tcPr>
            <w:tcW w:w="1974" w:type="dxa"/>
            <w:tcBorders>
              <w:top w:val="single" w:sz="6" w:space="0" w:color="000001"/>
              <w:left w:val="single" w:sz="6" w:space="0" w:color="000001"/>
              <w:bottom w:val="single" w:sz="6" w:space="0" w:color="000001"/>
            </w:tcBorders>
          </w:tcPr>
          <w:p w14:paraId="417E1D47" w14:textId="77777777" w:rsidR="003F41E0" w:rsidRPr="00D93D6D" w:rsidRDefault="003F41E0" w:rsidP="003F41E0">
            <w:pPr>
              <w:jc w:val="both"/>
              <w:rPr>
                <w:rFonts w:cstheme="minorHAnsi"/>
                <w:sz w:val="24"/>
                <w:szCs w:val="24"/>
              </w:rPr>
            </w:pPr>
            <w:r w:rsidRPr="00D93D6D">
              <w:rPr>
                <w:rFonts w:cstheme="minorHAnsi"/>
                <w:color w:val="000000"/>
                <w:sz w:val="24"/>
                <w:szCs w:val="24"/>
              </w:rPr>
              <w:t>Organizacje pozarządowe</w:t>
            </w:r>
          </w:p>
        </w:tc>
        <w:tc>
          <w:tcPr>
            <w:tcW w:w="2816" w:type="dxa"/>
            <w:tcBorders>
              <w:top w:val="single" w:sz="6" w:space="0" w:color="000001"/>
              <w:left w:val="single" w:sz="6" w:space="0" w:color="000001"/>
              <w:bottom w:val="single" w:sz="6" w:space="0" w:color="000001"/>
            </w:tcBorders>
          </w:tcPr>
          <w:p w14:paraId="1E360F2D" w14:textId="77777777" w:rsidR="003F41E0" w:rsidRPr="00D93D6D" w:rsidRDefault="003F41E0" w:rsidP="003F41E0">
            <w:pPr>
              <w:jc w:val="both"/>
              <w:rPr>
                <w:rFonts w:cstheme="minorHAnsi"/>
                <w:sz w:val="24"/>
                <w:szCs w:val="24"/>
              </w:rPr>
            </w:pPr>
            <w:r w:rsidRPr="00D93D6D">
              <w:rPr>
                <w:rFonts w:cstheme="minorHAnsi"/>
                <w:color w:val="000000"/>
                <w:sz w:val="24"/>
                <w:szCs w:val="24"/>
              </w:rPr>
              <w:t>Liczba rodzin, które ukończyły warsztaty – 9.</w:t>
            </w:r>
          </w:p>
        </w:tc>
        <w:tc>
          <w:tcPr>
            <w:tcW w:w="1282" w:type="dxa"/>
            <w:vMerge w:val="restart"/>
            <w:tcBorders>
              <w:top w:val="single" w:sz="6" w:space="0" w:color="000001"/>
              <w:left w:val="single" w:sz="6" w:space="0" w:color="000001"/>
              <w:right w:val="single" w:sz="6" w:space="0" w:color="000001"/>
            </w:tcBorders>
          </w:tcPr>
          <w:p w14:paraId="1AF0F7C8" w14:textId="77777777" w:rsidR="003F41E0" w:rsidRPr="00D93D6D" w:rsidRDefault="003F41E0" w:rsidP="003F41E0">
            <w:pPr>
              <w:jc w:val="both"/>
              <w:rPr>
                <w:rFonts w:cstheme="minorHAnsi"/>
                <w:sz w:val="24"/>
                <w:szCs w:val="24"/>
              </w:rPr>
            </w:pPr>
            <w:r w:rsidRPr="00D93D6D">
              <w:rPr>
                <w:rFonts w:cstheme="minorHAnsi"/>
                <w:color w:val="000000"/>
                <w:sz w:val="24"/>
                <w:szCs w:val="24"/>
              </w:rPr>
              <w:t>2022</w:t>
            </w:r>
          </w:p>
          <w:p w14:paraId="295E839B" w14:textId="77777777" w:rsidR="003F41E0" w:rsidRPr="00D93D6D" w:rsidRDefault="003F41E0" w:rsidP="003F41E0">
            <w:pPr>
              <w:jc w:val="both"/>
              <w:rPr>
                <w:rFonts w:cstheme="minorHAnsi"/>
                <w:sz w:val="24"/>
                <w:szCs w:val="24"/>
              </w:rPr>
            </w:pPr>
          </w:p>
        </w:tc>
      </w:tr>
      <w:tr w:rsidR="003F41E0" w:rsidRPr="00D93D6D" w14:paraId="494DF542" w14:textId="77777777" w:rsidTr="00D93D6D">
        <w:tc>
          <w:tcPr>
            <w:tcW w:w="3226" w:type="dxa"/>
            <w:tcBorders>
              <w:left w:val="single" w:sz="6" w:space="0" w:color="000001"/>
              <w:bottom w:val="single" w:sz="6" w:space="0" w:color="000001"/>
            </w:tcBorders>
          </w:tcPr>
          <w:p w14:paraId="4FFACF05" w14:textId="77777777" w:rsidR="003F41E0" w:rsidRPr="00D93D6D" w:rsidRDefault="003F41E0" w:rsidP="003F41E0">
            <w:pPr>
              <w:jc w:val="both"/>
              <w:rPr>
                <w:rFonts w:eastAsia="Times New Roman" w:cstheme="minorHAnsi"/>
                <w:color w:val="000000"/>
                <w:sz w:val="24"/>
                <w:szCs w:val="24"/>
                <w:lang w:eastAsia="pl-PL"/>
              </w:rPr>
            </w:pPr>
            <w:r w:rsidRPr="00D93D6D">
              <w:rPr>
                <w:rFonts w:eastAsia="Times New Roman" w:cstheme="minorHAnsi"/>
                <w:color w:val="000000"/>
                <w:sz w:val="24"/>
                <w:szCs w:val="24"/>
                <w:lang w:eastAsia="pl-PL"/>
              </w:rPr>
              <w:t>„Rozwój rodziny w powiecie Braniewskim”</w:t>
            </w:r>
          </w:p>
        </w:tc>
        <w:tc>
          <w:tcPr>
            <w:tcW w:w="1974" w:type="dxa"/>
            <w:tcBorders>
              <w:left w:val="single" w:sz="6" w:space="0" w:color="000001"/>
              <w:bottom w:val="single" w:sz="6" w:space="0" w:color="000001"/>
            </w:tcBorders>
          </w:tcPr>
          <w:p w14:paraId="63E4DC50" w14:textId="77777777" w:rsidR="003F41E0" w:rsidRPr="00D93D6D" w:rsidRDefault="003F41E0" w:rsidP="003F41E0">
            <w:pPr>
              <w:jc w:val="both"/>
              <w:rPr>
                <w:rFonts w:cstheme="minorHAnsi"/>
                <w:color w:val="000000"/>
                <w:sz w:val="24"/>
                <w:szCs w:val="24"/>
              </w:rPr>
            </w:pPr>
            <w:r w:rsidRPr="00D93D6D">
              <w:rPr>
                <w:rFonts w:cstheme="minorHAnsi"/>
                <w:color w:val="000000"/>
                <w:sz w:val="24"/>
                <w:szCs w:val="24"/>
              </w:rPr>
              <w:t>Organizacje pozarządowe</w:t>
            </w:r>
          </w:p>
        </w:tc>
        <w:tc>
          <w:tcPr>
            <w:tcW w:w="2816" w:type="dxa"/>
            <w:tcBorders>
              <w:left w:val="single" w:sz="6" w:space="0" w:color="000001"/>
              <w:bottom w:val="single" w:sz="6" w:space="0" w:color="000001"/>
            </w:tcBorders>
          </w:tcPr>
          <w:p w14:paraId="5DE4DFAC" w14:textId="77777777" w:rsidR="003F41E0" w:rsidRPr="00D93D6D" w:rsidRDefault="003F41E0" w:rsidP="003F41E0">
            <w:pPr>
              <w:jc w:val="both"/>
              <w:rPr>
                <w:rFonts w:cstheme="minorHAnsi"/>
                <w:color w:val="000000"/>
                <w:sz w:val="24"/>
                <w:szCs w:val="24"/>
              </w:rPr>
            </w:pPr>
            <w:r w:rsidRPr="00D93D6D">
              <w:rPr>
                <w:rFonts w:cstheme="minorHAnsi"/>
                <w:color w:val="000000"/>
                <w:sz w:val="24"/>
                <w:szCs w:val="24"/>
              </w:rPr>
              <w:t>Liczba rodzin, które skorzystały                  z  udziału w projekcie – 15.</w:t>
            </w:r>
          </w:p>
        </w:tc>
        <w:tc>
          <w:tcPr>
            <w:tcW w:w="1282" w:type="dxa"/>
            <w:vMerge/>
            <w:tcBorders>
              <w:left w:val="single" w:sz="6" w:space="0" w:color="000001"/>
              <w:bottom w:val="single" w:sz="6" w:space="0" w:color="000001"/>
              <w:right w:val="single" w:sz="6" w:space="0" w:color="000001"/>
            </w:tcBorders>
          </w:tcPr>
          <w:p w14:paraId="3065B7EE" w14:textId="77777777" w:rsidR="003F41E0" w:rsidRPr="00D93D6D" w:rsidRDefault="003F41E0" w:rsidP="003F41E0">
            <w:pPr>
              <w:jc w:val="both"/>
              <w:rPr>
                <w:rFonts w:cstheme="minorHAnsi"/>
                <w:color w:val="000000"/>
                <w:sz w:val="24"/>
                <w:szCs w:val="24"/>
              </w:rPr>
            </w:pPr>
          </w:p>
        </w:tc>
      </w:tr>
      <w:tr w:rsidR="003F41E0" w:rsidRPr="00D93D6D" w14:paraId="46040912" w14:textId="77777777" w:rsidTr="00D93D6D">
        <w:tc>
          <w:tcPr>
            <w:tcW w:w="3226" w:type="dxa"/>
          </w:tcPr>
          <w:p w14:paraId="4EC6CFF9" w14:textId="77777777" w:rsidR="003F41E0" w:rsidRPr="00D93D6D" w:rsidRDefault="003F41E0" w:rsidP="003F41E0">
            <w:pPr>
              <w:jc w:val="both"/>
              <w:rPr>
                <w:rFonts w:cstheme="minorHAnsi"/>
                <w:sz w:val="24"/>
                <w:szCs w:val="24"/>
              </w:rPr>
            </w:pPr>
            <w:r w:rsidRPr="00D93D6D">
              <w:rPr>
                <w:rFonts w:cstheme="minorHAnsi"/>
                <w:sz w:val="24"/>
                <w:szCs w:val="24"/>
              </w:rPr>
              <w:t>„Wsparcie Rodzin na terenie Miasta Braniewa”</w:t>
            </w:r>
          </w:p>
        </w:tc>
        <w:tc>
          <w:tcPr>
            <w:tcW w:w="1974" w:type="dxa"/>
          </w:tcPr>
          <w:p w14:paraId="3C256BFC" w14:textId="77777777" w:rsidR="003F41E0" w:rsidRPr="00D93D6D" w:rsidRDefault="003F41E0" w:rsidP="003F41E0">
            <w:pPr>
              <w:jc w:val="both"/>
              <w:rPr>
                <w:rFonts w:cstheme="minorHAnsi"/>
                <w:sz w:val="24"/>
                <w:szCs w:val="24"/>
              </w:rPr>
            </w:pPr>
            <w:r w:rsidRPr="00D93D6D">
              <w:rPr>
                <w:rFonts w:cstheme="minorHAnsi"/>
                <w:sz w:val="24"/>
                <w:szCs w:val="24"/>
              </w:rPr>
              <w:t>MOPS w Braniewie</w:t>
            </w:r>
          </w:p>
          <w:p w14:paraId="02AC64F0" w14:textId="77777777" w:rsidR="003F41E0" w:rsidRPr="00D93D6D" w:rsidRDefault="003F41E0" w:rsidP="003F41E0">
            <w:pPr>
              <w:jc w:val="both"/>
              <w:rPr>
                <w:rFonts w:cstheme="minorHAnsi"/>
                <w:sz w:val="24"/>
                <w:szCs w:val="24"/>
              </w:rPr>
            </w:pPr>
            <w:r w:rsidRPr="00D93D6D">
              <w:rPr>
                <w:rFonts w:cstheme="minorHAnsi"/>
                <w:sz w:val="24"/>
                <w:szCs w:val="24"/>
              </w:rPr>
              <w:t>Projekt partnerski</w:t>
            </w:r>
          </w:p>
        </w:tc>
        <w:tc>
          <w:tcPr>
            <w:tcW w:w="2816" w:type="dxa"/>
          </w:tcPr>
          <w:p w14:paraId="2AA8FC1E" w14:textId="77777777" w:rsidR="003F41E0" w:rsidRPr="00D93D6D" w:rsidRDefault="003F41E0" w:rsidP="003F41E0">
            <w:pPr>
              <w:jc w:val="both"/>
              <w:rPr>
                <w:rFonts w:cstheme="minorHAnsi"/>
                <w:sz w:val="24"/>
                <w:szCs w:val="24"/>
              </w:rPr>
            </w:pPr>
            <w:r w:rsidRPr="00D93D6D">
              <w:rPr>
                <w:rFonts w:cstheme="minorHAnsi"/>
                <w:sz w:val="24"/>
                <w:szCs w:val="24"/>
              </w:rPr>
              <w:t>10 rodzin objętych wsparciem, 30 osób – w tym: 12 dorosłych i 18 dzieci</w:t>
            </w:r>
          </w:p>
        </w:tc>
        <w:tc>
          <w:tcPr>
            <w:tcW w:w="1282" w:type="dxa"/>
          </w:tcPr>
          <w:p w14:paraId="2FDCD5D5" w14:textId="77777777" w:rsidR="003F41E0" w:rsidRPr="00D93D6D" w:rsidRDefault="003F41E0" w:rsidP="003F41E0">
            <w:pPr>
              <w:jc w:val="both"/>
              <w:rPr>
                <w:rFonts w:cstheme="minorHAnsi"/>
                <w:sz w:val="24"/>
                <w:szCs w:val="24"/>
              </w:rPr>
            </w:pPr>
            <w:r w:rsidRPr="00D93D6D">
              <w:rPr>
                <w:rFonts w:cstheme="minorHAnsi"/>
                <w:sz w:val="24"/>
                <w:szCs w:val="24"/>
              </w:rPr>
              <w:t xml:space="preserve">2022/2023 </w:t>
            </w:r>
          </w:p>
        </w:tc>
      </w:tr>
    </w:tbl>
    <w:p w14:paraId="23DCD653" w14:textId="77777777" w:rsidR="003F41E0" w:rsidRPr="00D93D6D" w:rsidRDefault="003F41E0" w:rsidP="003F41E0">
      <w:pPr>
        <w:jc w:val="both"/>
        <w:rPr>
          <w:sz w:val="24"/>
          <w:szCs w:val="24"/>
        </w:rPr>
      </w:pPr>
    </w:p>
    <w:p w14:paraId="0F4FDBD2" w14:textId="64980C46" w:rsidR="003F41E0" w:rsidRPr="00D93D6D" w:rsidRDefault="00D93D6D" w:rsidP="009F44D6">
      <w:pPr>
        <w:pStyle w:val="Akapitzlist"/>
        <w:numPr>
          <w:ilvl w:val="0"/>
          <w:numId w:val="85"/>
        </w:numPr>
        <w:ind w:left="426" w:hanging="426"/>
        <w:jc w:val="both"/>
        <w:rPr>
          <w:sz w:val="24"/>
          <w:szCs w:val="24"/>
        </w:rPr>
      </w:pPr>
      <w:r w:rsidRPr="00D93D6D">
        <w:rPr>
          <w:sz w:val="24"/>
          <w:szCs w:val="24"/>
        </w:rPr>
        <w:t>Realizacja programów wychowawczo-profilaktycznych,</w:t>
      </w:r>
      <w:r>
        <w:rPr>
          <w:sz w:val="24"/>
          <w:szCs w:val="24"/>
        </w:rPr>
        <w:t xml:space="preserve"> </w:t>
      </w:r>
      <w:r w:rsidRPr="00D93D6D">
        <w:rPr>
          <w:sz w:val="24"/>
          <w:szCs w:val="24"/>
        </w:rPr>
        <w:t>prowadzenie działalności profilaktycznej</w:t>
      </w:r>
    </w:p>
    <w:tbl>
      <w:tblPr>
        <w:tblStyle w:val="Tabela-Siatka"/>
        <w:tblW w:w="9298" w:type="dxa"/>
        <w:tblLook w:val="04A0" w:firstRow="1" w:lastRow="0" w:firstColumn="1" w:lastColumn="0" w:noHBand="0" w:noVBand="1"/>
      </w:tblPr>
      <w:tblGrid>
        <w:gridCol w:w="3161"/>
        <w:gridCol w:w="1933"/>
        <w:gridCol w:w="2751"/>
        <w:gridCol w:w="1453"/>
      </w:tblGrid>
      <w:tr w:rsidR="003F41E0" w:rsidRPr="00D93D6D" w14:paraId="70C94807" w14:textId="77777777" w:rsidTr="00D93D6D">
        <w:tc>
          <w:tcPr>
            <w:tcW w:w="3161" w:type="dxa"/>
            <w:shd w:val="clear" w:color="auto" w:fill="A8D08D" w:themeFill="accent6" w:themeFillTint="99"/>
            <w:vAlign w:val="center"/>
          </w:tcPr>
          <w:p w14:paraId="6540D4E9" w14:textId="77777777" w:rsidR="003F41E0" w:rsidRPr="00D93D6D" w:rsidRDefault="003F41E0" w:rsidP="003F41E0">
            <w:pPr>
              <w:jc w:val="center"/>
              <w:rPr>
                <w:rFonts w:cstheme="minorHAnsi"/>
                <w:sz w:val="24"/>
                <w:szCs w:val="24"/>
              </w:rPr>
            </w:pPr>
            <w:r w:rsidRPr="00D93D6D">
              <w:rPr>
                <w:rFonts w:cstheme="minorHAnsi"/>
                <w:sz w:val="24"/>
                <w:szCs w:val="24"/>
              </w:rPr>
              <w:t>Nazwa</w:t>
            </w:r>
          </w:p>
        </w:tc>
        <w:tc>
          <w:tcPr>
            <w:tcW w:w="1933" w:type="dxa"/>
            <w:shd w:val="clear" w:color="auto" w:fill="A8D08D" w:themeFill="accent6" w:themeFillTint="99"/>
            <w:vAlign w:val="center"/>
          </w:tcPr>
          <w:p w14:paraId="0334DE4B" w14:textId="77777777" w:rsidR="003F41E0" w:rsidRPr="00D93D6D" w:rsidRDefault="003F41E0" w:rsidP="003F41E0">
            <w:pPr>
              <w:jc w:val="center"/>
              <w:rPr>
                <w:rFonts w:cstheme="minorHAnsi"/>
                <w:sz w:val="24"/>
                <w:szCs w:val="24"/>
              </w:rPr>
            </w:pPr>
            <w:r w:rsidRPr="00D93D6D">
              <w:rPr>
                <w:rFonts w:cstheme="minorHAnsi"/>
                <w:sz w:val="24"/>
                <w:szCs w:val="24"/>
              </w:rPr>
              <w:t>Podmiot realizujący</w:t>
            </w:r>
          </w:p>
        </w:tc>
        <w:tc>
          <w:tcPr>
            <w:tcW w:w="2751" w:type="dxa"/>
            <w:shd w:val="clear" w:color="auto" w:fill="A8D08D" w:themeFill="accent6" w:themeFillTint="99"/>
            <w:vAlign w:val="center"/>
          </w:tcPr>
          <w:p w14:paraId="1E408916" w14:textId="77777777" w:rsidR="003F41E0" w:rsidRPr="00D93D6D" w:rsidRDefault="003F41E0" w:rsidP="003F41E0">
            <w:pPr>
              <w:jc w:val="center"/>
              <w:rPr>
                <w:rFonts w:cstheme="minorHAnsi"/>
                <w:sz w:val="24"/>
                <w:szCs w:val="24"/>
              </w:rPr>
            </w:pPr>
            <w:r w:rsidRPr="00D93D6D">
              <w:rPr>
                <w:rFonts w:cstheme="minorHAnsi"/>
                <w:sz w:val="24"/>
                <w:szCs w:val="24"/>
              </w:rPr>
              <w:t>Wskaźnik/miernik</w:t>
            </w:r>
          </w:p>
        </w:tc>
        <w:tc>
          <w:tcPr>
            <w:tcW w:w="1453" w:type="dxa"/>
            <w:shd w:val="clear" w:color="auto" w:fill="A8D08D" w:themeFill="accent6" w:themeFillTint="99"/>
            <w:vAlign w:val="center"/>
          </w:tcPr>
          <w:p w14:paraId="2CD7E06C" w14:textId="77777777" w:rsidR="003F41E0" w:rsidRPr="00D93D6D" w:rsidRDefault="003F41E0" w:rsidP="003F41E0">
            <w:pPr>
              <w:jc w:val="center"/>
              <w:rPr>
                <w:rFonts w:cstheme="minorHAnsi"/>
                <w:sz w:val="24"/>
                <w:szCs w:val="24"/>
              </w:rPr>
            </w:pPr>
            <w:r w:rsidRPr="00D93D6D">
              <w:rPr>
                <w:rFonts w:cstheme="minorHAnsi"/>
                <w:sz w:val="24"/>
                <w:szCs w:val="24"/>
              </w:rPr>
              <w:t>Okres realizacji</w:t>
            </w:r>
          </w:p>
        </w:tc>
      </w:tr>
      <w:tr w:rsidR="003F41E0" w:rsidRPr="00D93D6D" w14:paraId="284FA7F3" w14:textId="77777777" w:rsidTr="00D93D6D">
        <w:tc>
          <w:tcPr>
            <w:tcW w:w="3161" w:type="dxa"/>
            <w:tcBorders>
              <w:top w:val="single" w:sz="6" w:space="0" w:color="000001"/>
              <w:left w:val="single" w:sz="6" w:space="0" w:color="000001"/>
              <w:bottom w:val="single" w:sz="6" w:space="0" w:color="000001"/>
            </w:tcBorders>
            <w:shd w:val="clear" w:color="auto" w:fill="auto"/>
          </w:tcPr>
          <w:p w14:paraId="74DD289B" w14:textId="77777777" w:rsidR="003F41E0" w:rsidRPr="00D93D6D" w:rsidRDefault="003F41E0" w:rsidP="003F41E0">
            <w:pPr>
              <w:jc w:val="both"/>
              <w:rPr>
                <w:rFonts w:cstheme="minorHAnsi"/>
                <w:sz w:val="24"/>
                <w:szCs w:val="24"/>
              </w:rPr>
            </w:pPr>
            <w:r w:rsidRPr="00D93D6D">
              <w:rPr>
                <w:rFonts w:cstheme="minorHAnsi"/>
                <w:sz w:val="24"/>
                <w:szCs w:val="24"/>
              </w:rPr>
              <w:t xml:space="preserve">Spotkania edukacyjne z dziećmi i młodzieżą dotyczące odpowiedzialności prawnej nieletnich za przejawianie </w:t>
            </w:r>
            <w:proofErr w:type="spellStart"/>
            <w:r w:rsidRPr="00D93D6D">
              <w:rPr>
                <w:rFonts w:cstheme="minorHAnsi"/>
                <w:sz w:val="24"/>
                <w:szCs w:val="24"/>
              </w:rPr>
              <w:t>zachowań</w:t>
            </w:r>
            <w:proofErr w:type="spellEnd"/>
            <w:r w:rsidRPr="00D93D6D">
              <w:rPr>
                <w:rFonts w:cstheme="minorHAnsi"/>
                <w:sz w:val="24"/>
                <w:szCs w:val="24"/>
              </w:rPr>
              <w:t xml:space="preserve"> patologicznych.</w:t>
            </w:r>
          </w:p>
        </w:tc>
        <w:tc>
          <w:tcPr>
            <w:tcW w:w="1933" w:type="dxa"/>
            <w:tcBorders>
              <w:top w:val="single" w:sz="6" w:space="0" w:color="000001"/>
              <w:left w:val="single" w:sz="6" w:space="0" w:color="000001"/>
              <w:bottom w:val="single" w:sz="6" w:space="0" w:color="000001"/>
            </w:tcBorders>
            <w:shd w:val="clear" w:color="auto" w:fill="auto"/>
          </w:tcPr>
          <w:p w14:paraId="636BAA15" w14:textId="77777777" w:rsidR="003F41E0" w:rsidRPr="00D93D6D" w:rsidRDefault="003F41E0" w:rsidP="003F41E0">
            <w:pPr>
              <w:jc w:val="both"/>
              <w:rPr>
                <w:rFonts w:cstheme="minorHAnsi"/>
                <w:sz w:val="24"/>
                <w:szCs w:val="24"/>
              </w:rPr>
            </w:pPr>
            <w:r w:rsidRPr="00D93D6D">
              <w:rPr>
                <w:rFonts w:cstheme="minorHAnsi"/>
                <w:sz w:val="24"/>
                <w:szCs w:val="24"/>
              </w:rPr>
              <w:t>Komenda Powiatowa Policji w Braniewie</w:t>
            </w:r>
          </w:p>
        </w:tc>
        <w:tc>
          <w:tcPr>
            <w:tcW w:w="2751" w:type="dxa"/>
            <w:tcBorders>
              <w:top w:val="single" w:sz="6" w:space="0" w:color="000001"/>
              <w:left w:val="single" w:sz="6" w:space="0" w:color="000001"/>
              <w:bottom w:val="single" w:sz="6" w:space="0" w:color="000001"/>
            </w:tcBorders>
            <w:shd w:val="clear" w:color="auto" w:fill="auto"/>
          </w:tcPr>
          <w:p w14:paraId="3468D77F" w14:textId="77777777" w:rsidR="003F41E0" w:rsidRPr="00D93D6D" w:rsidRDefault="003F41E0" w:rsidP="003F41E0">
            <w:pPr>
              <w:jc w:val="both"/>
              <w:rPr>
                <w:rFonts w:cstheme="minorHAnsi"/>
                <w:sz w:val="24"/>
                <w:szCs w:val="24"/>
              </w:rPr>
            </w:pPr>
            <w:r w:rsidRPr="00D93D6D">
              <w:rPr>
                <w:rFonts w:cstheme="minorHAnsi"/>
                <w:sz w:val="24"/>
                <w:szCs w:val="24"/>
              </w:rPr>
              <w:t>7 spotkań.</w:t>
            </w:r>
          </w:p>
        </w:tc>
        <w:tc>
          <w:tcPr>
            <w:tcW w:w="1453" w:type="dxa"/>
            <w:tcBorders>
              <w:top w:val="single" w:sz="6" w:space="0" w:color="000001"/>
              <w:left w:val="single" w:sz="6" w:space="0" w:color="000001"/>
              <w:bottom w:val="single" w:sz="6" w:space="0" w:color="000001"/>
              <w:right w:val="single" w:sz="6" w:space="0" w:color="000001"/>
            </w:tcBorders>
            <w:shd w:val="clear" w:color="auto" w:fill="auto"/>
          </w:tcPr>
          <w:p w14:paraId="3520043F" w14:textId="77777777" w:rsidR="003F41E0" w:rsidRPr="00D93D6D" w:rsidRDefault="003F41E0" w:rsidP="003F41E0">
            <w:pPr>
              <w:jc w:val="both"/>
              <w:rPr>
                <w:rFonts w:cstheme="minorHAnsi"/>
                <w:sz w:val="24"/>
                <w:szCs w:val="24"/>
              </w:rPr>
            </w:pPr>
            <w:r w:rsidRPr="00D93D6D">
              <w:rPr>
                <w:rFonts w:cstheme="minorHAnsi"/>
                <w:sz w:val="24"/>
                <w:szCs w:val="24"/>
              </w:rPr>
              <w:t>2021</w:t>
            </w:r>
          </w:p>
        </w:tc>
      </w:tr>
      <w:tr w:rsidR="003F41E0" w:rsidRPr="00D93D6D" w14:paraId="223CABB8" w14:textId="77777777" w:rsidTr="00D93D6D">
        <w:tc>
          <w:tcPr>
            <w:tcW w:w="3161" w:type="dxa"/>
            <w:tcBorders>
              <w:left w:val="single" w:sz="6" w:space="0" w:color="000001"/>
              <w:bottom w:val="single" w:sz="6" w:space="0" w:color="000001"/>
            </w:tcBorders>
            <w:shd w:val="clear" w:color="auto" w:fill="auto"/>
          </w:tcPr>
          <w:p w14:paraId="12EADE8F" w14:textId="77777777" w:rsidR="003F41E0" w:rsidRPr="00D93D6D" w:rsidRDefault="003F41E0" w:rsidP="003F41E0">
            <w:pPr>
              <w:jc w:val="both"/>
              <w:rPr>
                <w:rFonts w:cstheme="minorHAnsi"/>
                <w:sz w:val="24"/>
                <w:szCs w:val="24"/>
              </w:rPr>
            </w:pPr>
            <w:r w:rsidRPr="00D93D6D">
              <w:rPr>
                <w:rFonts w:cstheme="minorHAnsi"/>
                <w:sz w:val="24"/>
                <w:szCs w:val="24"/>
              </w:rPr>
              <w:t>Spotkania, prelekcje, pogadanki  profilaktyczne, których tematem była odpowiedzialność prawna nieletnich, hejt, mowa nienawiści, demoralizacja nieletnich.</w:t>
            </w:r>
          </w:p>
        </w:tc>
        <w:tc>
          <w:tcPr>
            <w:tcW w:w="1933" w:type="dxa"/>
            <w:tcBorders>
              <w:left w:val="single" w:sz="6" w:space="0" w:color="000001"/>
              <w:bottom w:val="single" w:sz="6" w:space="0" w:color="000001"/>
            </w:tcBorders>
            <w:shd w:val="clear" w:color="auto" w:fill="auto"/>
          </w:tcPr>
          <w:p w14:paraId="5768E026" w14:textId="77777777" w:rsidR="003F41E0" w:rsidRPr="00D93D6D" w:rsidRDefault="003F41E0" w:rsidP="003F41E0">
            <w:pPr>
              <w:jc w:val="both"/>
              <w:rPr>
                <w:rFonts w:cstheme="minorHAnsi"/>
                <w:sz w:val="24"/>
                <w:szCs w:val="24"/>
              </w:rPr>
            </w:pPr>
            <w:r w:rsidRPr="00D93D6D">
              <w:rPr>
                <w:rFonts w:cstheme="minorHAnsi"/>
                <w:sz w:val="24"/>
                <w:szCs w:val="24"/>
              </w:rPr>
              <w:t>Komenda Powiatowa Policji w Braniewie</w:t>
            </w:r>
          </w:p>
        </w:tc>
        <w:tc>
          <w:tcPr>
            <w:tcW w:w="2751" w:type="dxa"/>
            <w:tcBorders>
              <w:left w:val="single" w:sz="6" w:space="0" w:color="000001"/>
              <w:bottom w:val="single" w:sz="6" w:space="0" w:color="000001"/>
            </w:tcBorders>
            <w:shd w:val="clear" w:color="auto" w:fill="auto"/>
          </w:tcPr>
          <w:p w14:paraId="6D6C0797" w14:textId="77777777" w:rsidR="003F41E0" w:rsidRPr="00D93D6D" w:rsidRDefault="003F41E0" w:rsidP="003F41E0">
            <w:pPr>
              <w:jc w:val="both"/>
              <w:rPr>
                <w:rFonts w:cstheme="minorHAnsi"/>
                <w:sz w:val="24"/>
                <w:szCs w:val="24"/>
              </w:rPr>
            </w:pPr>
            <w:r w:rsidRPr="00D93D6D">
              <w:rPr>
                <w:rFonts w:cstheme="minorHAnsi"/>
                <w:sz w:val="24"/>
                <w:szCs w:val="24"/>
              </w:rPr>
              <w:t>35 spotkań</w:t>
            </w:r>
          </w:p>
        </w:tc>
        <w:tc>
          <w:tcPr>
            <w:tcW w:w="1453" w:type="dxa"/>
            <w:tcBorders>
              <w:left w:val="single" w:sz="6" w:space="0" w:color="000001"/>
              <w:bottom w:val="single" w:sz="6" w:space="0" w:color="000001"/>
              <w:right w:val="single" w:sz="6" w:space="0" w:color="000001"/>
            </w:tcBorders>
            <w:shd w:val="clear" w:color="auto" w:fill="auto"/>
          </w:tcPr>
          <w:p w14:paraId="646C1A5F" w14:textId="77777777" w:rsidR="003F41E0" w:rsidRPr="00D93D6D" w:rsidRDefault="003F41E0" w:rsidP="003F41E0">
            <w:pPr>
              <w:jc w:val="both"/>
              <w:rPr>
                <w:rFonts w:cstheme="minorHAnsi"/>
                <w:sz w:val="24"/>
                <w:szCs w:val="24"/>
              </w:rPr>
            </w:pPr>
            <w:r w:rsidRPr="00D93D6D">
              <w:rPr>
                <w:rFonts w:cstheme="minorHAnsi"/>
                <w:sz w:val="24"/>
                <w:szCs w:val="24"/>
              </w:rPr>
              <w:t>2022</w:t>
            </w:r>
          </w:p>
        </w:tc>
      </w:tr>
      <w:tr w:rsidR="003F41E0" w:rsidRPr="00D93D6D" w14:paraId="23E23063" w14:textId="77777777" w:rsidTr="00D93D6D">
        <w:tc>
          <w:tcPr>
            <w:tcW w:w="3161" w:type="dxa"/>
            <w:tcBorders>
              <w:left w:val="single" w:sz="6" w:space="0" w:color="000001"/>
              <w:bottom w:val="single" w:sz="6" w:space="0" w:color="000001"/>
            </w:tcBorders>
            <w:shd w:val="clear" w:color="auto" w:fill="auto"/>
          </w:tcPr>
          <w:p w14:paraId="0C947954" w14:textId="77777777" w:rsidR="003F41E0" w:rsidRPr="00D93D6D" w:rsidRDefault="003F41E0" w:rsidP="003F41E0">
            <w:pPr>
              <w:jc w:val="both"/>
              <w:rPr>
                <w:rFonts w:cstheme="minorHAnsi"/>
                <w:sz w:val="24"/>
                <w:szCs w:val="24"/>
              </w:rPr>
            </w:pPr>
            <w:r w:rsidRPr="00D93D6D">
              <w:rPr>
                <w:rFonts w:cstheme="minorHAnsi"/>
                <w:sz w:val="24"/>
                <w:szCs w:val="24"/>
              </w:rPr>
              <w:t>Przeprowadzono kampanie na rzecz przeciwdziałania przemocy:</w:t>
            </w:r>
          </w:p>
          <w:p w14:paraId="36FF49EF" w14:textId="77777777" w:rsidR="003F41E0" w:rsidRPr="00D93D6D" w:rsidRDefault="003F41E0" w:rsidP="003F41E0">
            <w:pPr>
              <w:jc w:val="both"/>
              <w:rPr>
                <w:rFonts w:cstheme="minorHAnsi"/>
                <w:sz w:val="24"/>
                <w:szCs w:val="24"/>
              </w:rPr>
            </w:pPr>
            <w:r w:rsidRPr="00D93D6D">
              <w:rPr>
                <w:rFonts w:cstheme="minorHAnsi"/>
                <w:sz w:val="24"/>
                <w:szCs w:val="24"/>
              </w:rPr>
              <w:t xml:space="preserve"> -„Tydzień Pomocy Ofiarom Pokrzywdzonym Przestępstwem”, </w:t>
            </w:r>
          </w:p>
          <w:p w14:paraId="7AC4150F" w14:textId="77777777" w:rsidR="003F41E0" w:rsidRPr="00D93D6D" w:rsidRDefault="003F41E0" w:rsidP="003F41E0">
            <w:pPr>
              <w:jc w:val="both"/>
              <w:rPr>
                <w:rFonts w:cstheme="minorHAnsi"/>
                <w:sz w:val="24"/>
                <w:szCs w:val="24"/>
              </w:rPr>
            </w:pPr>
            <w:r w:rsidRPr="00D93D6D">
              <w:rPr>
                <w:rFonts w:cstheme="minorHAnsi"/>
                <w:sz w:val="24"/>
                <w:szCs w:val="24"/>
              </w:rPr>
              <w:lastRenderedPageBreak/>
              <w:t xml:space="preserve"> -,,Europejski Dzień Walki z Handlem Ludźmi”, </w:t>
            </w:r>
          </w:p>
          <w:p w14:paraId="4F68EC57" w14:textId="77777777" w:rsidR="003F41E0" w:rsidRPr="00D93D6D" w:rsidRDefault="003F41E0" w:rsidP="003F41E0">
            <w:pPr>
              <w:jc w:val="both"/>
              <w:rPr>
                <w:rFonts w:cstheme="minorHAnsi"/>
                <w:sz w:val="24"/>
                <w:szCs w:val="24"/>
              </w:rPr>
            </w:pPr>
            <w:r w:rsidRPr="00D93D6D">
              <w:rPr>
                <w:rFonts w:cstheme="minorHAnsi"/>
                <w:sz w:val="24"/>
                <w:szCs w:val="24"/>
              </w:rPr>
              <w:t xml:space="preserve"> -„Biała Wstążka”, </w:t>
            </w:r>
          </w:p>
          <w:p w14:paraId="073FA43E" w14:textId="77777777" w:rsidR="003F41E0" w:rsidRPr="00D93D6D" w:rsidRDefault="003F41E0" w:rsidP="003F41E0">
            <w:pPr>
              <w:jc w:val="both"/>
              <w:rPr>
                <w:rFonts w:cstheme="minorHAnsi"/>
                <w:sz w:val="24"/>
                <w:szCs w:val="24"/>
              </w:rPr>
            </w:pPr>
            <w:r w:rsidRPr="00D93D6D">
              <w:rPr>
                <w:rFonts w:cstheme="minorHAnsi"/>
                <w:sz w:val="24"/>
                <w:szCs w:val="24"/>
              </w:rPr>
              <w:t xml:space="preserve"> -„Międzynarodowy Dzień Praw Człowieka”.</w:t>
            </w:r>
          </w:p>
        </w:tc>
        <w:tc>
          <w:tcPr>
            <w:tcW w:w="1933" w:type="dxa"/>
            <w:tcBorders>
              <w:left w:val="single" w:sz="6" w:space="0" w:color="000001"/>
              <w:bottom w:val="single" w:sz="6" w:space="0" w:color="000001"/>
            </w:tcBorders>
            <w:shd w:val="clear" w:color="auto" w:fill="auto"/>
          </w:tcPr>
          <w:p w14:paraId="2F8CA1CF" w14:textId="77777777" w:rsidR="003F41E0" w:rsidRPr="00D93D6D" w:rsidRDefault="003F41E0" w:rsidP="003F41E0">
            <w:pPr>
              <w:jc w:val="both"/>
              <w:rPr>
                <w:rFonts w:cstheme="minorHAnsi"/>
                <w:sz w:val="24"/>
                <w:szCs w:val="24"/>
              </w:rPr>
            </w:pPr>
            <w:r w:rsidRPr="00D93D6D">
              <w:rPr>
                <w:rFonts w:cstheme="minorHAnsi"/>
                <w:sz w:val="24"/>
                <w:szCs w:val="24"/>
              </w:rPr>
              <w:lastRenderedPageBreak/>
              <w:t>Komenda Powiatowa Policji w Braniewie</w:t>
            </w:r>
          </w:p>
        </w:tc>
        <w:tc>
          <w:tcPr>
            <w:tcW w:w="2751" w:type="dxa"/>
            <w:tcBorders>
              <w:left w:val="single" w:sz="6" w:space="0" w:color="000001"/>
              <w:bottom w:val="single" w:sz="6" w:space="0" w:color="000001"/>
            </w:tcBorders>
            <w:shd w:val="clear" w:color="auto" w:fill="auto"/>
          </w:tcPr>
          <w:p w14:paraId="41286062" w14:textId="77777777" w:rsidR="003F41E0" w:rsidRPr="00D93D6D" w:rsidRDefault="003F41E0" w:rsidP="003F41E0">
            <w:pPr>
              <w:jc w:val="both"/>
              <w:rPr>
                <w:rFonts w:cstheme="minorHAnsi"/>
                <w:sz w:val="24"/>
                <w:szCs w:val="24"/>
              </w:rPr>
            </w:pPr>
            <w:r w:rsidRPr="00D93D6D">
              <w:rPr>
                <w:rFonts w:cstheme="minorHAnsi"/>
                <w:sz w:val="24"/>
                <w:szCs w:val="24"/>
              </w:rPr>
              <w:t>7 programów</w:t>
            </w:r>
          </w:p>
        </w:tc>
        <w:tc>
          <w:tcPr>
            <w:tcW w:w="1453" w:type="dxa"/>
            <w:tcBorders>
              <w:left w:val="single" w:sz="6" w:space="0" w:color="000001"/>
              <w:bottom w:val="single" w:sz="6" w:space="0" w:color="000001"/>
              <w:right w:val="single" w:sz="6" w:space="0" w:color="000001"/>
            </w:tcBorders>
            <w:shd w:val="clear" w:color="auto" w:fill="auto"/>
          </w:tcPr>
          <w:p w14:paraId="450675CE" w14:textId="77777777" w:rsidR="003F41E0" w:rsidRPr="00D93D6D" w:rsidRDefault="003F41E0" w:rsidP="003F41E0">
            <w:pPr>
              <w:jc w:val="both"/>
              <w:rPr>
                <w:rFonts w:cstheme="minorHAnsi"/>
                <w:sz w:val="24"/>
                <w:szCs w:val="24"/>
              </w:rPr>
            </w:pPr>
            <w:r w:rsidRPr="00D93D6D">
              <w:rPr>
                <w:rFonts w:cstheme="minorHAnsi"/>
                <w:sz w:val="24"/>
                <w:szCs w:val="24"/>
              </w:rPr>
              <w:t>2023</w:t>
            </w:r>
          </w:p>
        </w:tc>
      </w:tr>
      <w:tr w:rsidR="003F41E0" w:rsidRPr="00D93D6D" w14:paraId="4733FDC4" w14:textId="77777777" w:rsidTr="00D93D6D">
        <w:tc>
          <w:tcPr>
            <w:tcW w:w="3161" w:type="dxa"/>
            <w:tcBorders>
              <w:top w:val="single" w:sz="6" w:space="0" w:color="000001"/>
              <w:left w:val="single" w:sz="6" w:space="0" w:color="000001"/>
              <w:bottom w:val="single" w:sz="6" w:space="0" w:color="000001"/>
            </w:tcBorders>
          </w:tcPr>
          <w:p w14:paraId="3767038F" w14:textId="77777777" w:rsidR="003F41E0" w:rsidRPr="00D93D6D" w:rsidRDefault="003F41E0" w:rsidP="003F41E0">
            <w:pPr>
              <w:jc w:val="both"/>
              <w:rPr>
                <w:rFonts w:cstheme="minorHAnsi"/>
                <w:sz w:val="24"/>
                <w:szCs w:val="24"/>
              </w:rPr>
            </w:pPr>
            <w:r w:rsidRPr="00D93D6D">
              <w:rPr>
                <w:rFonts w:cstheme="minorHAnsi"/>
                <w:sz w:val="24"/>
                <w:szCs w:val="24"/>
              </w:rPr>
              <w:t xml:space="preserve">Działania zgodnie ze szkolnym programem wychowawczo - profilaktycznym. Dodatkowo szkoła realizuje programy                                          m.in. rekomendowane przez Powiatową Stacje </w:t>
            </w:r>
            <w:proofErr w:type="spellStart"/>
            <w:r w:rsidRPr="00D93D6D">
              <w:rPr>
                <w:rFonts w:cstheme="minorHAnsi"/>
                <w:sz w:val="24"/>
                <w:szCs w:val="24"/>
              </w:rPr>
              <w:t>Sanitarno</w:t>
            </w:r>
            <w:proofErr w:type="spellEnd"/>
            <w:r w:rsidRPr="00D93D6D">
              <w:rPr>
                <w:rFonts w:cstheme="minorHAnsi"/>
                <w:sz w:val="24"/>
                <w:szCs w:val="24"/>
              </w:rPr>
              <w:t xml:space="preserve"> – Epidemiologiczną</w:t>
            </w:r>
          </w:p>
        </w:tc>
        <w:tc>
          <w:tcPr>
            <w:tcW w:w="1933" w:type="dxa"/>
            <w:tcBorders>
              <w:top w:val="single" w:sz="6" w:space="0" w:color="000001"/>
              <w:left w:val="single" w:sz="6" w:space="0" w:color="000001"/>
            </w:tcBorders>
          </w:tcPr>
          <w:p w14:paraId="06004444" w14:textId="77777777" w:rsidR="003F41E0" w:rsidRPr="00D93D6D" w:rsidRDefault="003F41E0" w:rsidP="003F41E0">
            <w:pPr>
              <w:jc w:val="both"/>
              <w:rPr>
                <w:rFonts w:cstheme="minorHAnsi"/>
                <w:sz w:val="24"/>
                <w:szCs w:val="24"/>
              </w:rPr>
            </w:pPr>
            <w:r w:rsidRPr="00D93D6D">
              <w:rPr>
                <w:rFonts w:cstheme="minorHAnsi"/>
                <w:sz w:val="24"/>
                <w:szCs w:val="24"/>
              </w:rPr>
              <w:t>Szkoła Podstawowa Nr 3</w:t>
            </w:r>
          </w:p>
        </w:tc>
        <w:tc>
          <w:tcPr>
            <w:tcW w:w="2751" w:type="dxa"/>
            <w:tcBorders>
              <w:top w:val="single" w:sz="6" w:space="0" w:color="000001"/>
              <w:left w:val="single" w:sz="6" w:space="0" w:color="000001"/>
              <w:bottom w:val="single" w:sz="6" w:space="0" w:color="000001"/>
            </w:tcBorders>
          </w:tcPr>
          <w:p w14:paraId="5347AAD6" w14:textId="77777777" w:rsidR="003F41E0" w:rsidRPr="00D93D6D" w:rsidRDefault="003F41E0" w:rsidP="003F41E0">
            <w:pPr>
              <w:jc w:val="both"/>
              <w:rPr>
                <w:rFonts w:cstheme="minorHAnsi"/>
                <w:sz w:val="24"/>
                <w:szCs w:val="24"/>
              </w:rPr>
            </w:pPr>
            <w:r w:rsidRPr="00D93D6D">
              <w:rPr>
                <w:rFonts w:cstheme="minorHAnsi"/>
                <w:sz w:val="24"/>
                <w:szCs w:val="24"/>
              </w:rPr>
              <w:t>Na bieżąco</w:t>
            </w:r>
          </w:p>
        </w:tc>
        <w:tc>
          <w:tcPr>
            <w:tcW w:w="1453" w:type="dxa"/>
            <w:tcBorders>
              <w:top w:val="single" w:sz="6" w:space="0" w:color="000001"/>
              <w:left w:val="single" w:sz="6" w:space="0" w:color="000001"/>
              <w:right w:val="single" w:sz="6" w:space="0" w:color="000001"/>
            </w:tcBorders>
          </w:tcPr>
          <w:p w14:paraId="7F71AE2D" w14:textId="77777777" w:rsidR="003F41E0" w:rsidRPr="00D93D6D" w:rsidRDefault="003F41E0" w:rsidP="003F41E0">
            <w:pPr>
              <w:tabs>
                <w:tab w:val="left" w:pos="790"/>
              </w:tabs>
              <w:jc w:val="both"/>
              <w:rPr>
                <w:rFonts w:cstheme="minorHAnsi"/>
                <w:sz w:val="24"/>
                <w:szCs w:val="24"/>
              </w:rPr>
            </w:pPr>
            <w:r w:rsidRPr="00D93D6D">
              <w:rPr>
                <w:rFonts w:cstheme="minorHAnsi"/>
                <w:sz w:val="24"/>
                <w:szCs w:val="24"/>
              </w:rPr>
              <w:t>2021 - 2023</w:t>
            </w:r>
          </w:p>
        </w:tc>
      </w:tr>
      <w:tr w:rsidR="003F41E0" w:rsidRPr="00D93D6D" w14:paraId="4B46BBC5" w14:textId="77777777" w:rsidTr="00D93D6D">
        <w:tc>
          <w:tcPr>
            <w:tcW w:w="3161" w:type="dxa"/>
            <w:tcBorders>
              <w:right w:val="single" w:sz="6" w:space="0" w:color="000001"/>
            </w:tcBorders>
          </w:tcPr>
          <w:p w14:paraId="309B2723" w14:textId="77777777" w:rsidR="003F41E0" w:rsidRPr="00D93D6D" w:rsidRDefault="003F41E0" w:rsidP="003F41E0">
            <w:pPr>
              <w:jc w:val="both"/>
              <w:rPr>
                <w:rFonts w:cstheme="minorHAnsi"/>
                <w:sz w:val="24"/>
                <w:szCs w:val="24"/>
              </w:rPr>
            </w:pPr>
            <w:r w:rsidRPr="00D93D6D">
              <w:rPr>
                <w:rFonts w:cstheme="minorHAnsi"/>
                <w:sz w:val="24"/>
                <w:szCs w:val="24"/>
              </w:rPr>
              <w:t xml:space="preserve">Działania zgodnie ze szkolnym programem wychowawczo - profilaktycznym. Dodatkowo szkoła realizuje programy                                          m.in. rekomendowane przez Powiatową Stacje </w:t>
            </w:r>
            <w:proofErr w:type="spellStart"/>
            <w:r w:rsidRPr="00D93D6D">
              <w:rPr>
                <w:rFonts w:cstheme="minorHAnsi"/>
                <w:sz w:val="24"/>
                <w:szCs w:val="24"/>
              </w:rPr>
              <w:t>Sanitarno</w:t>
            </w:r>
            <w:proofErr w:type="spellEnd"/>
            <w:r w:rsidRPr="00D93D6D">
              <w:rPr>
                <w:rFonts w:cstheme="minorHAnsi"/>
                <w:sz w:val="24"/>
                <w:szCs w:val="24"/>
              </w:rPr>
              <w:t xml:space="preserve"> – Epidemiologiczną</w:t>
            </w:r>
          </w:p>
        </w:tc>
        <w:tc>
          <w:tcPr>
            <w:tcW w:w="1933" w:type="dxa"/>
            <w:tcBorders>
              <w:left w:val="single" w:sz="6" w:space="0" w:color="000001"/>
            </w:tcBorders>
          </w:tcPr>
          <w:p w14:paraId="4B3948E0" w14:textId="77777777" w:rsidR="003F41E0" w:rsidRPr="00D93D6D" w:rsidRDefault="003F41E0" w:rsidP="003F41E0">
            <w:pPr>
              <w:jc w:val="both"/>
              <w:rPr>
                <w:rFonts w:cstheme="minorHAnsi"/>
                <w:sz w:val="24"/>
                <w:szCs w:val="24"/>
              </w:rPr>
            </w:pPr>
            <w:r w:rsidRPr="00D93D6D">
              <w:rPr>
                <w:rFonts w:cstheme="minorHAnsi"/>
                <w:sz w:val="24"/>
                <w:szCs w:val="24"/>
              </w:rPr>
              <w:t>Szkoła Podstawowa Nr 5</w:t>
            </w:r>
          </w:p>
        </w:tc>
        <w:tc>
          <w:tcPr>
            <w:tcW w:w="2751" w:type="dxa"/>
            <w:tcBorders>
              <w:right w:val="single" w:sz="6" w:space="0" w:color="000001"/>
            </w:tcBorders>
          </w:tcPr>
          <w:p w14:paraId="6FAD8713" w14:textId="77777777" w:rsidR="003F41E0" w:rsidRPr="00D93D6D" w:rsidRDefault="003F41E0" w:rsidP="003F41E0">
            <w:pPr>
              <w:jc w:val="both"/>
              <w:rPr>
                <w:rFonts w:cstheme="minorHAnsi"/>
                <w:sz w:val="24"/>
                <w:szCs w:val="24"/>
              </w:rPr>
            </w:pPr>
            <w:r w:rsidRPr="00D93D6D">
              <w:rPr>
                <w:rFonts w:cstheme="minorHAnsi"/>
                <w:sz w:val="24"/>
                <w:szCs w:val="24"/>
              </w:rPr>
              <w:t>Na bieżąco</w:t>
            </w:r>
          </w:p>
        </w:tc>
        <w:tc>
          <w:tcPr>
            <w:tcW w:w="1453" w:type="dxa"/>
            <w:tcBorders>
              <w:left w:val="single" w:sz="6" w:space="0" w:color="000001"/>
              <w:right w:val="single" w:sz="6" w:space="0" w:color="000001"/>
            </w:tcBorders>
          </w:tcPr>
          <w:p w14:paraId="6F23CB9A" w14:textId="77777777" w:rsidR="003F41E0" w:rsidRPr="00D93D6D" w:rsidRDefault="003F41E0" w:rsidP="003F41E0">
            <w:pPr>
              <w:jc w:val="both"/>
              <w:rPr>
                <w:rFonts w:cstheme="minorHAnsi"/>
                <w:sz w:val="24"/>
                <w:szCs w:val="24"/>
              </w:rPr>
            </w:pPr>
            <w:r w:rsidRPr="00D93D6D">
              <w:rPr>
                <w:rFonts w:cstheme="minorHAnsi"/>
                <w:sz w:val="24"/>
                <w:szCs w:val="24"/>
              </w:rPr>
              <w:t>2021-2023</w:t>
            </w:r>
          </w:p>
        </w:tc>
      </w:tr>
      <w:tr w:rsidR="003F41E0" w:rsidRPr="00D93D6D" w14:paraId="615D7786" w14:textId="77777777" w:rsidTr="00D93D6D">
        <w:tc>
          <w:tcPr>
            <w:tcW w:w="3161" w:type="dxa"/>
            <w:tcBorders>
              <w:right w:val="single" w:sz="6" w:space="0" w:color="000001"/>
            </w:tcBorders>
          </w:tcPr>
          <w:p w14:paraId="739E52E6" w14:textId="77777777" w:rsidR="003F41E0" w:rsidRPr="00D93D6D" w:rsidRDefault="003F41E0" w:rsidP="003F41E0">
            <w:pPr>
              <w:jc w:val="both"/>
              <w:rPr>
                <w:rFonts w:cstheme="minorHAnsi"/>
                <w:sz w:val="24"/>
                <w:szCs w:val="24"/>
              </w:rPr>
            </w:pPr>
            <w:r w:rsidRPr="00D93D6D">
              <w:rPr>
                <w:rFonts w:cstheme="minorHAnsi"/>
                <w:sz w:val="24"/>
                <w:szCs w:val="24"/>
              </w:rPr>
              <w:t>Realizacja działań zgodnie z programem profilaktyczno-wychowawczym.</w:t>
            </w:r>
          </w:p>
        </w:tc>
        <w:tc>
          <w:tcPr>
            <w:tcW w:w="1933" w:type="dxa"/>
            <w:tcBorders>
              <w:left w:val="single" w:sz="6" w:space="0" w:color="000001"/>
            </w:tcBorders>
          </w:tcPr>
          <w:p w14:paraId="1BDF35B2" w14:textId="77777777" w:rsidR="003F41E0" w:rsidRPr="00D93D6D" w:rsidRDefault="003F41E0" w:rsidP="003F41E0">
            <w:pPr>
              <w:jc w:val="both"/>
              <w:rPr>
                <w:rFonts w:cstheme="minorHAnsi"/>
                <w:sz w:val="24"/>
                <w:szCs w:val="24"/>
              </w:rPr>
            </w:pPr>
            <w:r w:rsidRPr="00D93D6D">
              <w:rPr>
                <w:rFonts w:cstheme="minorHAnsi"/>
                <w:sz w:val="24"/>
                <w:szCs w:val="24"/>
              </w:rPr>
              <w:t>Szkoła Podstawowa Nr 6</w:t>
            </w:r>
          </w:p>
        </w:tc>
        <w:tc>
          <w:tcPr>
            <w:tcW w:w="2751" w:type="dxa"/>
            <w:tcBorders>
              <w:right w:val="single" w:sz="6" w:space="0" w:color="000001"/>
            </w:tcBorders>
          </w:tcPr>
          <w:p w14:paraId="5D1BB61E" w14:textId="77777777" w:rsidR="003F41E0" w:rsidRPr="00D93D6D" w:rsidRDefault="003F41E0" w:rsidP="003F41E0">
            <w:pPr>
              <w:jc w:val="both"/>
              <w:rPr>
                <w:rFonts w:cstheme="minorHAnsi"/>
                <w:sz w:val="24"/>
                <w:szCs w:val="24"/>
              </w:rPr>
            </w:pPr>
            <w:r w:rsidRPr="00D93D6D">
              <w:rPr>
                <w:rFonts w:cstheme="minorHAnsi"/>
                <w:sz w:val="24"/>
                <w:szCs w:val="24"/>
              </w:rPr>
              <w:t>Na bieżąco</w:t>
            </w:r>
          </w:p>
        </w:tc>
        <w:tc>
          <w:tcPr>
            <w:tcW w:w="1453" w:type="dxa"/>
            <w:tcBorders>
              <w:left w:val="single" w:sz="6" w:space="0" w:color="000001"/>
              <w:right w:val="single" w:sz="6" w:space="0" w:color="000001"/>
            </w:tcBorders>
          </w:tcPr>
          <w:p w14:paraId="0B268F8B" w14:textId="77777777" w:rsidR="003F41E0" w:rsidRPr="00D93D6D" w:rsidRDefault="003F41E0" w:rsidP="003F41E0">
            <w:pPr>
              <w:jc w:val="both"/>
              <w:rPr>
                <w:rFonts w:cstheme="minorHAnsi"/>
                <w:sz w:val="24"/>
                <w:szCs w:val="24"/>
              </w:rPr>
            </w:pPr>
            <w:r w:rsidRPr="00D93D6D">
              <w:rPr>
                <w:rFonts w:cstheme="minorHAnsi"/>
                <w:sz w:val="24"/>
                <w:szCs w:val="24"/>
              </w:rPr>
              <w:t>2021-2023</w:t>
            </w:r>
          </w:p>
        </w:tc>
      </w:tr>
      <w:tr w:rsidR="003F41E0" w:rsidRPr="00D93D6D" w14:paraId="103D0872" w14:textId="77777777" w:rsidTr="00D93D6D">
        <w:tc>
          <w:tcPr>
            <w:tcW w:w="3161" w:type="dxa"/>
            <w:tcBorders>
              <w:right w:val="single" w:sz="6" w:space="0" w:color="000001"/>
            </w:tcBorders>
          </w:tcPr>
          <w:p w14:paraId="59BF3A14" w14:textId="77777777" w:rsidR="003F41E0" w:rsidRPr="00D93D6D" w:rsidRDefault="003F41E0" w:rsidP="003F41E0">
            <w:pPr>
              <w:jc w:val="both"/>
              <w:rPr>
                <w:rFonts w:cstheme="minorHAnsi"/>
                <w:sz w:val="24"/>
                <w:szCs w:val="24"/>
              </w:rPr>
            </w:pPr>
            <w:r w:rsidRPr="00D93D6D">
              <w:rPr>
                <w:rFonts w:cstheme="minorHAnsi"/>
                <w:sz w:val="24"/>
                <w:szCs w:val="24"/>
              </w:rPr>
              <w:t>Cykliczne zajęcia propagujące zdrowy styl życia, prowadzone w grupach 5 i 6-latków                 z programów: „Czyste powietrze”, „Zdrowo i sportowo”, „Skąd się biorą produkty ekologiczne” oraz „Zdrowo jem, więcej wiem” ,,Ja i moja rodzina;; , zajęcia  z Treningu Umiejętności Społecznych.</w:t>
            </w:r>
          </w:p>
        </w:tc>
        <w:tc>
          <w:tcPr>
            <w:tcW w:w="1933" w:type="dxa"/>
            <w:tcBorders>
              <w:left w:val="single" w:sz="6" w:space="0" w:color="000001"/>
            </w:tcBorders>
          </w:tcPr>
          <w:p w14:paraId="1823E869" w14:textId="77777777" w:rsidR="003F41E0" w:rsidRPr="00D93D6D" w:rsidRDefault="003F41E0" w:rsidP="003F41E0">
            <w:pPr>
              <w:jc w:val="both"/>
              <w:rPr>
                <w:rFonts w:cstheme="minorHAnsi"/>
                <w:sz w:val="24"/>
                <w:szCs w:val="24"/>
              </w:rPr>
            </w:pPr>
            <w:r w:rsidRPr="00D93D6D">
              <w:rPr>
                <w:rFonts w:cstheme="minorHAnsi"/>
                <w:sz w:val="24"/>
                <w:szCs w:val="24"/>
              </w:rPr>
              <w:t>Przedszkole Miejskie Nr 2</w:t>
            </w:r>
          </w:p>
        </w:tc>
        <w:tc>
          <w:tcPr>
            <w:tcW w:w="2751" w:type="dxa"/>
            <w:tcBorders>
              <w:right w:val="single" w:sz="6" w:space="0" w:color="000001"/>
            </w:tcBorders>
          </w:tcPr>
          <w:p w14:paraId="3497C123" w14:textId="77777777" w:rsidR="003F41E0" w:rsidRPr="00D93D6D" w:rsidRDefault="003F41E0" w:rsidP="003F41E0">
            <w:pPr>
              <w:jc w:val="both"/>
              <w:rPr>
                <w:rFonts w:cstheme="minorHAnsi"/>
                <w:sz w:val="24"/>
                <w:szCs w:val="24"/>
              </w:rPr>
            </w:pPr>
            <w:r w:rsidRPr="00D93D6D">
              <w:rPr>
                <w:rFonts w:cstheme="minorHAnsi"/>
                <w:sz w:val="24"/>
                <w:szCs w:val="24"/>
              </w:rPr>
              <w:t>Na bieżąco</w:t>
            </w:r>
          </w:p>
          <w:p w14:paraId="3CD93002" w14:textId="77777777" w:rsidR="003F41E0" w:rsidRPr="00D93D6D" w:rsidRDefault="003F41E0" w:rsidP="003F41E0">
            <w:pPr>
              <w:rPr>
                <w:rFonts w:cstheme="minorHAnsi"/>
                <w:sz w:val="24"/>
                <w:szCs w:val="24"/>
              </w:rPr>
            </w:pPr>
          </w:p>
          <w:p w14:paraId="7313A3D3" w14:textId="77777777" w:rsidR="003F41E0" w:rsidRPr="00D93D6D" w:rsidRDefault="003F41E0" w:rsidP="003F41E0">
            <w:pPr>
              <w:tabs>
                <w:tab w:val="left" w:pos="1740"/>
              </w:tabs>
              <w:rPr>
                <w:rFonts w:cstheme="minorHAnsi"/>
                <w:sz w:val="24"/>
                <w:szCs w:val="24"/>
              </w:rPr>
            </w:pPr>
            <w:r w:rsidRPr="00D93D6D">
              <w:rPr>
                <w:rFonts w:cstheme="minorHAnsi"/>
                <w:sz w:val="24"/>
                <w:szCs w:val="24"/>
              </w:rPr>
              <w:tab/>
            </w:r>
          </w:p>
        </w:tc>
        <w:tc>
          <w:tcPr>
            <w:tcW w:w="1453" w:type="dxa"/>
            <w:tcBorders>
              <w:left w:val="single" w:sz="6" w:space="0" w:color="000001"/>
              <w:right w:val="single" w:sz="6" w:space="0" w:color="000001"/>
            </w:tcBorders>
          </w:tcPr>
          <w:p w14:paraId="5380D375" w14:textId="77777777" w:rsidR="003F41E0" w:rsidRPr="00D93D6D" w:rsidRDefault="003F41E0" w:rsidP="003F41E0">
            <w:pPr>
              <w:jc w:val="both"/>
              <w:rPr>
                <w:rFonts w:cstheme="minorHAnsi"/>
                <w:sz w:val="24"/>
                <w:szCs w:val="24"/>
              </w:rPr>
            </w:pPr>
            <w:r w:rsidRPr="00D93D6D">
              <w:rPr>
                <w:rFonts w:cstheme="minorHAnsi"/>
                <w:sz w:val="24"/>
                <w:szCs w:val="24"/>
              </w:rPr>
              <w:t>2021-2023</w:t>
            </w:r>
          </w:p>
        </w:tc>
      </w:tr>
      <w:tr w:rsidR="003F41E0" w:rsidRPr="00D93D6D" w14:paraId="05BF189A" w14:textId="77777777" w:rsidTr="00D93D6D">
        <w:tc>
          <w:tcPr>
            <w:tcW w:w="3161" w:type="dxa"/>
            <w:tcBorders>
              <w:right w:val="single" w:sz="6" w:space="0" w:color="000001"/>
            </w:tcBorders>
          </w:tcPr>
          <w:p w14:paraId="1079C832" w14:textId="77777777" w:rsidR="003F41E0" w:rsidRPr="00D93D6D" w:rsidRDefault="003F41E0" w:rsidP="003F41E0">
            <w:pPr>
              <w:jc w:val="both"/>
              <w:rPr>
                <w:rFonts w:cstheme="minorHAnsi"/>
                <w:sz w:val="24"/>
                <w:szCs w:val="24"/>
              </w:rPr>
            </w:pPr>
            <w:r w:rsidRPr="00D93D6D">
              <w:rPr>
                <w:rFonts w:cstheme="minorHAnsi"/>
                <w:sz w:val="24"/>
                <w:szCs w:val="24"/>
              </w:rPr>
              <w:t>Przedstawienia teatralne o tematyce profilaktycznej w wykonaniu aktorów teatrów objazdowych.</w:t>
            </w:r>
          </w:p>
        </w:tc>
        <w:tc>
          <w:tcPr>
            <w:tcW w:w="1933" w:type="dxa"/>
            <w:vMerge w:val="restart"/>
            <w:tcBorders>
              <w:left w:val="single" w:sz="6" w:space="0" w:color="000001"/>
            </w:tcBorders>
          </w:tcPr>
          <w:p w14:paraId="2B01E448" w14:textId="77777777" w:rsidR="003F41E0" w:rsidRPr="00D93D6D" w:rsidRDefault="003F41E0" w:rsidP="003F41E0">
            <w:pPr>
              <w:jc w:val="both"/>
              <w:rPr>
                <w:rFonts w:cstheme="minorHAnsi"/>
                <w:sz w:val="24"/>
                <w:szCs w:val="24"/>
              </w:rPr>
            </w:pPr>
            <w:r w:rsidRPr="00D93D6D">
              <w:rPr>
                <w:rFonts w:cstheme="minorHAnsi"/>
                <w:sz w:val="24"/>
                <w:szCs w:val="24"/>
              </w:rPr>
              <w:t>Przedszkole Miejskie Nr 4</w:t>
            </w:r>
          </w:p>
        </w:tc>
        <w:tc>
          <w:tcPr>
            <w:tcW w:w="2751" w:type="dxa"/>
            <w:vMerge w:val="restart"/>
            <w:tcBorders>
              <w:right w:val="single" w:sz="6" w:space="0" w:color="000001"/>
            </w:tcBorders>
          </w:tcPr>
          <w:p w14:paraId="029F67E4" w14:textId="77777777" w:rsidR="003F41E0" w:rsidRPr="00D93D6D" w:rsidRDefault="003F41E0" w:rsidP="003F41E0">
            <w:pPr>
              <w:jc w:val="both"/>
              <w:rPr>
                <w:rFonts w:cstheme="minorHAnsi"/>
                <w:sz w:val="24"/>
                <w:szCs w:val="24"/>
              </w:rPr>
            </w:pPr>
            <w:r w:rsidRPr="00D93D6D">
              <w:rPr>
                <w:rFonts w:cstheme="minorHAnsi"/>
                <w:sz w:val="24"/>
                <w:szCs w:val="24"/>
              </w:rPr>
              <w:t>Na bieżąco</w:t>
            </w:r>
          </w:p>
        </w:tc>
        <w:tc>
          <w:tcPr>
            <w:tcW w:w="1453" w:type="dxa"/>
            <w:vMerge w:val="restart"/>
            <w:tcBorders>
              <w:left w:val="single" w:sz="6" w:space="0" w:color="000001"/>
              <w:right w:val="single" w:sz="6" w:space="0" w:color="000001"/>
            </w:tcBorders>
          </w:tcPr>
          <w:p w14:paraId="38613F1D" w14:textId="77777777" w:rsidR="003F41E0" w:rsidRPr="00D93D6D" w:rsidRDefault="003F41E0" w:rsidP="003F41E0">
            <w:pPr>
              <w:jc w:val="both"/>
              <w:rPr>
                <w:rFonts w:cstheme="minorHAnsi"/>
                <w:sz w:val="24"/>
                <w:szCs w:val="24"/>
              </w:rPr>
            </w:pPr>
            <w:r w:rsidRPr="00D93D6D">
              <w:rPr>
                <w:rFonts w:cstheme="minorHAnsi"/>
                <w:sz w:val="24"/>
                <w:szCs w:val="24"/>
              </w:rPr>
              <w:t>2021-2023</w:t>
            </w:r>
          </w:p>
        </w:tc>
      </w:tr>
      <w:tr w:rsidR="003F41E0" w:rsidRPr="00D93D6D" w14:paraId="0644C224" w14:textId="77777777" w:rsidTr="00D93D6D">
        <w:tc>
          <w:tcPr>
            <w:tcW w:w="3161" w:type="dxa"/>
            <w:tcBorders>
              <w:right w:val="single" w:sz="6" w:space="0" w:color="000001"/>
            </w:tcBorders>
          </w:tcPr>
          <w:p w14:paraId="0F1F86FE" w14:textId="77777777" w:rsidR="003F41E0" w:rsidRPr="00D93D6D" w:rsidRDefault="003F41E0" w:rsidP="003F41E0">
            <w:pPr>
              <w:jc w:val="both"/>
              <w:rPr>
                <w:rFonts w:cstheme="minorHAnsi"/>
                <w:sz w:val="24"/>
                <w:szCs w:val="24"/>
              </w:rPr>
            </w:pPr>
            <w:r w:rsidRPr="00D93D6D">
              <w:rPr>
                <w:rFonts w:cstheme="minorHAnsi"/>
                <w:sz w:val="24"/>
                <w:szCs w:val="24"/>
              </w:rPr>
              <w:t xml:space="preserve">Zajęcia </w:t>
            </w:r>
            <w:proofErr w:type="spellStart"/>
            <w:r w:rsidRPr="00D93D6D">
              <w:rPr>
                <w:rFonts w:cstheme="minorHAnsi"/>
                <w:sz w:val="24"/>
                <w:szCs w:val="24"/>
              </w:rPr>
              <w:t>edukacyjno</w:t>
            </w:r>
            <w:proofErr w:type="spellEnd"/>
            <w:r w:rsidRPr="00D93D6D">
              <w:rPr>
                <w:rFonts w:cstheme="minorHAnsi"/>
                <w:sz w:val="24"/>
                <w:szCs w:val="24"/>
              </w:rPr>
              <w:t xml:space="preserve"> – profilaktyczne nt. zagrożeń związanych z mediami elektronicznymi.</w:t>
            </w:r>
          </w:p>
        </w:tc>
        <w:tc>
          <w:tcPr>
            <w:tcW w:w="1933" w:type="dxa"/>
            <w:vMerge/>
            <w:tcBorders>
              <w:left w:val="single" w:sz="6" w:space="0" w:color="000001"/>
            </w:tcBorders>
          </w:tcPr>
          <w:p w14:paraId="478A76D8" w14:textId="77777777" w:rsidR="003F41E0" w:rsidRPr="00D93D6D" w:rsidRDefault="003F41E0" w:rsidP="003F41E0">
            <w:pPr>
              <w:jc w:val="both"/>
              <w:rPr>
                <w:rFonts w:cstheme="minorHAnsi"/>
                <w:sz w:val="24"/>
                <w:szCs w:val="24"/>
              </w:rPr>
            </w:pPr>
          </w:p>
        </w:tc>
        <w:tc>
          <w:tcPr>
            <w:tcW w:w="2751" w:type="dxa"/>
            <w:vMerge/>
            <w:tcBorders>
              <w:right w:val="single" w:sz="6" w:space="0" w:color="000001"/>
            </w:tcBorders>
          </w:tcPr>
          <w:p w14:paraId="25FE1BA1" w14:textId="77777777" w:rsidR="003F41E0" w:rsidRPr="00D93D6D" w:rsidRDefault="003F41E0" w:rsidP="003F41E0">
            <w:pPr>
              <w:jc w:val="both"/>
              <w:rPr>
                <w:rFonts w:cstheme="minorHAnsi"/>
                <w:sz w:val="24"/>
                <w:szCs w:val="24"/>
              </w:rPr>
            </w:pPr>
          </w:p>
        </w:tc>
        <w:tc>
          <w:tcPr>
            <w:tcW w:w="1453" w:type="dxa"/>
            <w:vMerge/>
            <w:tcBorders>
              <w:left w:val="single" w:sz="6" w:space="0" w:color="000001"/>
              <w:right w:val="single" w:sz="6" w:space="0" w:color="000001"/>
            </w:tcBorders>
          </w:tcPr>
          <w:p w14:paraId="2076BD31" w14:textId="77777777" w:rsidR="003F41E0" w:rsidRPr="00D93D6D" w:rsidRDefault="003F41E0" w:rsidP="003F41E0">
            <w:pPr>
              <w:jc w:val="both"/>
              <w:rPr>
                <w:rFonts w:cstheme="minorHAnsi"/>
                <w:sz w:val="24"/>
                <w:szCs w:val="24"/>
              </w:rPr>
            </w:pPr>
          </w:p>
        </w:tc>
      </w:tr>
      <w:tr w:rsidR="003F41E0" w:rsidRPr="00D93D6D" w14:paraId="58147705" w14:textId="77777777" w:rsidTr="00D93D6D">
        <w:tc>
          <w:tcPr>
            <w:tcW w:w="3161" w:type="dxa"/>
            <w:tcBorders>
              <w:right w:val="single" w:sz="6" w:space="0" w:color="000001"/>
            </w:tcBorders>
          </w:tcPr>
          <w:p w14:paraId="16D8A18B" w14:textId="77777777" w:rsidR="003F41E0" w:rsidRPr="00D93D6D" w:rsidRDefault="003F41E0" w:rsidP="003F41E0">
            <w:pPr>
              <w:jc w:val="both"/>
              <w:rPr>
                <w:rFonts w:cstheme="minorHAnsi"/>
                <w:sz w:val="24"/>
                <w:szCs w:val="24"/>
              </w:rPr>
            </w:pPr>
            <w:r w:rsidRPr="00D93D6D">
              <w:rPr>
                <w:rFonts w:cstheme="minorHAnsi"/>
                <w:sz w:val="24"/>
                <w:szCs w:val="24"/>
              </w:rPr>
              <w:t>Realizowano programy:</w:t>
            </w:r>
          </w:p>
          <w:p w14:paraId="0FBA0965" w14:textId="77777777" w:rsidR="003F41E0" w:rsidRPr="00D93D6D" w:rsidRDefault="003F41E0" w:rsidP="003F41E0">
            <w:pPr>
              <w:jc w:val="both"/>
              <w:rPr>
                <w:rFonts w:cstheme="minorHAnsi"/>
                <w:sz w:val="24"/>
                <w:szCs w:val="24"/>
              </w:rPr>
            </w:pPr>
            <w:r w:rsidRPr="00D93D6D">
              <w:rPr>
                <w:rFonts w:cstheme="minorHAnsi"/>
                <w:sz w:val="24"/>
                <w:szCs w:val="24"/>
              </w:rPr>
              <w:t>-Czyste powietrze wokół    nas;</w:t>
            </w:r>
          </w:p>
          <w:p w14:paraId="6F072E7F" w14:textId="77777777" w:rsidR="003F41E0" w:rsidRPr="00D93D6D" w:rsidRDefault="003F41E0" w:rsidP="003F41E0">
            <w:pPr>
              <w:jc w:val="both"/>
              <w:rPr>
                <w:rFonts w:cstheme="minorHAnsi"/>
                <w:sz w:val="24"/>
                <w:szCs w:val="24"/>
              </w:rPr>
            </w:pPr>
            <w:r w:rsidRPr="00D93D6D">
              <w:rPr>
                <w:rFonts w:cstheme="minorHAnsi"/>
                <w:sz w:val="24"/>
                <w:szCs w:val="24"/>
              </w:rPr>
              <w:t>-Skąd się biorą produkty ekologiczne;</w:t>
            </w:r>
          </w:p>
          <w:p w14:paraId="018FB0EE" w14:textId="77777777" w:rsidR="003F41E0" w:rsidRPr="00D93D6D" w:rsidRDefault="003F41E0" w:rsidP="003F41E0">
            <w:pPr>
              <w:jc w:val="both"/>
              <w:rPr>
                <w:rFonts w:cstheme="minorHAnsi"/>
                <w:sz w:val="24"/>
                <w:szCs w:val="24"/>
              </w:rPr>
            </w:pPr>
            <w:r w:rsidRPr="00D93D6D">
              <w:rPr>
                <w:rFonts w:cstheme="minorHAnsi"/>
                <w:sz w:val="24"/>
                <w:szCs w:val="24"/>
              </w:rPr>
              <w:t>-Kubusiowi przyjaciele natury;</w:t>
            </w:r>
          </w:p>
          <w:p w14:paraId="0083586E" w14:textId="77777777" w:rsidR="003F41E0" w:rsidRPr="00D93D6D" w:rsidRDefault="003F41E0" w:rsidP="003F41E0">
            <w:pPr>
              <w:jc w:val="both"/>
              <w:rPr>
                <w:rFonts w:cstheme="minorHAnsi"/>
                <w:sz w:val="24"/>
                <w:szCs w:val="24"/>
              </w:rPr>
            </w:pPr>
            <w:r w:rsidRPr="00D93D6D">
              <w:rPr>
                <w:rFonts w:cstheme="minorHAnsi"/>
                <w:sz w:val="24"/>
                <w:szCs w:val="24"/>
              </w:rPr>
              <w:t>-Zdrowo rosnę;</w:t>
            </w:r>
          </w:p>
          <w:p w14:paraId="49E42FC1" w14:textId="77777777" w:rsidR="003F41E0" w:rsidRPr="00D93D6D" w:rsidRDefault="003F41E0" w:rsidP="003F41E0">
            <w:pPr>
              <w:jc w:val="both"/>
              <w:rPr>
                <w:rFonts w:cstheme="minorHAnsi"/>
                <w:sz w:val="24"/>
                <w:szCs w:val="24"/>
              </w:rPr>
            </w:pPr>
            <w:r w:rsidRPr="00D93D6D">
              <w:rPr>
                <w:rFonts w:cstheme="minorHAnsi"/>
                <w:sz w:val="24"/>
                <w:szCs w:val="24"/>
              </w:rPr>
              <w:lastRenderedPageBreak/>
              <w:t>- Działaj z Impetem;</w:t>
            </w:r>
          </w:p>
          <w:p w14:paraId="5208E281" w14:textId="77777777" w:rsidR="003F41E0" w:rsidRPr="00D93D6D" w:rsidRDefault="003F41E0" w:rsidP="003F41E0">
            <w:pPr>
              <w:jc w:val="both"/>
              <w:rPr>
                <w:rFonts w:cstheme="minorHAnsi"/>
                <w:sz w:val="24"/>
                <w:szCs w:val="24"/>
              </w:rPr>
            </w:pPr>
            <w:r w:rsidRPr="00D93D6D">
              <w:rPr>
                <w:rFonts w:cstheme="minorHAnsi"/>
                <w:sz w:val="24"/>
                <w:szCs w:val="24"/>
              </w:rPr>
              <w:t>- Zdrowo – sportowo;</w:t>
            </w:r>
          </w:p>
          <w:p w14:paraId="39E642DC" w14:textId="77777777" w:rsidR="003F41E0" w:rsidRPr="00D93D6D" w:rsidRDefault="003F41E0" w:rsidP="003F41E0">
            <w:pPr>
              <w:jc w:val="both"/>
              <w:rPr>
                <w:rFonts w:cstheme="minorHAnsi"/>
                <w:sz w:val="24"/>
                <w:szCs w:val="24"/>
              </w:rPr>
            </w:pPr>
            <w:r w:rsidRPr="00D93D6D">
              <w:rPr>
                <w:rFonts w:cstheme="minorHAnsi"/>
                <w:sz w:val="24"/>
                <w:szCs w:val="24"/>
              </w:rPr>
              <w:t>- Z kulturą mi do twarzy.</w:t>
            </w:r>
          </w:p>
        </w:tc>
        <w:tc>
          <w:tcPr>
            <w:tcW w:w="1933" w:type="dxa"/>
            <w:vMerge/>
            <w:tcBorders>
              <w:left w:val="single" w:sz="6" w:space="0" w:color="000001"/>
            </w:tcBorders>
          </w:tcPr>
          <w:p w14:paraId="519FBD26" w14:textId="77777777" w:rsidR="003F41E0" w:rsidRPr="00D93D6D" w:rsidRDefault="003F41E0" w:rsidP="003F41E0">
            <w:pPr>
              <w:jc w:val="both"/>
              <w:rPr>
                <w:rFonts w:cstheme="minorHAnsi"/>
                <w:sz w:val="24"/>
                <w:szCs w:val="24"/>
              </w:rPr>
            </w:pPr>
          </w:p>
        </w:tc>
        <w:tc>
          <w:tcPr>
            <w:tcW w:w="2751" w:type="dxa"/>
            <w:vMerge/>
            <w:tcBorders>
              <w:right w:val="single" w:sz="6" w:space="0" w:color="000001"/>
            </w:tcBorders>
          </w:tcPr>
          <w:p w14:paraId="782842BA" w14:textId="77777777" w:rsidR="003F41E0" w:rsidRPr="00D93D6D" w:rsidRDefault="003F41E0" w:rsidP="003F41E0">
            <w:pPr>
              <w:jc w:val="both"/>
              <w:rPr>
                <w:rFonts w:cstheme="minorHAnsi"/>
                <w:sz w:val="24"/>
                <w:szCs w:val="24"/>
              </w:rPr>
            </w:pPr>
          </w:p>
        </w:tc>
        <w:tc>
          <w:tcPr>
            <w:tcW w:w="1453" w:type="dxa"/>
            <w:vMerge/>
            <w:tcBorders>
              <w:left w:val="single" w:sz="6" w:space="0" w:color="000001"/>
              <w:right w:val="single" w:sz="6" w:space="0" w:color="000001"/>
            </w:tcBorders>
          </w:tcPr>
          <w:p w14:paraId="3B94D74D" w14:textId="77777777" w:rsidR="003F41E0" w:rsidRPr="00D93D6D" w:rsidRDefault="003F41E0" w:rsidP="003F41E0">
            <w:pPr>
              <w:jc w:val="both"/>
              <w:rPr>
                <w:rFonts w:cstheme="minorHAnsi"/>
                <w:sz w:val="24"/>
                <w:szCs w:val="24"/>
              </w:rPr>
            </w:pPr>
          </w:p>
        </w:tc>
      </w:tr>
    </w:tbl>
    <w:p w14:paraId="2426D0B0" w14:textId="77777777" w:rsidR="003F41E0" w:rsidRPr="00D93D6D" w:rsidRDefault="003F41E0" w:rsidP="003F41E0">
      <w:pPr>
        <w:jc w:val="both"/>
        <w:rPr>
          <w:sz w:val="24"/>
          <w:szCs w:val="24"/>
        </w:rPr>
      </w:pPr>
    </w:p>
    <w:p w14:paraId="0015A094" w14:textId="69F944CF" w:rsidR="003F41E0" w:rsidRPr="00D93D6D" w:rsidRDefault="00D93D6D" w:rsidP="009F44D6">
      <w:pPr>
        <w:pStyle w:val="Akapitzlist"/>
        <w:numPr>
          <w:ilvl w:val="0"/>
          <w:numId w:val="85"/>
        </w:numPr>
        <w:ind w:left="426" w:hanging="426"/>
        <w:rPr>
          <w:sz w:val="24"/>
          <w:szCs w:val="24"/>
        </w:rPr>
      </w:pPr>
      <w:r w:rsidRPr="00D93D6D">
        <w:rPr>
          <w:sz w:val="24"/>
          <w:szCs w:val="24"/>
        </w:rPr>
        <w:t>Zapewnienie dostępności do poradnictwa specjalistycznego poprzez organizowanie i informowanie o miejscach pomocy</w:t>
      </w:r>
    </w:p>
    <w:tbl>
      <w:tblPr>
        <w:tblStyle w:val="Tabela-Siatka"/>
        <w:tblW w:w="9298" w:type="dxa"/>
        <w:tblLook w:val="04A0" w:firstRow="1" w:lastRow="0" w:firstColumn="1" w:lastColumn="0" w:noHBand="0" w:noVBand="1"/>
      </w:tblPr>
      <w:tblGrid>
        <w:gridCol w:w="3256"/>
        <w:gridCol w:w="1984"/>
        <w:gridCol w:w="2835"/>
        <w:gridCol w:w="1223"/>
      </w:tblGrid>
      <w:tr w:rsidR="003F41E0" w:rsidRPr="00D93D6D" w14:paraId="544D0A67" w14:textId="77777777" w:rsidTr="00D93D6D">
        <w:tc>
          <w:tcPr>
            <w:tcW w:w="3256" w:type="dxa"/>
            <w:shd w:val="clear" w:color="auto" w:fill="A8D08D" w:themeFill="accent6" w:themeFillTint="99"/>
            <w:vAlign w:val="center"/>
          </w:tcPr>
          <w:p w14:paraId="10A5C835" w14:textId="77777777" w:rsidR="003F41E0" w:rsidRPr="00D93D6D" w:rsidRDefault="003F41E0" w:rsidP="003F41E0">
            <w:pPr>
              <w:jc w:val="center"/>
              <w:rPr>
                <w:rFonts w:cstheme="minorHAnsi"/>
                <w:sz w:val="24"/>
                <w:szCs w:val="24"/>
              </w:rPr>
            </w:pPr>
            <w:r w:rsidRPr="00D93D6D">
              <w:rPr>
                <w:rFonts w:cstheme="minorHAnsi"/>
                <w:sz w:val="24"/>
                <w:szCs w:val="24"/>
              </w:rPr>
              <w:t>Nazwa</w:t>
            </w:r>
          </w:p>
        </w:tc>
        <w:tc>
          <w:tcPr>
            <w:tcW w:w="1984" w:type="dxa"/>
            <w:shd w:val="clear" w:color="auto" w:fill="A8D08D" w:themeFill="accent6" w:themeFillTint="99"/>
            <w:vAlign w:val="center"/>
          </w:tcPr>
          <w:p w14:paraId="42FE611C" w14:textId="77777777" w:rsidR="003F41E0" w:rsidRPr="00D93D6D" w:rsidRDefault="003F41E0" w:rsidP="003F41E0">
            <w:pPr>
              <w:jc w:val="center"/>
              <w:rPr>
                <w:rFonts w:cstheme="minorHAnsi"/>
                <w:sz w:val="24"/>
                <w:szCs w:val="24"/>
              </w:rPr>
            </w:pPr>
            <w:r w:rsidRPr="00D93D6D">
              <w:rPr>
                <w:rFonts w:cstheme="minorHAnsi"/>
                <w:sz w:val="24"/>
                <w:szCs w:val="24"/>
              </w:rPr>
              <w:t>Podmiot realizujący</w:t>
            </w:r>
          </w:p>
        </w:tc>
        <w:tc>
          <w:tcPr>
            <w:tcW w:w="2835" w:type="dxa"/>
            <w:shd w:val="clear" w:color="auto" w:fill="A8D08D" w:themeFill="accent6" w:themeFillTint="99"/>
            <w:vAlign w:val="center"/>
          </w:tcPr>
          <w:p w14:paraId="33E0506E" w14:textId="77777777" w:rsidR="003F41E0" w:rsidRPr="00D93D6D" w:rsidRDefault="003F41E0" w:rsidP="003F41E0">
            <w:pPr>
              <w:jc w:val="center"/>
              <w:rPr>
                <w:rFonts w:cstheme="minorHAnsi"/>
                <w:sz w:val="24"/>
                <w:szCs w:val="24"/>
              </w:rPr>
            </w:pPr>
            <w:r w:rsidRPr="00D93D6D">
              <w:rPr>
                <w:rFonts w:cstheme="minorHAnsi"/>
                <w:sz w:val="24"/>
                <w:szCs w:val="24"/>
              </w:rPr>
              <w:t>Wskaźnik/miernik</w:t>
            </w:r>
          </w:p>
        </w:tc>
        <w:tc>
          <w:tcPr>
            <w:tcW w:w="1223" w:type="dxa"/>
            <w:shd w:val="clear" w:color="auto" w:fill="A8D08D" w:themeFill="accent6" w:themeFillTint="99"/>
            <w:vAlign w:val="center"/>
          </w:tcPr>
          <w:p w14:paraId="3F7A5CF5" w14:textId="77777777" w:rsidR="003F41E0" w:rsidRPr="00D93D6D" w:rsidRDefault="003F41E0" w:rsidP="003F41E0">
            <w:pPr>
              <w:jc w:val="center"/>
              <w:rPr>
                <w:rFonts w:cstheme="minorHAnsi"/>
                <w:sz w:val="24"/>
                <w:szCs w:val="24"/>
              </w:rPr>
            </w:pPr>
            <w:r w:rsidRPr="00D93D6D">
              <w:rPr>
                <w:rFonts w:cstheme="minorHAnsi"/>
                <w:sz w:val="24"/>
                <w:szCs w:val="24"/>
              </w:rPr>
              <w:t>Okres realizacji</w:t>
            </w:r>
          </w:p>
        </w:tc>
      </w:tr>
      <w:tr w:rsidR="003F41E0" w:rsidRPr="00D93D6D" w14:paraId="556DF70A" w14:textId="77777777" w:rsidTr="00D93D6D">
        <w:tc>
          <w:tcPr>
            <w:tcW w:w="3256" w:type="dxa"/>
            <w:tcBorders>
              <w:top w:val="single" w:sz="6" w:space="0" w:color="000001"/>
              <w:left w:val="single" w:sz="6" w:space="0" w:color="000001"/>
              <w:bottom w:val="single" w:sz="6" w:space="0" w:color="000001"/>
            </w:tcBorders>
            <w:shd w:val="clear" w:color="auto" w:fill="auto"/>
          </w:tcPr>
          <w:p w14:paraId="2A9504BC" w14:textId="77777777" w:rsidR="003F41E0" w:rsidRPr="00D93D6D" w:rsidRDefault="003F41E0" w:rsidP="003F41E0">
            <w:pPr>
              <w:jc w:val="both"/>
              <w:rPr>
                <w:rFonts w:cstheme="minorHAnsi"/>
                <w:sz w:val="24"/>
                <w:szCs w:val="24"/>
              </w:rPr>
            </w:pPr>
            <w:r w:rsidRPr="00D93D6D">
              <w:rPr>
                <w:rFonts w:cstheme="minorHAnsi"/>
                <w:sz w:val="24"/>
                <w:szCs w:val="24"/>
              </w:rPr>
              <w:t>Porady prawne</w:t>
            </w:r>
          </w:p>
        </w:tc>
        <w:tc>
          <w:tcPr>
            <w:tcW w:w="1984" w:type="dxa"/>
            <w:vMerge w:val="restart"/>
            <w:tcBorders>
              <w:top w:val="single" w:sz="6" w:space="0" w:color="000001"/>
              <w:left w:val="single" w:sz="6" w:space="0" w:color="000001"/>
            </w:tcBorders>
            <w:shd w:val="clear" w:color="auto" w:fill="auto"/>
          </w:tcPr>
          <w:p w14:paraId="31E368AE" w14:textId="77777777" w:rsidR="003F41E0" w:rsidRPr="00D93D6D" w:rsidRDefault="003F41E0" w:rsidP="003F41E0">
            <w:pPr>
              <w:jc w:val="both"/>
              <w:rPr>
                <w:rFonts w:cstheme="minorHAnsi"/>
                <w:sz w:val="24"/>
                <w:szCs w:val="24"/>
              </w:rPr>
            </w:pPr>
            <w:r w:rsidRPr="00D93D6D">
              <w:rPr>
                <w:rFonts w:cstheme="minorHAnsi"/>
                <w:sz w:val="24"/>
                <w:szCs w:val="24"/>
              </w:rPr>
              <w:t>Miejska Komisja Rozwiązywania Problemów Alkoholowych</w:t>
            </w:r>
          </w:p>
        </w:tc>
        <w:tc>
          <w:tcPr>
            <w:tcW w:w="2835" w:type="dxa"/>
            <w:tcBorders>
              <w:top w:val="single" w:sz="6" w:space="0" w:color="000001"/>
              <w:left w:val="single" w:sz="6" w:space="0" w:color="000001"/>
              <w:bottom w:val="single" w:sz="6" w:space="0" w:color="000001"/>
            </w:tcBorders>
            <w:shd w:val="clear" w:color="auto" w:fill="auto"/>
          </w:tcPr>
          <w:p w14:paraId="7C33A084" w14:textId="77777777" w:rsidR="003F41E0" w:rsidRPr="00D93D6D" w:rsidRDefault="003F41E0" w:rsidP="003F41E0">
            <w:pPr>
              <w:jc w:val="both"/>
              <w:rPr>
                <w:rFonts w:cstheme="minorHAnsi"/>
                <w:sz w:val="24"/>
                <w:szCs w:val="24"/>
              </w:rPr>
            </w:pPr>
            <w:r w:rsidRPr="00D93D6D">
              <w:rPr>
                <w:rFonts w:cstheme="minorHAnsi"/>
                <w:sz w:val="24"/>
                <w:szCs w:val="24"/>
              </w:rPr>
              <w:t>57 porad</w:t>
            </w:r>
          </w:p>
        </w:tc>
        <w:tc>
          <w:tcPr>
            <w:tcW w:w="1223" w:type="dxa"/>
            <w:vMerge w:val="restart"/>
            <w:tcBorders>
              <w:top w:val="single" w:sz="6" w:space="0" w:color="000001"/>
              <w:left w:val="single" w:sz="6" w:space="0" w:color="000001"/>
              <w:right w:val="single" w:sz="6" w:space="0" w:color="000001"/>
            </w:tcBorders>
            <w:shd w:val="clear" w:color="auto" w:fill="auto"/>
          </w:tcPr>
          <w:p w14:paraId="63A1E8D4" w14:textId="77777777" w:rsidR="003F41E0" w:rsidRPr="00D93D6D" w:rsidRDefault="003F41E0" w:rsidP="003F41E0">
            <w:pPr>
              <w:jc w:val="both"/>
              <w:rPr>
                <w:rFonts w:cstheme="minorHAnsi"/>
                <w:sz w:val="24"/>
                <w:szCs w:val="24"/>
              </w:rPr>
            </w:pPr>
            <w:r w:rsidRPr="00D93D6D">
              <w:rPr>
                <w:rFonts w:cstheme="minorHAnsi"/>
                <w:sz w:val="24"/>
                <w:szCs w:val="24"/>
              </w:rPr>
              <w:t>2021</w:t>
            </w:r>
          </w:p>
        </w:tc>
      </w:tr>
      <w:tr w:rsidR="003F41E0" w:rsidRPr="00D93D6D" w14:paraId="320C5F6F" w14:textId="77777777" w:rsidTr="00D93D6D">
        <w:tc>
          <w:tcPr>
            <w:tcW w:w="3256" w:type="dxa"/>
            <w:tcBorders>
              <w:left w:val="single" w:sz="6" w:space="0" w:color="000001"/>
              <w:bottom w:val="single" w:sz="6" w:space="0" w:color="000001"/>
            </w:tcBorders>
            <w:shd w:val="clear" w:color="auto" w:fill="auto"/>
          </w:tcPr>
          <w:p w14:paraId="76AB154B" w14:textId="77777777" w:rsidR="003F41E0" w:rsidRPr="00D93D6D" w:rsidRDefault="003F41E0" w:rsidP="003F41E0">
            <w:pPr>
              <w:jc w:val="both"/>
              <w:rPr>
                <w:rFonts w:cstheme="minorHAnsi"/>
                <w:sz w:val="24"/>
                <w:szCs w:val="24"/>
              </w:rPr>
            </w:pPr>
            <w:r w:rsidRPr="00D93D6D">
              <w:rPr>
                <w:rFonts w:cstheme="minorHAnsi"/>
                <w:sz w:val="24"/>
                <w:szCs w:val="24"/>
              </w:rPr>
              <w:t>Porady psychologiczne</w:t>
            </w:r>
          </w:p>
        </w:tc>
        <w:tc>
          <w:tcPr>
            <w:tcW w:w="1984" w:type="dxa"/>
            <w:vMerge/>
            <w:tcBorders>
              <w:left w:val="single" w:sz="6" w:space="0" w:color="000001"/>
            </w:tcBorders>
            <w:shd w:val="clear" w:color="auto" w:fill="auto"/>
          </w:tcPr>
          <w:p w14:paraId="1C5CD635"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309281C0" w14:textId="77777777" w:rsidR="003F41E0" w:rsidRPr="00D93D6D" w:rsidRDefault="003F41E0" w:rsidP="003F41E0">
            <w:pPr>
              <w:jc w:val="both"/>
              <w:rPr>
                <w:rFonts w:cstheme="minorHAnsi"/>
                <w:sz w:val="24"/>
                <w:szCs w:val="24"/>
              </w:rPr>
            </w:pPr>
            <w:r w:rsidRPr="00D93D6D">
              <w:rPr>
                <w:rFonts w:cstheme="minorHAnsi"/>
                <w:sz w:val="24"/>
                <w:szCs w:val="24"/>
              </w:rPr>
              <w:t>60 porad</w:t>
            </w:r>
          </w:p>
        </w:tc>
        <w:tc>
          <w:tcPr>
            <w:tcW w:w="1223" w:type="dxa"/>
            <w:vMerge/>
            <w:tcBorders>
              <w:left w:val="single" w:sz="6" w:space="0" w:color="000001"/>
              <w:right w:val="single" w:sz="6" w:space="0" w:color="000001"/>
            </w:tcBorders>
            <w:shd w:val="clear" w:color="auto" w:fill="auto"/>
          </w:tcPr>
          <w:p w14:paraId="7F887C10" w14:textId="77777777" w:rsidR="003F41E0" w:rsidRPr="00D93D6D" w:rsidRDefault="003F41E0" w:rsidP="003F41E0">
            <w:pPr>
              <w:jc w:val="both"/>
              <w:rPr>
                <w:rFonts w:cstheme="minorHAnsi"/>
                <w:sz w:val="24"/>
                <w:szCs w:val="24"/>
              </w:rPr>
            </w:pPr>
          </w:p>
        </w:tc>
      </w:tr>
      <w:tr w:rsidR="003F41E0" w:rsidRPr="00D93D6D" w14:paraId="3CE47948" w14:textId="77777777" w:rsidTr="00D93D6D">
        <w:tc>
          <w:tcPr>
            <w:tcW w:w="3256" w:type="dxa"/>
            <w:tcBorders>
              <w:top w:val="single" w:sz="6" w:space="0" w:color="000001"/>
              <w:left w:val="single" w:sz="6" w:space="0" w:color="000001"/>
              <w:bottom w:val="single" w:sz="6" w:space="0" w:color="000001"/>
            </w:tcBorders>
          </w:tcPr>
          <w:p w14:paraId="1FB5F546" w14:textId="77777777" w:rsidR="003F41E0" w:rsidRPr="00D93D6D" w:rsidRDefault="003F41E0" w:rsidP="003F41E0">
            <w:pPr>
              <w:jc w:val="both"/>
              <w:rPr>
                <w:rFonts w:cstheme="minorHAnsi"/>
                <w:sz w:val="24"/>
                <w:szCs w:val="24"/>
              </w:rPr>
            </w:pPr>
            <w:r w:rsidRPr="00D93D6D">
              <w:rPr>
                <w:rFonts w:cstheme="minorHAnsi"/>
                <w:sz w:val="24"/>
                <w:szCs w:val="24"/>
              </w:rPr>
              <w:t>Grupa motywująca</w:t>
            </w:r>
          </w:p>
        </w:tc>
        <w:tc>
          <w:tcPr>
            <w:tcW w:w="1984" w:type="dxa"/>
            <w:vMerge/>
            <w:tcBorders>
              <w:left w:val="single" w:sz="6" w:space="0" w:color="000001"/>
            </w:tcBorders>
            <w:shd w:val="clear" w:color="auto" w:fill="auto"/>
          </w:tcPr>
          <w:p w14:paraId="228F5101"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6F234D48" w14:textId="77777777" w:rsidR="003F41E0" w:rsidRPr="00D93D6D" w:rsidRDefault="003F41E0" w:rsidP="003F41E0">
            <w:pPr>
              <w:jc w:val="both"/>
              <w:rPr>
                <w:rFonts w:cstheme="minorHAnsi"/>
                <w:sz w:val="24"/>
                <w:szCs w:val="24"/>
              </w:rPr>
            </w:pPr>
            <w:r w:rsidRPr="00D93D6D">
              <w:rPr>
                <w:rFonts w:cstheme="minorHAnsi"/>
                <w:sz w:val="24"/>
                <w:szCs w:val="24"/>
              </w:rPr>
              <w:t>121 osób</w:t>
            </w:r>
          </w:p>
        </w:tc>
        <w:tc>
          <w:tcPr>
            <w:tcW w:w="1223" w:type="dxa"/>
            <w:vMerge/>
            <w:tcBorders>
              <w:left w:val="single" w:sz="6" w:space="0" w:color="000001"/>
              <w:right w:val="single" w:sz="6" w:space="0" w:color="000001"/>
            </w:tcBorders>
            <w:shd w:val="clear" w:color="auto" w:fill="auto"/>
          </w:tcPr>
          <w:p w14:paraId="3858ACA8" w14:textId="77777777" w:rsidR="003F41E0" w:rsidRPr="00D93D6D" w:rsidRDefault="003F41E0" w:rsidP="003F41E0">
            <w:pPr>
              <w:jc w:val="both"/>
              <w:rPr>
                <w:rFonts w:cstheme="minorHAnsi"/>
                <w:sz w:val="24"/>
                <w:szCs w:val="24"/>
              </w:rPr>
            </w:pPr>
          </w:p>
        </w:tc>
      </w:tr>
      <w:tr w:rsidR="003F41E0" w:rsidRPr="00D93D6D" w14:paraId="6C756D6D" w14:textId="77777777" w:rsidTr="00D93D6D">
        <w:tc>
          <w:tcPr>
            <w:tcW w:w="3256" w:type="dxa"/>
            <w:tcBorders>
              <w:left w:val="single" w:sz="6" w:space="0" w:color="000001"/>
              <w:bottom w:val="single" w:sz="6" w:space="0" w:color="000001"/>
            </w:tcBorders>
          </w:tcPr>
          <w:p w14:paraId="240D873D" w14:textId="77777777" w:rsidR="003F41E0" w:rsidRPr="00D93D6D" w:rsidRDefault="003F41E0" w:rsidP="003F41E0">
            <w:pPr>
              <w:jc w:val="both"/>
              <w:rPr>
                <w:rFonts w:cstheme="minorHAnsi"/>
                <w:sz w:val="24"/>
                <w:szCs w:val="24"/>
              </w:rPr>
            </w:pPr>
            <w:r w:rsidRPr="00D93D6D">
              <w:rPr>
                <w:rFonts w:eastAsia="Times New Roman" w:cstheme="minorHAnsi"/>
                <w:color w:val="000000"/>
                <w:sz w:val="24"/>
                <w:szCs w:val="24"/>
                <w:lang w:eastAsia="pl-PL"/>
              </w:rPr>
              <w:t>Lekarz AUDIT</w:t>
            </w:r>
          </w:p>
        </w:tc>
        <w:tc>
          <w:tcPr>
            <w:tcW w:w="1984" w:type="dxa"/>
            <w:vMerge/>
            <w:tcBorders>
              <w:left w:val="single" w:sz="6" w:space="0" w:color="000001"/>
            </w:tcBorders>
            <w:shd w:val="clear" w:color="auto" w:fill="auto"/>
          </w:tcPr>
          <w:p w14:paraId="3609FEF6"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3886E801" w14:textId="77777777" w:rsidR="003F41E0" w:rsidRPr="00D93D6D" w:rsidRDefault="003F41E0" w:rsidP="003F41E0">
            <w:pPr>
              <w:jc w:val="both"/>
              <w:rPr>
                <w:rFonts w:cstheme="minorHAnsi"/>
                <w:sz w:val="24"/>
                <w:szCs w:val="24"/>
              </w:rPr>
            </w:pPr>
            <w:r w:rsidRPr="00D93D6D">
              <w:rPr>
                <w:rFonts w:cstheme="minorHAnsi"/>
                <w:sz w:val="24"/>
                <w:szCs w:val="24"/>
              </w:rPr>
              <w:t>37 osób</w:t>
            </w:r>
          </w:p>
        </w:tc>
        <w:tc>
          <w:tcPr>
            <w:tcW w:w="1223" w:type="dxa"/>
            <w:vMerge/>
            <w:tcBorders>
              <w:left w:val="single" w:sz="6" w:space="0" w:color="000001"/>
              <w:right w:val="single" w:sz="6" w:space="0" w:color="000001"/>
            </w:tcBorders>
            <w:shd w:val="clear" w:color="auto" w:fill="auto"/>
          </w:tcPr>
          <w:p w14:paraId="2A7F3087" w14:textId="77777777" w:rsidR="003F41E0" w:rsidRPr="00D93D6D" w:rsidRDefault="003F41E0" w:rsidP="003F41E0">
            <w:pPr>
              <w:jc w:val="both"/>
              <w:rPr>
                <w:rFonts w:cstheme="minorHAnsi"/>
                <w:sz w:val="24"/>
                <w:szCs w:val="24"/>
              </w:rPr>
            </w:pPr>
          </w:p>
        </w:tc>
      </w:tr>
      <w:tr w:rsidR="003F41E0" w:rsidRPr="00D93D6D" w14:paraId="33E7BE7B" w14:textId="77777777" w:rsidTr="00D93D6D">
        <w:tc>
          <w:tcPr>
            <w:tcW w:w="3256" w:type="dxa"/>
            <w:tcBorders>
              <w:top w:val="single" w:sz="6" w:space="0" w:color="000001"/>
              <w:left w:val="single" w:sz="6" w:space="0" w:color="000001"/>
              <w:bottom w:val="single" w:sz="6" w:space="0" w:color="000001"/>
            </w:tcBorders>
            <w:shd w:val="clear" w:color="auto" w:fill="auto"/>
          </w:tcPr>
          <w:p w14:paraId="6FF3EC40" w14:textId="77777777" w:rsidR="003F41E0" w:rsidRPr="00D93D6D" w:rsidRDefault="003F41E0" w:rsidP="003F41E0">
            <w:pPr>
              <w:jc w:val="both"/>
              <w:rPr>
                <w:rFonts w:cstheme="minorHAnsi"/>
                <w:sz w:val="24"/>
                <w:szCs w:val="24"/>
              </w:rPr>
            </w:pPr>
            <w:r w:rsidRPr="00D93D6D">
              <w:rPr>
                <w:rFonts w:cstheme="minorHAnsi"/>
                <w:sz w:val="24"/>
                <w:szCs w:val="24"/>
              </w:rPr>
              <w:t>Porady prawne</w:t>
            </w:r>
          </w:p>
        </w:tc>
        <w:tc>
          <w:tcPr>
            <w:tcW w:w="1984" w:type="dxa"/>
            <w:vMerge/>
            <w:tcBorders>
              <w:left w:val="single" w:sz="6" w:space="0" w:color="000001"/>
            </w:tcBorders>
            <w:shd w:val="clear" w:color="auto" w:fill="auto"/>
          </w:tcPr>
          <w:p w14:paraId="7BBB449D"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5A44347E" w14:textId="77777777" w:rsidR="003F41E0" w:rsidRPr="00D93D6D" w:rsidRDefault="003F41E0" w:rsidP="003F41E0">
            <w:pPr>
              <w:jc w:val="both"/>
              <w:rPr>
                <w:rFonts w:cstheme="minorHAnsi"/>
                <w:sz w:val="24"/>
                <w:szCs w:val="24"/>
              </w:rPr>
            </w:pPr>
            <w:r w:rsidRPr="00D93D6D">
              <w:rPr>
                <w:rFonts w:cstheme="minorHAnsi"/>
                <w:sz w:val="24"/>
                <w:szCs w:val="24"/>
              </w:rPr>
              <w:t>67 porad</w:t>
            </w:r>
          </w:p>
        </w:tc>
        <w:tc>
          <w:tcPr>
            <w:tcW w:w="1223" w:type="dxa"/>
            <w:vMerge w:val="restart"/>
            <w:tcBorders>
              <w:top w:val="single" w:sz="6" w:space="0" w:color="000001"/>
              <w:left w:val="single" w:sz="6" w:space="0" w:color="000001"/>
              <w:right w:val="single" w:sz="6" w:space="0" w:color="000001"/>
            </w:tcBorders>
            <w:shd w:val="clear" w:color="auto" w:fill="auto"/>
          </w:tcPr>
          <w:p w14:paraId="059EB08D" w14:textId="77777777" w:rsidR="003F41E0" w:rsidRPr="00D93D6D" w:rsidRDefault="003F41E0" w:rsidP="003F41E0">
            <w:pPr>
              <w:jc w:val="both"/>
              <w:rPr>
                <w:rFonts w:cstheme="minorHAnsi"/>
                <w:sz w:val="24"/>
                <w:szCs w:val="24"/>
              </w:rPr>
            </w:pPr>
            <w:r w:rsidRPr="00D93D6D">
              <w:rPr>
                <w:rFonts w:cstheme="minorHAnsi"/>
                <w:sz w:val="24"/>
                <w:szCs w:val="24"/>
              </w:rPr>
              <w:t>2022</w:t>
            </w:r>
          </w:p>
        </w:tc>
      </w:tr>
      <w:tr w:rsidR="003F41E0" w:rsidRPr="00D93D6D" w14:paraId="4AE2D17C" w14:textId="77777777" w:rsidTr="00D93D6D">
        <w:tc>
          <w:tcPr>
            <w:tcW w:w="3256" w:type="dxa"/>
            <w:tcBorders>
              <w:left w:val="single" w:sz="6" w:space="0" w:color="000001"/>
              <w:bottom w:val="single" w:sz="6" w:space="0" w:color="000001"/>
            </w:tcBorders>
            <w:shd w:val="clear" w:color="auto" w:fill="auto"/>
          </w:tcPr>
          <w:p w14:paraId="5C83436F" w14:textId="77777777" w:rsidR="003F41E0" w:rsidRPr="00D93D6D" w:rsidRDefault="003F41E0" w:rsidP="003F41E0">
            <w:pPr>
              <w:jc w:val="both"/>
              <w:rPr>
                <w:rFonts w:cstheme="minorHAnsi"/>
                <w:sz w:val="24"/>
                <w:szCs w:val="24"/>
              </w:rPr>
            </w:pPr>
            <w:r w:rsidRPr="00D93D6D">
              <w:rPr>
                <w:rFonts w:cstheme="minorHAnsi"/>
                <w:sz w:val="24"/>
                <w:szCs w:val="24"/>
              </w:rPr>
              <w:t>Porady psychologiczne</w:t>
            </w:r>
          </w:p>
        </w:tc>
        <w:tc>
          <w:tcPr>
            <w:tcW w:w="1984" w:type="dxa"/>
            <w:vMerge/>
            <w:tcBorders>
              <w:left w:val="single" w:sz="6" w:space="0" w:color="000001"/>
            </w:tcBorders>
            <w:shd w:val="clear" w:color="auto" w:fill="auto"/>
          </w:tcPr>
          <w:p w14:paraId="32BECF7E"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5D2AEA44" w14:textId="77777777" w:rsidR="003F41E0" w:rsidRPr="00D93D6D" w:rsidRDefault="003F41E0" w:rsidP="003F41E0">
            <w:pPr>
              <w:jc w:val="both"/>
              <w:rPr>
                <w:rFonts w:cstheme="minorHAnsi"/>
                <w:sz w:val="24"/>
                <w:szCs w:val="24"/>
              </w:rPr>
            </w:pPr>
            <w:r w:rsidRPr="00D93D6D">
              <w:rPr>
                <w:rFonts w:cstheme="minorHAnsi"/>
                <w:sz w:val="24"/>
                <w:szCs w:val="24"/>
              </w:rPr>
              <w:t>88 porad</w:t>
            </w:r>
          </w:p>
        </w:tc>
        <w:tc>
          <w:tcPr>
            <w:tcW w:w="1223" w:type="dxa"/>
            <w:vMerge/>
            <w:tcBorders>
              <w:left w:val="single" w:sz="6" w:space="0" w:color="000001"/>
              <w:right w:val="single" w:sz="6" w:space="0" w:color="000001"/>
            </w:tcBorders>
            <w:shd w:val="clear" w:color="auto" w:fill="auto"/>
          </w:tcPr>
          <w:p w14:paraId="526A1635" w14:textId="77777777" w:rsidR="003F41E0" w:rsidRPr="00D93D6D" w:rsidRDefault="003F41E0" w:rsidP="003F41E0">
            <w:pPr>
              <w:jc w:val="both"/>
              <w:rPr>
                <w:rFonts w:cstheme="minorHAnsi"/>
                <w:sz w:val="24"/>
                <w:szCs w:val="24"/>
              </w:rPr>
            </w:pPr>
          </w:p>
        </w:tc>
      </w:tr>
      <w:tr w:rsidR="003F41E0" w:rsidRPr="00D93D6D" w14:paraId="1E516FA3" w14:textId="77777777" w:rsidTr="00D93D6D">
        <w:tc>
          <w:tcPr>
            <w:tcW w:w="3256" w:type="dxa"/>
            <w:tcBorders>
              <w:top w:val="single" w:sz="6" w:space="0" w:color="000001"/>
              <w:left w:val="single" w:sz="6" w:space="0" w:color="000001"/>
              <w:bottom w:val="single" w:sz="6" w:space="0" w:color="000001"/>
            </w:tcBorders>
          </w:tcPr>
          <w:p w14:paraId="7A8B60E7" w14:textId="77777777" w:rsidR="003F41E0" w:rsidRPr="00D93D6D" w:rsidRDefault="003F41E0" w:rsidP="003F41E0">
            <w:pPr>
              <w:jc w:val="both"/>
              <w:rPr>
                <w:rFonts w:cstheme="minorHAnsi"/>
                <w:sz w:val="24"/>
                <w:szCs w:val="24"/>
              </w:rPr>
            </w:pPr>
            <w:r w:rsidRPr="00D93D6D">
              <w:rPr>
                <w:rFonts w:cstheme="minorHAnsi"/>
                <w:sz w:val="24"/>
                <w:szCs w:val="24"/>
              </w:rPr>
              <w:t>Grupa motywująca</w:t>
            </w:r>
          </w:p>
        </w:tc>
        <w:tc>
          <w:tcPr>
            <w:tcW w:w="1984" w:type="dxa"/>
            <w:vMerge/>
            <w:tcBorders>
              <w:left w:val="single" w:sz="6" w:space="0" w:color="000001"/>
            </w:tcBorders>
            <w:shd w:val="clear" w:color="auto" w:fill="auto"/>
          </w:tcPr>
          <w:p w14:paraId="50117C79"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49E0FFDA" w14:textId="77777777" w:rsidR="003F41E0" w:rsidRPr="00D93D6D" w:rsidRDefault="003F41E0" w:rsidP="003F41E0">
            <w:pPr>
              <w:jc w:val="both"/>
              <w:rPr>
                <w:rFonts w:cstheme="minorHAnsi"/>
                <w:sz w:val="24"/>
                <w:szCs w:val="24"/>
              </w:rPr>
            </w:pPr>
            <w:r w:rsidRPr="00D93D6D">
              <w:rPr>
                <w:rFonts w:cstheme="minorHAnsi"/>
                <w:sz w:val="24"/>
                <w:szCs w:val="24"/>
              </w:rPr>
              <w:t>137 osób</w:t>
            </w:r>
          </w:p>
        </w:tc>
        <w:tc>
          <w:tcPr>
            <w:tcW w:w="1223" w:type="dxa"/>
            <w:vMerge/>
            <w:tcBorders>
              <w:left w:val="single" w:sz="6" w:space="0" w:color="000001"/>
              <w:right w:val="single" w:sz="6" w:space="0" w:color="000001"/>
            </w:tcBorders>
            <w:shd w:val="clear" w:color="auto" w:fill="auto"/>
          </w:tcPr>
          <w:p w14:paraId="57C43C7D" w14:textId="77777777" w:rsidR="003F41E0" w:rsidRPr="00D93D6D" w:rsidRDefault="003F41E0" w:rsidP="003F41E0">
            <w:pPr>
              <w:jc w:val="both"/>
              <w:rPr>
                <w:rFonts w:cstheme="minorHAnsi"/>
                <w:sz w:val="24"/>
                <w:szCs w:val="24"/>
              </w:rPr>
            </w:pPr>
          </w:p>
        </w:tc>
      </w:tr>
      <w:tr w:rsidR="003F41E0" w:rsidRPr="00D93D6D" w14:paraId="58502B4A" w14:textId="77777777" w:rsidTr="00D93D6D">
        <w:tc>
          <w:tcPr>
            <w:tcW w:w="3256" w:type="dxa"/>
            <w:tcBorders>
              <w:left w:val="single" w:sz="6" w:space="0" w:color="000001"/>
              <w:bottom w:val="single" w:sz="6" w:space="0" w:color="000001"/>
            </w:tcBorders>
          </w:tcPr>
          <w:p w14:paraId="35348D18" w14:textId="77777777" w:rsidR="003F41E0" w:rsidRPr="00D93D6D" w:rsidRDefault="003F41E0" w:rsidP="003F41E0">
            <w:pPr>
              <w:jc w:val="both"/>
              <w:rPr>
                <w:rFonts w:cstheme="minorHAnsi"/>
                <w:sz w:val="24"/>
                <w:szCs w:val="24"/>
              </w:rPr>
            </w:pPr>
            <w:r w:rsidRPr="00D93D6D">
              <w:rPr>
                <w:rFonts w:eastAsia="Times New Roman" w:cstheme="minorHAnsi"/>
                <w:color w:val="000000"/>
                <w:sz w:val="24"/>
                <w:szCs w:val="24"/>
                <w:lang w:eastAsia="pl-PL"/>
              </w:rPr>
              <w:t>Lekarz AUDIT</w:t>
            </w:r>
          </w:p>
        </w:tc>
        <w:tc>
          <w:tcPr>
            <w:tcW w:w="1984" w:type="dxa"/>
            <w:vMerge/>
            <w:tcBorders>
              <w:left w:val="single" w:sz="6" w:space="0" w:color="000001"/>
            </w:tcBorders>
            <w:shd w:val="clear" w:color="auto" w:fill="auto"/>
          </w:tcPr>
          <w:p w14:paraId="3C159322"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22BA48C9" w14:textId="77777777" w:rsidR="003F41E0" w:rsidRPr="00D93D6D" w:rsidRDefault="003F41E0" w:rsidP="003F41E0">
            <w:pPr>
              <w:jc w:val="both"/>
              <w:rPr>
                <w:rFonts w:cstheme="minorHAnsi"/>
                <w:sz w:val="24"/>
                <w:szCs w:val="24"/>
              </w:rPr>
            </w:pPr>
            <w:r w:rsidRPr="00D93D6D">
              <w:rPr>
                <w:rFonts w:cstheme="minorHAnsi"/>
                <w:sz w:val="24"/>
                <w:szCs w:val="24"/>
              </w:rPr>
              <w:t>43 osoby</w:t>
            </w:r>
          </w:p>
        </w:tc>
        <w:tc>
          <w:tcPr>
            <w:tcW w:w="1223" w:type="dxa"/>
            <w:vMerge/>
            <w:tcBorders>
              <w:left w:val="single" w:sz="6" w:space="0" w:color="000001"/>
              <w:right w:val="single" w:sz="6" w:space="0" w:color="000001"/>
            </w:tcBorders>
            <w:shd w:val="clear" w:color="auto" w:fill="auto"/>
          </w:tcPr>
          <w:p w14:paraId="5F86FACB" w14:textId="77777777" w:rsidR="003F41E0" w:rsidRPr="00D93D6D" w:rsidRDefault="003F41E0" w:rsidP="003F41E0">
            <w:pPr>
              <w:jc w:val="both"/>
              <w:rPr>
                <w:rFonts w:cstheme="minorHAnsi"/>
                <w:sz w:val="24"/>
                <w:szCs w:val="24"/>
              </w:rPr>
            </w:pPr>
          </w:p>
        </w:tc>
      </w:tr>
      <w:tr w:rsidR="003F41E0" w:rsidRPr="00D93D6D" w14:paraId="6FD6AF6A" w14:textId="77777777" w:rsidTr="00D93D6D">
        <w:tc>
          <w:tcPr>
            <w:tcW w:w="3256" w:type="dxa"/>
            <w:tcBorders>
              <w:top w:val="single" w:sz="6" w:space="0" w:color="000001"/>
              <w:left w:val="single" w:sz="6" w:space="0" w:color="000001"/>
              <w:bottom w:val="single" w:sz="6" w:space="0" w:color="000001"/>
            </w:tcBorders>
            <w:shd w:val="clear" w:color="auto" w:fill="auto"/>
          </w:tcPr>
          <w:p w14:paraId="1699A527" w14:textId="77777777" w:rsidR="003F41E0" w:rsidRPr="00D93D6D" w:rsidRDefault="003F41E0" w:rsidP="003F41E0">
            <w:pPr>
              <w:jc w:val="both"/>
              <w:rPr>
                <w:rFonts w:cstheme="minorHAnsi"/>
                <w:sz w:val="24"/>
                <w:szCs w:val="24"/>
              </w:rPr>
            </w:pPr>
            <w:r w:rsidRPr="00D93D6D">
              <w:rPr>
                <w:rFonts w:cstheme="minorHAnsi"/>
                <w:sz w:val="24"/>
                <w:szCs w:val="24"/>
              </w:rPr>
              <w:t>Porady prawne</w:t>
            </w:r>
          </w:p>
        </w:tc>
        <w:tc>
          <w:tcPr>
            <w:tcW w:w="1984" w:type="dxa"/>
            <w:vMerge/>
            <w:tcBorders>
              <w:left w:val="single" w:sz="6" w:space="0" w:color="000001"/>
            </w:tcBorders>
            <w:shd w:val="clear" w:color="auto" w:fill="auto"/>
          </w:tcPr>
          <w:p w14:paraId="1F6198E5"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shd w:val="clear" w:color="auto" w:fill="auto"/>
          </w:tcPr>
          <w:p w14:paraId="7E3346DB" w14:textId="77777777" w:rsidR="003F41E0" w:rsidRPr="00D93D6D" w:rsidRDefault="003F41E0" w:rsidP="003F41E0">
            <w:pPr>
              <w:jc w:val="both"/>
              <w:rPr>
                <w:rFonts w:cstheme="minorHAnsi"/>
                <w:sz w:val="24"/>
                <w:szCs w:val="24"/>
              </w:rPr>
            </w:pPr>
            <w:r w:rsidRPr="00D93D6D">
              <w:rPr>
                <w:rFonts w:cstheme="minorHAnsi"/>
                <w:sz w:val="24"/>
                <w:szCs w:val="24"/>
              </w:rPr>
              <w:t>63 porady</w:t>
            </w:r>
          </w:p>
        </w:tc>
        <w:tc>
          <w:tcPr>
            <w:tcW w:w="1223" w:type="dxa"/>
            <w:vMerge w:val="restart"/>
            <w:tcBorders>
              <w:top w:val="single" w:sz="6" w:space="0" w:color="000001"/>
              <w:left w:val="single" w:sz="6" w:space="0" w:color="000001"/>
              <w:right w:val="single" w:sz="6" w:space="0" w:color="000001"/>
            </w:tcBorders>
            <w:shd w:val="clear" w:color="auto" w:fill="auto"/>
          </w:tcPr>
          <w:p w14:paraId="10322C35" w14:textId="77777777" w:rsidR="003F41E0" w:rsidRPr="00D93D6D" w:rsidRDefault="003F41E0" w:rsidP="003F41E0">
            <w:pPr>
              <w:jc w:val="both"/>
              <w:rPr>
                <w:rFonts w:cstheme="minorHAnsi"/>
                <w:sz w:val="24"/>
                <w:szCs w:val="24"/>
              </w:rPr>
            </w:pPr>
            <w:r w:rsidRPr="00D93D6D">
              <w:rPr>
                <w:rFonts w:cstheme="minorHAnsi"/>
                <w:sz w:val="24"/>
                <w:szCs w:val="24"/>
              </w:rPr>
              <w:t>2023</w:t>
            </w:r>
          </w:p>
        </w:tc>
      </w:tr>
      <w:tr w:rsidR="003F41E0" w:rsidRPr="00D93D6D" w14:paraId="3415F045" w14:textId="77777777" w:rsidTr="00D93D6D">
        <w:tc>
          <w:tcPr>
            <w:tcW w:w="3256" w:type="dxa"/>
            <w:tcBorders>
              <w:left w:val="single" w:sz="6" w:space="0" w:color="000001"/>
              <w:bottom w:val="single" w:sz="6" w:space="0" w:color="000001"/>
            </w:tcBorders>
            <w:shd w:val="clear" w:color="auto" w:fill="auto"/>
          </w:tcPr>
          <w:p w14:paraId="1A145E43" w14:textId="77777777" w:rsidR="003F41E0" w:rsidRPr="00D93D6D" w:rsidRDefault="003F41E0" w:rsidP="003F41E0">
            <w:pPr>
              <w:jc w:val="both"/>
              <w:rPr>
                <w:rFonts w:cstheme="minorHAnsi"/>
                <w:sz w:val="24"/>
                <w:szCs w:val="24"/>
              </w:rPr>
            </w:pPr>
            <w:r w:rsidRPr="00D93D6D">
              <w:rPr>
                <w:rFonts w:cstheme="minorHAnsi"/>
                <w:sz w:val="24"/>
                <w:szCs w:val="24"/>
              </w:rPr>
              <w:t>Porady psychologiczne</w:t>
            </w:r>
          </w:p>
        </w:tc>
        <w:tc>
          <w:tcPr>
            <w:tcW w:w="1984" w:type="dxa"/>
            <w:vMerge/>
            <w:tcBorders>
              <w:left w:val="single" w:sz="6" w:space="0" w:color="000001"/>
            </w:tcBorders>
            <w:shd w:val="clear" w:color="auto" w:fill="auto"/>
          </w:tcPr>
          <w:p w14:paraId="1A70E16C" w14:textId="77777777" w:rsidR="003F41E0" w:rsidRPr="00D93D6D" w:rsidRDefault="003F41E0" w:rsidP="003F41E0">
            <w:pPr>
              <w:jc w:val="both"/>
              <w:rPr>
                <w:rFonts w:cstheme="minorHAnsi"/>
                <w:sz w:val="24"/>
                <w:szCs w:val="24"/>
              </w:rPr>
            </w:pPr>
          </w:p>
        </w:tc>
        <w:tc>
          <w:tcPr>
            <w:tcW w:w="2835" w:type="dxa"/>
            <w:tcBorders>
              <w:left w:val="single" w:sz="6" w:space="0" w:color="000001"/>
              <w:bottom w:val="single" w:sz="6" w:space="0" w:color="000001"/>
            </w:tcBorders>
            <w:shd w:val="clear" w:color="auto" w:fill="auto"/>
          </w:tcPr>
          <w:p w14:paraId="77849EBC" w14:textId="77777777" w:rsidR="003F41E0" w:rsidRPr="00D93D6D" w:rsidRDefault="003F41E0" w:rsidP="003F41E0">
            <w:pPr>
              <w:jc w:val="both"/>
              <w:rPr>
                <w:rFonts w:cstheme="minorHAnsi"/>
                <w:sz w:val="24"/>
                <w:szCs w:val="24"/>
              </w:rPr>
            </w:pPr>
            <w:r w:rsidRPr="00D93D6D">
              <w:rPr>
                <w:rFonts w:cstheme="minorHAnsi"/>
                <w:sz w:val="24"/>
                <w:szCs w:val="24"/>
              </w:rPr>
              <w:t>101 porad</w:t>
            </w:r>
          </w:p>
        </w:tc>
        <w:tc>
          <w:tcPr>
            <w:tcW w:w="1223" w:type="dxa"/>
            <w:vMerge/>
            <w:tcBorders>
              <w:left w:val="single" w:sz="6" w:space="0" w:color="000001"/>
              <w:right w:val="single" w:sz="6" w:space="0" w:color="000001"/>
            </w:tcBorders>
            <w:shd w:val="clear" w:color="auto" w:fill="auto"/>
          </w:tcPr>
          <w:p w14:paraId="35CA7C79" w14:textId="77777777" w:rsidR="003F41E0" w:rsidRPr="00D93D6D" w:rsidRDefault="003F41E0" w:rsidP="003F41E0">
            <w:pPr>
              <w:jc w:val="both"/>
              <w:rPr>
                <w:rFonts w:cstheme="minorHAnsi"/>
                <w:sz w:val="24"/>
                <w:szCs w:val="24"/>
              </w:rPr>
            </w:pPr>
          </w:p>
        </w:tc>
      </w:tr>
      <w:tr w:rsidR="003F41E0" w:rsidRPr="00D93D6D" w14:paraId="0EB4EC3F" w14:textId="77777777" w:rsidTr="00D93D6D">
        <w:tc>
          <w:tcPr>
            <w:tcW w:w="3256" w:type="dxa"/>
            <w:tcBorders>
              <w:top w:val="single" w:sz="6" w:space="0" w:color="000001"/>
              <w:left w:val="single" w:sz="6" w:space="0" w:color="000001"/>
              <w:bottom w:val="single" w:sz="6" w:space="0" w:color="000001"/>
            </w:tcBorders>
          </w:tcPr>
          <w:p w14:paraId="48AF5764" w14:textId="77777777" w:rsidR="003F41E0" w:rsidRPr="00D93D6D" w:rsidRDefault="003F41E0" w:rsidP="003F41E0">
            <w:pPr>
              <w:jc w:val="both"/>
              <w:rPr>
                <w:rFonts w:cstheme="minorHAnsi"/>
                <w:sz w:val="24"/>
                <w:szCs w:val="24"/>
              </w:rPr>
            </w:pPr>
            <w:r w:rsidRPr="00D93D6D">
              <w:rPr>
                <w:rFonts w:cstheme="minorHAnsi"/>
                <w:sz w:val="24"/>
                <w:szCs w:val="24"/>
              </w:rPr>
              <w:t>Grupa motywująca</w:t>
            </w:r>
          </w:p>
        </w:tc>
        <w:tc>
          <w:tcPr>
            <w:tcW w:w="1984" w:type="dxa"/>
            <w:vMerge/>
            <w:tcBorders>
              <w:left w:val="single" w:sz="6" w:space="0" w:color="000001"/>
            </w:tcBorders>
          </w:tcPr>
          <w:p w14:paraId="09B86662" w14:textId="77777777" w:rsidR="003F41E0" w:rsidRPr="00D93D6D" w:rsidRDefault="003F41E0" w:rsidP="003F41E0">
            <w:pPr>
              <w:jc w:val="both"/>
              <w:rPr>
                <w:rFonts w:cstheme="minorHAnsi"/>
                <w:sz w:val="24"/>
                <w:szCs w:val="24"/>
              </w:rPr>
            </w:pPr>
          </w:p>
        </w:tc>
        <w:tc>
          <w:tcPr>
            <w:tcW w:w="2835" w:type="dxa"/>
            <w:tcBorders>
              <w:top w:val="single" w:sz="6" w:space="0" w:color="000001"/>
              <w:left w:val="single" w:sz="6" w:space="0" w:color="000001"/>
              <w:bottom w:val="single" w:sz="6" w:space="0" w:color="000001"/>
            </w:tcBorders>
          </w:tcPr>
          <w:p w14:paraId="023C62EC" w14:textId="77777777" w:rsidR="003F41E0" w:rsidRPr="00D93D6D" w:rsidRDefault="003F41E0" w:rsidP="003F41E0">
            <w:pPr>
              <w:jc w:val="both"/>
              <w:rPr>
                <w:rFonts w:cstheme="minorHAnsi"/>
                <w:sz w:val="24"/>
                <w:szCs w:val="24"/>
              </w:rPr>
            </w:pPr>
            <w:r w:rsidRPr="00D93D6D">
              <w:rPr>
                <w:rFonts w:cstheme="minorHAnsi"/>
                <w:sz w:val="24"/>
                <w:szCs w:val="24"/>
              </w:rPr>
              <w:t>147 osób</w:t>
            </w:r>
          </w:p>
        </w:tc>
        <w:tc>
          <w:tcPr>
            <w:tcW w:w="1223" w:type="dxa"/>
            <w:vMerge/>
            <w:tcBorders>
              <w:left w:val="single" w:sz="6" w:space="0" w:color="000001"/>
              <w:right w:val="single" w:sz="6" w:space="0" w:color="000001"/>
            </w:tcBorders>
          </w:tcPr>
          <w:p w14:paraId="61AB9661" w14:textId="77777777" w:rsidR="003F41E0" w:rsidRPr="00D93D6D" w:rsidRDefault="003F41E0" w:rsidP="003F41E0">
            <w:pPr>
              <w:jc w:val="both"/>
              <w:rPr>
                <w:rFonts w:cstheme="minorHAnsi"/>
                <w:sz w:val="24"/>
                <w:szCs w:val="24"/>
              </w:rPr>
            </w:pPr>
          </w:p>
        </w:tc>
      </w:tr>
      <w:tr w:rsidR="003F41E0" w:rsidRPr="00D93D6D" w14:paraId="761A3BDC" w14:textId="77777777" w:rsidTr="00D93D6D">
        <w:tc>
          <w:tcPr>
            <w:tcW w:w="3256" w:type="dxa"/>
            <w:tcBorders>
              <w:left w:val="single" w:sz="6" w:space="0" w:color="000001"/>
              <w:bottom w:val="single" w:sz="6" w:space="0" w:color="000001"/>
            </w:tcBorders>
          </w:tcPr>
          <w:p w14:paraId="4DD7F1AC" w14:textId="77777777" w:rsidR="003F41E0" w:rsidRPr="00D93D6D" w:rsidRDefault="003F41E0" w:rsidP="003F41E0">
            <w:pPr>
              <w:jc w:val="both"/>
              <w:rPr>
                <w:rFonts w:eastAsia="Times New Roman" w:cstheme="minorHAnsi"/>
                <w:color w:val="000000"/>
                <w:sz w:val="24"/>
                <w:szCs w:val="24"/>
                <w:lang w:eastAsia="pl-PL"/>
              </w:rPr>
            </w:pPr>
            <w:r w:rsidRPr="00D93D6D">
              <w:rPr>
                <w:rFonts w:eastAsia="Times New Roman" w:cstheme="minorHAnsi"/>
                <w:color w:val="000000"/>
                <w:sz w:val="24"/>
                <w:szCs w:val="24"/>
                <w:lang w:eastAsia="pl-PL"/>
              </w:rPr>
              <w:t>Lekarz AUDIT</w:t>
            </w:r>
          </w:p>
        </w:tc>
        <w:tc>
          <w:tcPr>
            <w:tcW w:w="1984" w:type="dxa"/>
            <w:vMerge/>
            <w:tcBorders>
              <w:left w:val="single" w:sz="6" w:space="0" w:color="000001"/>
              <w:bottom w:val="single" w:sz="6" w:space="0" w:color="000001"/>
            </w:tcBorders>
          </w:tcPr>
          <w:p w14:paraId="705F2395" w14:textId="77777777" w:rsidR="003F41E0" w:rsidRPr="00D93D6D" w:rsidRDefault="003F41E0" w:rsidP="003F41E0">
            <w:pPr>
              <w:jc w:val="both"/>
              <w:rPr>
                <w:rFonts w:cstheme="minorHAnsi"/>
                <w:color w:val="000000"/>
                <w:sz w:val="24"/>
                <w:szCs w:val="24"/>
              </w:rPr>
            </w:pPr>
          </w:p>
        </w:tc>
        <w:tc>
          <w:tcPr>
            <w:tcW w:w="2835" w:type="dxa"/>
            <w:tcBorders>
              <w:left w:val="single" w:sz="6" w:space="0" w:color="000001"/>
              <w:bottom w:val="single" w:sz="6" w:space="0" w:color="000001"/>
            </w:tcBorders>
          </w:tcPr>
          <w:p w14:paraId="0CE4EBA4" w14:textId="77777777" w:rsidR="003F41E0" w:rsidRPr="00D93D6D" w:rsidRDefault="003F41E0" w:rsidP="003F41E0">
            <w:pPr>
              <w:jc w:val="both"/>
              <w:rPr>
                <w:rFonts w:cstheme="minorHAnsi"/>
                <w:color w:val="000000"/>
                <w:sz w:val="24"/>
                <w:szCs w:val="24"/>
              </w:rPr>
            </w:pPr>
            <w:r w:rsidRPr="00D93D6D">
              <w:rPr>
                <w:rFonts w:cstheme="minorHAnsi"/>
                <w:color w:val="000000"/>
                <w:sz w:val="24"/>
                <w:szCs w:val="24"/>
              </w:rPr>
              <w:t>44 osoby</w:t>
            </w:r>
          </w:p>
        </w:tc>
        <w:tc>
          <w:tcPr>
            <w:tcW w:w="1223" w:type="dxa"/>
            <w:vMerge/>
            <w:tcBorders>
              <w:left w:val="single" w:sz="6" w:space="0" w:color="000001"/>
              <w:bottom w:val="single" w:sz="6" w:space="0" w:color="000001"/>
              <w:right w:val="single" w:sz="6" w:space="0" w:color="000001"/>
            </w:tcBorders>
          </w:tcPr>
          <w:p w14:paraId="4530A441" w14:textId="77777777" w:rsidR="003F41E0" w:rsidRPr="00D93D6D" w:rsidRDefault="003F41E0" w:rsidP="003F41E0">
            <w:pPr>
              <w:jc w:val="both"/>
              <w:rPr>
                <w:rFonts w:cstheme="minorHAnsi"/>
                <w:color w:val="000000"/>
                <w:sz w:val="24"/>
                <w:szCs w:val="24"/>
              </w:rPr>
            </w:pPr>
          </w:p>
        </w:tc>
      </w:tr>
    </w:tbl>
    <w:p w14:paraId="5B407AA9" w14:textId="40D31573" w:rsidR="003F41E0" w:rsidRPr="00D93D6D" w:rsidRDefault="003F41E0" w:rsidP="003F41E0">
      <w:pPr>
        <w:rPr>
          <w:sz w:val="24"/>
          <w:szCs w:val="24"/>
        </w:rPr>
      </w:pPr>
      <w:r w:rsidRPr="00D93D6D">
        <w:rPr>
          <w:sz w:val="24"/>
          <w:szCs w:val="24"/>
        </w:rPr>
        <w:t xml:space="preserve">         </w:t>
      </w:r>
    </w:p>
    <w:p w14:paraId="53AE91BD" w14:textId="0A146EB8" w:rsidR="003F41E0" w:rsidRPr="00D93D6D" w:rsidRDefault="00D93D6D" w:rsidP="009F44D6">
      <w:pPr>
        <w:pStyle w:val="Akapitzlist"/>
        <w:numPr>
          <w:ilvl w:val="0"/>
          <w:numId w:val="85"/>
        </w:numPr>
        <w:ind w:left="426" w:hanging="426"/>
        <w:jc w:val="both"/>
        <w:rPr>
          <w:sz w:val="24"/>
          <w:szCs w:val="24"/>
        </w:rPr>
      </w:pPr>
      <w:r w:rsidRPr="00D93D6D">
        <w:rPr>
          <w:sz w:val="24"/>
          <w:szCs w:val="24"/>
        </w:rPr>
        <w:t>Realizowanie zadań związanych z przeciwdziałaniem przemocy w rodzinie</w:t>
      </w:r>
    </w:p>
    <w:tbl>
      <w:tblPr>
        <w:tblStyle w:val="Tabela-Siatka"/>
        <w:tblW w:w="0" w:type="auto"/>
        <w:tblLook w:val="04A0" w:firstRow="1" w:lastRow="0" w:firstColumn="1" w:lastColumn="0" w:noHBand="0" w:noVBand="1"/>
      </w:tblPr>
      <w:tblGrid>
        <w:gridCol w:w="2226"/>
        <w:gridCol w:w="3337"/>
        <w:gridCol w:w="1966"/>
        <w:gridCol w:w="1532"/>
      </w:tblGrid>
      <w:tr w:rsidR="003F41E0" w:rsidRPr="00D93D6D" w14:paraId="5D79E9FA" w14:textId="77777777" w:rsidTr="00C84FF0">
        <w:tc>
          <w:tcPr>
            <w:tcW w:w="9061" w:type="dxa"/>
            <w:gridSpan w:val="4"/>
            <w:shd w:val="clear" w:color="auto" w:fill="A8D08D" w:themeFill="accent6" w:themeFillTint="99"/>
          </w:tcPr>
          <w:p w14:paraId="6B19F286" w14:textId="3C067930" w:rsidR="003F41E0" w:rsidRPr="00D93D6D" w:rsidRDefault="003F41E0" w:rsidP="003F41E0">
            <w:pPr>
              <w:jc w:val="both"/>
              <w:rPr>
                <w:sz w:val="24"/>
                <w:szCs w:val="24"/>
              </w:rPr>
            </w:pPr>
          </w:p>
        </w:tc>
      </w:tr>
      <w:tr w:rsidR="003F41E0" w:rsidRPr="00D93D6D" w14:paraId="36A3F956" w14:textId="77777777" w:rsidTr="00C84FF0">
        <w:tc>
          <w:tcPr>
            <w:tcW w:w="2226" w:type="dxa"/>
            <w:shd w:val="clear" w:color="auto" w:fill="A8D08D" w:themeFill="accent6" w:themeFillTint="99"/>
            <w:vAlign w:val="center"/>
          </w:tcPr>
          <w:p w14:paraId="2911F9DB" w14:textId="77777777" w:rsidR="003F41E0" w:rsidRPr="00D93D6D" w:rsidRDefault="003F41E0" w:rsidP="003F41E0">
            <w:pPr>
              <w:jc w:val="both"/>
              <w:rPr>
                <w:sz w:val="24"/>
                <w:szCs w:val="24"/>
              </w:rPr>
            </w:pPr>
            <w:r w:rsidRPr="00D93D6D">
              <w:rPr>
                <w:rFonts w:cstheme="minorHAnsi"/>
                <w:sz w:val="24"/>
                <w:szCs w:val="24"/>
              </w:rPr>
              <w:t>Nazwa</w:t>
            </w:r>
          </w:p>
        </w:tc>
        <w:tc>
          <w:tcPr>
            <w:tcW w:w="3337" w:type="dxa"/>
            <w:shd w:val="clear" w:color="auto" w:fill="A8D08D" w:themeFill="accent6" w:themeFillTint="99"/>
            <w:vAlign w:val="center"/>
          </w:tcPr>
          <w:p w14:paraId="31AB1ED3" w14:textId="77777777" w:rsidR="003F41E0" w:rsidRPr="00D93D6D" w:rsidRDefault="003F41E0" w:rsidP="003F41E0">
            <w:pPr>
              <w:jc w:val="both"/>
              <w:rPr>
                <w:sz w:val="24"/>
                <w:szCs w:val="24"/>
              </w:rPr>
            </w:pPr>
            <w:r w:rsidRPr="00D93D6D">
              <w:rPr>
                <w:rFonts w:cstheme="minorHAnsi"/>
                <w:sz w:val="24"/>
                <w:szCs w:val="24"/>
              </w:rPr>
              <w:t>Podmiot realizujący</w:t>
            </w:r>
          </w:p>
        </w:tc>
        <w:tc>
          <w:tcPr>
            <w:tcW w:w="1966" w:type="dxa"/>
            <w:shd w:val="clear" w:color="auto" w:fill="A8D08D" w:themeFill="accent6" w:themeFillTint="99"/>
            <w:vAlign w:val="center"/>
          </w:tcPr>
          <w:p w14:paraId="0CCA5D72" w14:textId="77777777" w:rsidR="003F41E0" w:rsidRPr="00D93D6D" w:rsidRDefault="003F41E0" w:rsidP="003F41E0">
            <w:pPr>
              <w:jc w:val="both"/>
              <w:rPr>
                <w:sz w:val="24"/>
                <w:szCs w:val="24"/>
              </w:rPr>
            </w:pPr>
            <w:r w:rsidRPr="00D93D6D">
              <w:rPr>
                <w:rFonts w:cstheme="minorHAnsi"/>
                <w:sz w:val="24"/>
                <w:szCs w:val="24"/>
              </w:rPr>
              <w:t>Wskaźnik/miernik</w:t>
            </w:r>
          </w:p>
        </w:tc>
        <w:tc>
          <w:tcPr>
            <w:tcW w:w="1532" w:type="dxa"/>
            <w:shd w:val="clear" w:color="auto" w:fill="A8D08D" w:themeFill="accent6" w:themeFillTint="99"/>
            <w:vAlign w:val="center"/>
          </w:tcPr>
          <w:p w14:paraId="4A6F9B41" w14:textId="77777777" w:rsidR="003F41E0" w:rsidRPr="00D93D6D" w:rsidRDefault="003F41E0" w:rsidP="003F41E0">
            <w:pPr>
              <w:jc w:val="both"/>
              <w:rPr>
                <w:sz w:val="24"/>
                <w:szCs w:val="24"/>
              </w:rPr>
            </w:pPr>
            <w:r w:rsidRPr="00D93D6D">
              <w:rPr>
                <w:rFonts w:cstheme="minorHAnsi"/>
                <w:sz w:val="24"/>
                <w:szCs w:val="24"/>
              </w:rPr>
              <w:t>Okres realizacji</w:t>
            </w:r>
          </w:p>
        </w:tc>
      </w:tr>
      <w:tr w:rsidR="003F41E0" w:rsidRPr="00D93D6D" w14:paraId="3B56C86E" w14:textId="77777777" w:rsidTr="00C84FF0">
        <w:tc>
          <w:tcPr>
            <w:tcW w:w="2226" w:type="dxa"/>
          </w:tcPr>
          <w:p w14:paraId="4BA12139" w14:textId="77777777" w:rsidR="003F41E0" w:rsidRPr="00D93D6D" w:rsidRDefault="003F41E0" w:rsidP="003F41E0">
            <w:pPr>
              <w:rPr>
                <w:sz w:val="24"/>
                <w:szCs w:val="24"/>
              </w:rPr>
            </w:pPr>
            <w:r w:rsidRPr="00D93D6D">
              <w:rPr>
                <w:sz w:val="24"/>
                <w:szCs w:val="24"/>
              </w:rPr>
              <w:t>Niebieska karta</w:t>
            </w:r>
          </w:p>
        </w:tc>
        <w:tc>
          <w:tcPr>
            <w:tcW w:w="3337" w:type="dxa"/>
            <w:vMerge w:val="restart"/>
          </w:tcPr>
          <w:p w14:paraId="7F845E65" w14:textId="77777777" w:rsidR="003F41E0" w:rsidRPr="00D93D6D" w:rsidRDefault="003F41E0" w:rsidP="003F41E0">
            <w:pPr>
              <w:rPr>
                <w:sz w:val="24"/>
                <w:szCs w:val="24"/>
              </w:rPr>
            </w:pPr>
            <w:r w:rsidRPr="00D93D6D">
              <w:rPr>
                <w:sz w:val="24"/>
                <w:szCs w:val="24"/>
              </w:rPr>
              <w:t>1.Miejski Ośrodek Pomocy Społecznej</w:t>
            </w:r>
          </w:p>
          <w:p w14:paraId="14264EF7" w14:textId="77777777" w:rsidR="003F41E0" w:rsidRPr="00D93D6D" w:rsidRDefault="003F41E0" w:rsidP="003F41E0">
            <w:pPr>
              <w:rPr>
                <w:sz w:val="24"/>
                <w:szCs w:val="24"/>
              </w:rPr>
            </w:pPr>
            <w:r w:rsidRPr="00D93D6D">
              <w:rPr>
                <w:sz w:val="24"/>
                <w:szCs w:val="24"/>
              </w:rPr>
              <w:t>2. Zespół Interdyscyplinarny</w:t>
            </w:r>
          </w:p>
          <w:p w14:paraId="1CB02064" w14:textId="77777777" w:rsidR="003F41E0" w:rsidRPr="00D93D6D" w:rsidRDefault="003F41E0" w:rsidP="003F41E0">
            <w:pPr>
              <w:rPr>
                <w:sz w:val="24"/>
                <w:szCs w:val="24"/>
              </w:rPr>
            </w:pPr>
            <w:r w:rsidRPr="00D93D6D">
              <w:rPr>
                <w:sz w:val="24"/>
                <w:szCs w:val="24"/>
              </w:rPr>
              <w:t>3. Komenda Powiatowa Policji</w:t>
            </w:r>
          </w:p>
          <w:p w14:paraId="2BD75AD2" w14:textId="77777777" w:rsidR="003F41E0" w:rsidRPr="00D93D6D" w:rsidRDefault="003F41E0" w:rsidP="003F41E0">
            <w:pPr>
              <w:rPr>
                <w:sz w:val="24"/>
                <w:szCs w:val="24"/>
              </w:rPr>
            </w:pPr>
            <w:r w:rsidRPr="00D93D6D">
              <w:rPr>
                <w:sz w:val="24"/>
                <w:szCs w:val="24"/>
              </w:rPr>
              <w:t>4. Sąd Rejonowy</w:t>
            </w:r>
          </w:p>
        </w:tc>
        <w:tc>
          <w:tcPr>
            <w:tcW w:w="1966" w:type="dxa"/>
          </w:tcPr>
          <w:p w14:paraId="7FC3F07E" w14:textId="77777777" w:rsidR="003F41E0" w:rsidRPr="00D93D6D" w:rsidRDefault="003F41E0" w:rsidP="003F41E0">
            <w:pPr>
              <w:jc w:val="both"/>
              <w:rPr>
                <w:sz w:val="24"/>
                <w:szCs w:val="24"/>
              </w:rPr>
            </w:pPr>
            <w:r w:rsidRPr="00D93D6D">
              <w:rPr>
                <w:sz w:val="24"/>
                <w:szCs w:val="24"/>
              </w:rPr>
              <w:t>35</w:t>
            </w:r>
          </w:p>
        </w:tc>
        <w:tc>
          <w:tcPr>
            <w:tcW w:w="1532" w:type="dxa"/>
            <w:vMerge w:val="restart"/>
          </w:tcPr>
          <w:p w14:paraId="1AEE198C" w14:textId="77777777" w:rsidR="003F41E0" w:rsidRPr="00D93D6D" w:rsidRDefault="003F41E0" w:rsidP="003F41E0">
            <w:pPr>
              <w:jc w:val="both"/>
              <w:rPr>
                <w:sz w:val="24"/>
                <w:szCs w:val="24"/>
              </w:rPr>
            </w:pPr>
            <w:r w:rsidRPr="00D93D6D">
              <w:rPr>
                <w:sz w:val="24"/>
                <w:szCs w:val="24"/>
              </w:rPr>
              <w:t>2021</w:t>
            </w:r>
          </w:p>
        </w:tc>
      </w:tr>
      <w:tr w:rsidR="003F41E0" w:rsidRPr="00D93D6D" w14:paraId="59BFB942" w14:textId="77777777" w:rsidTr="00C84FF0">
        <w:tc>
          <w:tcPr>
            <w:tcW w:w="2226" w:type="dxa"/>
          </w:tcPr>
          <w:p w14:paraId="0B540320" w14:textId="77777777" w:rsidR="003F41E0" w:rsidRPr="00D93D6D" w:rsidRDefault="003F41E0" w:rsidP="003F41E0">
            <w:pPr>
              <w:rPr>
                <w:sz w:val="24"/>
                <w:szCs w:val="24"/>
              </w:rPr>
            </w:pPr>
            <w:r w:rsidRPr="00D93D6D">
              <w:rPr>
                <w:sz w:val="24"/>
                <w:szCs w:val="24"/>
              </w:rPr>
              <w:t>Wystąpienie do właściwych organów</w:t>
            </w:r>
          </w:p>
        </w:tc>
        <w:tc>
          <w:tcPr>
            <w:tcW w:w="3337" w:type="dxa"/>
            <w:vMerge/>
          </w:tcPr>
          <w:p w14:paraId="310889F7" w14:textId="77777777" w:rsidR="003F41E0" w:rsidRPr="00D93D6D" w:rsidRDefault="003F41E0" w:rsidP="003F41E0">
            <w:pPr>
              <w:jc w:val="both"/>
              <w:rPr>
                <w:sz w:val="24"/>
                <w:szCs w:val="24"/>
              </w:rPr>
            </w:pPr>
          </w:p>
        </w:tc>
        <w:tc>
          <w:tcPr>
            <w:tcW w:w="1966" w:type="dxa"/>
          </w:tcPr>
          <w:p w14:paraId="2FA18A12" w14:textId="77777777" w:rsidR="003F41E0" w:rsidRPr="00D93D6D" w:rsidRDefault="003F41E0" w:rsidP="003F41E0">
            <w:pPr>
              <w:rPr>
                <w:sz w:val="24"/>
                <w:szCs w:val="24"/>
              </w:rPr>
            </w:pPr>
            <w:r w:rsidRPr="00D93D6D">
              <w:rPr>
                <w:sz w:val="24"/>
                <w:szCs w:val="24"/>
              </w:rPr>
              <w:t>18</w:t>
            </w:r>
          </w:p>
        </w:tc>
        <w:tc>
          <w:tcPr>
            <w:tcW w:w="1532" w:type="dxa"/>
            <w:vMerge/>
          </w:tcPr>
          <w:p w14:paraId="633A9700" w14:textId="77777777" w:rsidR="003F41E0" w:rsidRPr="00D93D6D" w:rsidRDefault="003F41E0" w:rsidP="003F41E0">
            <w:pPr>
              <w:jc w:val="both"/>
              <w:rPr>
                <w:sz w:val="24"/>
                <w:szCs w:val="24"/>
              </w:rPr>
            </w:pPr>
          </w:p>
        </w:tc>
      </w:tr>
      <w:tr w:rsidR="003F41E0" w:rsidRPr="00D93D6D" w14:paraId="6D57AF86" w14:textId="77777777" w:rsidTr="00C84FF0">
        <w:tc>
          <w:tcPr>
            <w:tcW w:w="2226" w:type="dxa"/>
          </w:tcPr>
          <w:p w14:paraId="2B330626" w14:textId="77777777" w:rsidR="003F41E0" w:rsidRPr="00D93D6D" w:rsidRDefault="003F41E0" w:rsidP="003F41E0">
            <w:pPr>
              <w:rPr>
                <w:sz w:val="24"/>
                <w:szCs w:val="24"/>
              </w:rPr>
            </w:pPr>
            <w:r w:rsidRPr="00D93D6D">
              <w:rPr>
                <w:sz w:val="24"/>
                <w:szCs w:val="24"/>
              </w:rPr>
              <w:t>Kampanie przeciw przemocy</w:t>
            </w:r>
          </w:p>
        </w:tc>
        <w:tc>
          <w:tcPr>
            <w:tcW w:w="3337" w:type="dxa"/>
            <w:vMerge/>
          </w:tcPr>
          <w:p w14:paraId="5F7FAC3B" w14:textId="77777777" w:rsidR="003F41E0" w:rsidRPr="00D93D6D" w:rsidRDefault="003F41E0" w:rsidP="003F41E0">
            <w:pPr>
              <w:jc w:val="both"/>
              <w:rPr>
                <w:sz w:val="24"/>
                <w:szCs w:val="24"/>
              </w:rPr>
            </w:pPr>
          </w:p>
        </w:tc>
        <w:tc>
          <w:tcPr>
            <w:tcW w:w="1966" w:type="dxa"/>
          </w:tcPr>
          <w:p w14:paraId="3FFF37C3" w14:textId="77777777" w:rsidR="003F41E0" w:rsidRPr="00D93D6D" w:rsidRDefault="003F41E0" w:rsidP="003F41E0">
            <w:pPr>
              <w:jc w:val="both"/>
              <w:rPr>
                <w:sz w:val="24"/>
                <w:szCs w:val="24"/>
              </w:rPr>
            </w:pPr>
            <w:r w:rsidRPr="00D93D6D">
              <w:rPr>
                <w:sz w:val="24"/>
                <w:szCs w:val="24"/>
              </w:rPr>
              <w:t xml:space="preserve">1 </w:t>
            </w:r>
          </w:p>
        </w:tc>
        <w:tc>
          <w:tcPr>
            <w:tcW w:w="1532" w:type="dxa"/>
            <w:vMerge/>
          </w:tcPr>
          <w:p w14:paraId="3D0B15FF" w14:textId="77777777" w:rsidR="003F41E0" w:rsidRPr="00D93D6D" w:rsidRDefault="003F41E0" w:rsidP="003F41E0">
            <w:pPr>
              <w:jc w:val="both"/>
              <w:rPr>
                <w:sz w:val="24"/>
                <w:szCs w:val="24"/>
              </w:rPr>
            </w:pPr>
          </w:p>
        </w:tc>
      </w:tr>
      <w:tr w:rsidR="003F41E0" w:rsidRPr="00D93D6D" w14:paraId="2FEAFB69" w14:textId="77777777" w:rsidTr="00C84FF0">
        <w:tc>
          <w:tcPr>
            <w:tcW w:w="2226" w:type="dxa"/>
          </w:tcPr>
          <w:p w14:paraId="57F5AA5A" w14:textId="77777777" w:rsidR="003F41E0" w:rsidRPr="00D93D6D" w:rsidRDefault="003F41E0" w:rsidP="003F41E0">
            <w:pPr>
              <w:rPr>
                <w:sz w:val="24"/>
                <w:szCs w:val="24"/>
              </w:rPr>
            </w:pPr>
            <w:r w:rsidRPr="00D93D6D">
              <w:rPr>
                <w:sz w:val="24"/>
                <w:szCs w:val="24"/>
              </w:rPr>
              <w:t>Niebieska karta</w:t>
            </w:r>
          </w:p>
        </w:tc>
        <w:tc>
          <w:tcPr>
            <w:tcW w:w="3337" w:type="dxa"/>
            <w:vMerge w:val="restart"/>
          </w:tcPr>
          <w:p w14:paraId="06953682" w14:textId="77777777" w:rsidR="003F41E0" w:rsidRPr="00D93D6D" w:rsidRDefault="003F41E0" w:rsidP="003F41E0">
            <w:pPr>
              <w:jc w:val="both"/>
              <w:rPr>
                <w:sz w:val="24"/>
                <w:szCs w:val="24"/>
              </w:rPr>
            </w:pPr>
            <w:r w:rsidRPr="00D93D6D">
              <w:rPr>
                <w:sz w:val="24"/>
                <w:szCs w:val="24"/>
              </w:rPr>
              <w:t>1.Miejski Ośrodek Pomocy Społecznej</w:t>
            </w:r>
          </w:p>
          <w:p w14:paraId="2558DDB7" w14:textId="77777777" w:rsidR="003F41E0" w:rsidRPr="00D93D6D" w:rsidRDefault="003F41E0" w:rsidP="003F41E0">
            <w:pPr>
              <w:jc w:val="both"/>
              <w:rPr>
                <w:sz w:val="24"/>
                <w:szCs w:val="24"/>
              </w:rPr>
            </w:pPr>
            <w:r w:rsidRPr="00D93D6D">
              <w:rPr>
                <w:sz w:val="24"/>
                <w:szCs w:val="24"/>
              </w:rPr>
              <w:t>2. Zespół Interdyscyplinarny</w:t>
            </w:r>
          </w:p>
          <w:p w14:paraId="5D3E69B4" w14:textId="77777777" w:rsidR="003F41E0" w:rsidRPr="00D93D6D" w:rsidRDefault="003F41E0" w:rsidP="003F41E0">
            <w:pPr>
              <w:jc w:val="both"/>
              <w:rPr>
                <w:sz w:val="24"/>
                <w:szCs w:val="24"/>
              </w:rPr>
            </w:pPr>
            <w:r w:rsidRPr="00D93D6D">
              <w:rPr>
                <w:sz w:val="24"/>
                <w:szCs w:val="24"/>
              </w:rPr>
              <w:t>3. Komenda Powiatowa Policji</w:t>
            </w:r>
          </w:p>
          <w:p w14:paraId="3E6A0F62" w14:textId="77777777" w:rsidR="003F41E0" w:rsidRPr="00D93D6D" w:rsidRDefault="003F41E0" w:rsidP="003F41E0">
            <w:pPr>
              <w:jc w:val="both"/>
              <w:rPr>
                <w:sz w:val="24"/>
                <w:szCs w:val="24"/>
              </w:rPr>
            </w:pPr>
            <w:r w:rsidRPr="00D93D6D">
              <w:rPr>
                <w:sz w:val="24"/>
                <w:szCs w:val="24"/>
              </w:rPr>
              <w:t>4. Sąd Rejonowy</w:t>
            </w:r>
          </w:p>
        </w:tc>
        <w:tc>
          <w:tcPr>
            <w:tcW w:w="1966" w:type="dxa"/>
          </w:tcPr>
          <w:p w14:paraId="05DCF926" w14:textId="77777777" w:rsidR="003F41E0" w:rsidRPr="00D93D6D" w:rsidRDefault="003F41E0" w:rsidP="003F41E0">
            <w:pPr>
              <w:jc w:val="both"/>
              <w:rPr>
                <w:sz w:val="24"/>
                <w:szCs w:val="24"/>
              </w:rPr>
            </w:pPr>
            <w:r w:rsidRPr="00D93D6D">
              <w:rPr>
                <w:sz w:val="24"/>
                <w:szCs w:val="24"/>
              </w:rPr>
              <w:t>22</w:t>
            </w:r>
          </w:p>
        </w:tc>
        <w:tc>
          <w:tcPr>
            <w:tcW w:w="1532" w:type="dxa"/>
            <w:vMerge w:val="restart"/>
          </w:tcPr>
          <w:p w14:paraId="094ED26B" w14:textId="77777777" w:rsidR="003F41E0" w:rsidRPr="00D93D6D" w:rsidRDefault="003F41E0" w:rsidP="003F41E0">
            <w:pPr>
              <w:jc w:val="both"/>
              <w:rPr>
                <w:sz w:val="24"/>
                <w:szCs w:val="24"/>
              </w:rPr>
            </w:pPr>
            <w:r w:rsidRPr="00D93D6D">
              <w:rPr>
                <w:sz w:val="24"/>
                <w:szCs w:val="24"/>
              </w:rPr>
              <w:t>2022</w:t>
            </w:r>
          </w:p>
        </w:tc>
      </w:tr>
      <w:tr w:rsidR="003F41E0" w:rsidRPr="00D93D6D" w14:paraId="71C6090E" w14:textId="77777777" w:rsidTr="00C84FF0">
        <w:tc>
          <w:tcPr>
            <w:tcW w:w="2226" w:type="dxa"/>
          </w:tcPr>
          <w:p w14:paraId="64BBA8E2" w14:textId="77777777" w:rsidR="003F41E0" w:rsidRPr="00D93D6D" w:rsidRDefault="003F41E0" w:rsidP="003F41E0">
            <w:pPr>
              <w:rPr>
                <w:sz w:val="24"/>
                <w:szCs w:val="24"/>
              </w:rPr>
            </w:pPr>
            <w:r w:rsidRPr="00D93D6D">
              <w:rPr>
                <w:sz w:val="24"/>
                <w:szCs w:val="24"/>
              </w:rPr>
              <w:t>Wystąpienie do właściwych organów</w:t>
            </w:r>
          </w:p>
        </w:tc>
        <w:tc>
          <w:tcPr>
            <w:tcW w:w="3337" w:type="dxa"/>
            <w:vMerge/>
          </w:tcPr>
          <w:p w14:paraId="0E4AD9B8" w14:textId="77777777" w:rsidR="003F41E0" w:rsidRPr="00D93D6D" w:rsidRDefault="003F41E0" w:rsidP="003F41E0">
            <w:pPr>
              <w:jc w:val="both"/>
              <w:rPr>
                <w:sz w:val="24"/>
                <w:szCs w:val="24"/>
              </w:rPr>
            </w:pPr>
          </w:p>
        </w:tc>
        <w:tc>
          <w:tcPr>
            <w:tcW w:w="1966" w:type="dxa"/>
          </w:tcPr>
          <w:p w14:paraId="688F25BB" w14:textId="77777777" w:rsidR="003F41E0" w:rsidRPr="00D93D6D" w:rsidRDefault="003F41E0" w:rsidP="003F41E0">
            <w:pPr>
              <w:jc w:val="both"/>
              <w:rPr>
                <w:sz w:val="24"/>
                <w:szCs w:val="24"/>
              </w:rPr>
            </w:pPr>
            <w:r w:rsidRPr="00D93D6D">
              <w:rPr>
                <w:sz w:val="24"/>
                <w:szCs w:val="24"/>
              </w:rPr>
              <w:t>22</w:t>
            </w:r>
          </w:p>
        </w:tc>
        <w:tc>
          <w:tcPr>
            <w:tcW w:w="1532" w:type="dxa"/>
            <w:vMerge/>
          </w:tcPr>
          <w:p w14:paraId="56A7787C" w14:textId="77777777" w:rsidR="003F41E0" w:rsidRPr="00D93D6D" w:rsidRDefault="003F41E0" w:rsidP="003F41E0">
            <w:pPr>
              <w:jc w:val="both"/>
              <w:rPr>
                <w:sz w:val="24"/>
                <w:szCs w:val="24"/>
              </w:rPr>
            </w:pPr>
          </w:p>
        </w:tc>
      </w:tr>
      <w:tr w:rsidR="003F41E0" w:rsidRPr="00D93D6D" w14:paraId="26F0AD77" w14:textId="77777777" w:rsidTr="00C84FF0">
        <w:tc>
          <w:tcPr>
            <w:tcW w:w="2226" w:type="dxa"/>
          </w:tcPr>
          <w:p w14:paraId="55566063" w14:textId="77777777" w:rsidR="003F41E0" w:rsidRPr="00D93D6D" w:rsidRDefault="003F41E0" w:rsidP="003F41E0">
            <w:pPr>
              <w:rPr>
                <w:sz w:val="24"/>
                <w:szCs w:val="24"/>
              </w:rPr>
            </w:pPr>
            <w:r w:rsidRPr="00D93D6D">
              <w:rPr>
                <w:sz w:val="24"/>
                <w:szCs w:val="24"/>
              </w:rPr>
              <w:t>Kampanie przeciw przemocy</w:t>
            </w:r>
          </w:p>
        </w:tc>
        <w:tc>
          <w:tcPr>
            <w:tcW w:w="3337" w:type="dxa"/>
            <w:vMerge/>
          </w:tcPr>
          <w:p w14:paraId="6DBC8B02" w14:textId="77777777" w:rsidR="003F41E0" w:rsidRPr="00D93D6D" w:rsidRDefault="003F41E0" w:rsidP="003F41E0">
            <w:pPr>
              <w:jc w:val="both"/>
              <w:rPr>
                <w:sz w:val="24"/>
                <w:szCs w:val="24"/>
              </w:rPr>
            </w:pPr>
          </w:p>
        </w:tc>
        <w:tc>
          <w:tcPr>
            <w:tcW w:w="1966" w:type="dxa"/>
          </w:tcPr>
          <w:p w14:paraId="752DABC8" w14:textId="77777777" w:rsidR="003F41E0" w:rsidRPr="00D93D6D" w:rsidRDefault="003F41E0" w:rsidP="003F41E0">
            <w:pPr>
              <w:jc w:val="both"/>
              <w:rPr>
                <w:sz w:val="24"/>
                <w:szCs w:val="24"/>
              </w:rPr>
            </w:pPr>
            <w:r w:rsidRPr="00D93D6D">
              <w:rPr>
                <w:sz w:val="24"/>
                <w:szCs w:val="24"/>
              </w:rPr>
              <w:t>4</w:t>
            </w:r>
          </w:p>
        </w:tc>
        <w:tc>
          <w:tcPr>
            <w:tcW w:w="1532" w:type="dxa"/>
            <w:vMerge/>
          </w:tcPr>
          <w:p w14:paraId="742412C3" w14:textId="77777777" w:rsidR="003F41E0" w:rsidRPr="00D93D6D" w:rsidRDefault="003F41E0" w:rsidP="003F41E0">
            <w:pPr>
              <w:jc w:val="both"/>
              <w:rPr>
                <w:sz w:val="24"/>
                <w:szCs w:val="24"/>
              </w:rPr>
            </w:pPr>
          </w:p>
        </w:tc>
      </w:tr>
      <w:tr w:rsidR="003F41E0" w:rsidRPr="00D93D6D" w14:paraId="2733634E" w14:textId="77777777" w:rsidTr="00C84FF0">
        <w:tc>
          <w:tcPr>
            <w:tcW w:w="2226" w:type="dxa"/>
          </w:tcPr>
          <w:p w14:paraId="7A3B73FC" w14:textId="77777777" w:rsidR="003F41E0" w:rsidRPr="00D93D6D" w:rsidRDefault="003F41E0" w:rsidP="003F41E0">
            <w:pPr>
              <w:rPr>
                <w:sz w:val="24"/>
                <w:szCs w:val="24"/>
              </w:rPr>
            </w:pPr>
            <w:r w:rsidRPr="00D93D6D">
              <w:rPr>
                <w:sz w:val="24"/>
                <w:szCs w:val="24"/>
              </w:rPr>
              <w:t>Niebieska karta</w:t>
            </w:r>
          </w:p>
        </w:tc>
        <w:tc>
          <w:tcPr>
            <w:tcW w:w="3337" w:type="dxa"/>
            <w:vMerge w:val="restart"/>
          </w:tcPr>
          <w:p w14:paraId="55DD8EDF" w14:textId="77777777" w:rsidR="003F41E0" w:rsidRPr="00D93D6D" w:rsidRDefault="003F41E0" w:rsidP="003F41E0">
            <w:pPr>
              <w:jc w:val="both"/>
              <w:rPr>
                <w:sz w:val="24"/>
                <w:szCs w:val="24"/>
              </w:rPr>
            </w:pPr>
            <w:r w:rsidRPr="00D93D6D">
              <w:rPr>
                <w:sz w:val="24"/>
                <w:szCs w:val="24"/>
              </w:rPr>
              <w:t>1.Miejski Ośrodek Pomocy Społecznej</w:t>
            </w:r>
          </w:p>
          <w:p w14:paraId="2FBED276" w14:textId="77777777" w:rsidR="003F41E0" w:rsidRPr="00D93D6D" w:rsidRDefault="003F41E0" w:rsidP="003F41E0">
            <w:pPr>
              <w:jc w:val="both"/>
              <w:rPr>
                <w:sz w:val="24"/>
                <w:szCs w:val="24"/>
              </w:rPr>
            </w:pPr>
            <w:r w:rsidRPr="00D93D6D">
              <w:rPr>
                <w:sz w:val="24"/>
                <w:szCs w:val="24"/>
              </w:rPr>
              <w:t>2. Zespół Interdyscyplinarny</w:t>
            </w:r>
          </w:p>
          <w:p w14:paraId="469CBD5A" w14:textId="77777777" w:rsidR="003F41E0" w:rsidRPr="00D93D6D" w:rsidRDefault="003F41E0" w:rsidP="003F41E0">
            <w:pPr>
              <w:jc w:val="both"/>
              <w:rPr>
                <w:sz w:val="24"/>
                <w:szCs w:val="24"/>
              </w:rPr>
            </w:pPr>
            <w:r w:rsidRPr="00D93D6D">
              <w:rPr>
                <w:sz w:val="24"/>
                <w:szCs w:val="24"/>
              </w:rPr>
              <w:t>3. Komenda Powiatowa Policji</w:t>
            </w:r>
          </w:p>
          <w:p w14:paraId="0619004A" w14:textId="77777777" w:rsidR="003F41E0" w:rsidRPr="00D93D6D" w:rsidRDefault="003F41E0" w:rsidP="003F41E0">
            <w:pPr>
              <w:jc w:val="both"/>
              <w:rPr>
                <w:sz w:val="24"/>
                <w:szCs w:val="24"/>
              </w:rPr>
            </w:pPr>
            <w:r w:rsidRPr="00D93D6D">
              <w:rPr>
                <w:sz w:val="24"/>
                <w:szCs w:val="24"/>
              </w:rPr>
              <w:t>4. Sąd Rejonowy</w:t>
            </w:r>
          </w:p>
        </w:tc>
        <w:tc>
          <w:tcPr>
            <w:tcW w:w="1966" w:type="dxa"/>
          </w:tcPr>
          <w:p w14:paraId="082CBB27" w14:textId="77777777" w:rsidR="003F41E0" w:rsidRPr="00D93D6D" w:rsidRDefault="003F41E0" w:rsidP="003F41E0">
            <w:pPr>
              <w:jc w:val="both"/>
              <w:rPr>
                <w:sz w:val="24"/>
                <w:szCs w:val="24"/>
              </w:rPr>
            </w:pPr>
            <w:r w:rsidRPr="00D93D6D">
              <w:rPr>
                <w:sz w:val="24"/>
                <w:szCs w:val="24"/>
              </w:rPr>
              <w:t>15</w:t>
            </w:r>
          </w:p>
        </w:tc>
        <w:tc>
          <w:tcPr>
            <w:tcW w:w="1532" w:type="dxa"/>
            <w:vMerge w:val="restart"/>
          </w:tcPr>
          <w:p w14:paraId="37147759" w14:textId="77777777" w:rsidR="003F41E0" w:rsidRPr="00D93D6D" w:rsidRDefault="003F41E0" w:rsidP="003F41E0">
            <w:pPr>
              <w:jc w:val="both"/>
              <w:rPr>
                <w:sz w:val="24"/>
                <w:szCs w:val="24"/>
              </w:rPr>
            </w:pPr>
            <w:r w:rsidRPr="00D93D6D">
              <w:rPr>
                <w:sz w:val="24"/>
                <w:szCs w:val="24"/>
              </w:rPr>
              <w:t>2023</w:t>
            </w:r>
          </w:p>
        </w:tc>
      </w:tr>
      <w:tr w:rsidR="003F41E0" w:rsidRPr="00D93D6D" w14:paraId="3CA10B90" w14:textId="77777777" w:rsidTr="00C84FF0">
        <w:tc>
          <w:tcPr>
            <w:tcW w:w="2226" w:type="dxa"/>
          </w:tcPr>
          <w:p w14:paraId="7975763B" w14:textId="77777777" w:rsidR="003F41E0" w:rsidRPr="00D93D6D" w:rsidRDefault="003F41E0" w:rsidP="003F41E0">
            <w:pPr>
              <w:rPr>
                <w:sz w:val="24"/>
                <w:szCs w:val="24"/>
              </w:rPr>
            </w:pPr>
            <w:r w:rsidRPr="00D93D6D">
              <w:rPr>
                <w:sz w:val="24"/>
                <w:szCs w:val="24"/>
              </w:rPr>
              <w:t>Wystąpienie do właściwych organów</w:t>
            </w:r>
          </w:p>
        </w:tc>
        <w:tc>
          <w:tcPr>
            <w:tcW w:w="3337" w:type="dxa"/>
            <w:vMerge/>
          </w:tcPr>
          <w:p w14:paraId="2A45BFE7" w14:textId="77777777" w:rsidR="003F41E0" w:rsidRPr="00D93D6D" w:rsidRDefault="003F41E0" w:rsidP="003F41E0">
            <w:pPr>
              <w:jc w:val="both"/>
              <w:rPr>
                <w:sz w:val="24"/>
                <w:szCs w:val="24"/>
              </w:rPr>
            </w:pPr>
          </w:p>
        </w:tc>
        <w:tc>
          <w:tcPr>
            <w:tcW w:w="1966" w:type="dxa"/>
          </w:tcPr>
          <w:p w14:paraId="50DFCE2B" w14:textId="77777777" w:rsidR="003F41E0" w:rsidRPr="00D93D6D" w:rsidRDefault="003F41E0" w:rsidP="003F41E0">
            <w:pPr>
              <w:jc w:val="both"/>
              <w:rPr>
                <w:sz w:val="24"/>
                <w:szCs w:val="24"/>
              </w:rPr>
            </w:pPr>
            <w:r w:rsidRPr="00D93D6D">
              <w:rPr>
                <w:sz w:val="24"/>
                <w:szCs w:val="24"/>
              </w:rPr>
              <w:t>13</w:t>
            </w:r>
          </w:p>
        </w:tc>
        <w:tc>
          <w:tcPr>
            <w:tcW w:w="1532" w:type="dxa"/>
            <w:vMerge/>
          </w:tcPr>
          <w:p w14:paraId="34F52BE0" w14:textId="77777777" w:rsidR="003F41E0" w:rsidRPr="00D93D6D" w:rsidRDefault="003F41E0" w:rsidP="003F41E0">
            <w:pPr>
              <w:jc w:val="both"/>
              <w:rPr>
                <w:sz w:val="24"/>
                <w:szCs w:val="24"/>
              </w:rPr>
            </w:pPr>
          </w:p>
        </w:tc>
      </w:tr>
      <w:tr w:rsidR="003F41E0" w:rsidRPr="00D93D6D" w14:paraId="4185823D" w14:textId="77777777" w:rsidTr="00C84FF0">
        <w:tc>
          <w:tcPr>
            <w:tcW w:w="2226" w:type="dxa"/>
          </w:tcPr>
          <w:p w14:paraId="09456F54" w14:textId="77777777" w:rsidR="003F41E0" w:rsidRPr="00D93D6D" w:rsidRDefault="003F41E0" w:rsidP="003F41E0">
            <w:pPr>
              <w:rPr>
                <w:sz w:val="24"/>
                <w:szCs w:val="24"/>
              </w:rPr>
            </w:pPr>
            <w:r w:rsidRPr="00D93D6D">
              <w:rPr>
                <w:sz w:val="24"/>
                <w:szCs w:val="24"/>
              </w:rPr>
              <w:t>Kampanie przeciw przemocy</w:t>
            </w:r>
          </w:p>
        </w:tc>
        <w:tc>
          <w:tcPr>
            <w:tcW w:w="3337" w:type="dxa"/>
            <w:vMerge/>
          </w:tcPr>
          <w:p w14:paraId="47CC9F17" w14:textId="77777777" w:rsidR="003F41E0" w:rsidRPr="00D93D6D" w:rsidRDefault="003F41E0" w:rsidP="003F41E0">
            <w:pPr>
              <w:jc w:val="both"/>
              <w:rPr>
                <w:sz w:val="24"/>
                <w:szCs w:val="24"/>
              </w:rPr>
            </w:pPr>
          </w:p>
        </w:tc>
        <w:tc>
          <w:tcPr>
            <w:tcW w:w="1966" w:type="dxa"/>
          </w:tcPr>
          <w:p w14:paraId="10000A54" w14:textId="77777777" w:rsidR="003F41E0" w:rsidRPr="00D93D6D" w:rsidRDefault="003F41E0" w:rsidP="003F41E0">
            <w:pPr>
              <w:jc w:val="both"/>
              <w:rPr>
                <w:sz w:val="24"/>
                <w:szCs w:val="24"/>
              </w:rPr>
            </w:pPr>
            <w:r w:rsidRPr="00D93D6D">
              <w:rPr>
                <w:sz w:val="24"/>
                <w:szCs w:val="24"/>
              </w:rPr>
              <w:t>1</w:t>
            </w:r>
          </w:p>
        </w:tc>
        <w:tc>
          <w:tcPr>
            <w:tcW w:w="1532" w:type="dxa"/>
            <w:vMerge/>
          </w:tcPr>
          <w:p w14:paraId="6C98EB3D" w14:textId="77777777" w:rsidR="003F41E0" w:rsidRPr="00D93D6D" w:rsidRDefault="003F41E0" w:rsidP="003F41E0">
            <w:pPr>
              <w:jc w:val="both"/>
              <w:rPr>
                <w:sz w:val="24"/>
                <w:szCs w:val="24"/>
              </w:rPr>
            </w:pPr>
          </w:p>
        </w:tc>
      </w:tr>
    </w:tbl>
    <w:p w14:paraId="450CA24D" w14:textId="77777777" w:rsidR="00C84FF0" w:rsidRDefault="00C84FF0" w:rsidP="003F41E0">
      <w:pPr>
        <w:jc w:val="both"/>
        <w:rPr>
          <w:sz w:val="24"/>
          <w:szCs w:val="24"/>
        </w:rPr>
      </w:pPr>
    </w:p>
    <w:p w14:paraId="141DA442" w14:textId="2C90964E" w:rsidR="00C84FF0" w:rsidRPr="00C84FF0" w:rsidRDefault="00C84FF0" w:rsidP="00A2787C">
      <w:pPr>
        <w:spacing w:after="120"/>
        <w:jc w:val="both"/>
        <w:rPr>
          <w:sz w:val="24"/>
          <w:szCs w:val="24"/>
        </w:rPr>
      </w:pPr>
      <w:r>
        <w:rPr>
          <w:sz w:val="24"/>
          <w:szCs w:val="24"/>
        </w:rPr>
        <w:lastRenderedPageBreak/>
        <w:t xml:space="preserve">W mieście istnieje </w:t>
      </w:r>
      <w:r w:rsidR="009E7B35">
        <w:rPr>
          <w:sz w:val="24"/>
          <w:szCs w:val="24"/>
        </w:rPr>
        <w:t xml:space="preserve">również </w:t>
      </w:r>
      <w:r>
        <w:rPr>
          <w:sz w:val="24"/>
          <w:szCs w:val="24"/>
        </w:rPr>
        <w:t xml:space="preserve">wiele </w:t>
      </w:r>
      <w:r w:rsidRPr="00C84FF0">
        <w:rPr>
          <w:sz w:val="24"/>
          <w:szCs w:val="24"/>
        </w:rPr>
        <w:t>form organizacji czasu wolnego służących umocnieniu więzi rodzinnych</w:t>
      </w:r>
      <w:r>
        <w:rPr>
          <w:sz w:val="24"/>
          <w:szCs w:val="24"/>
        </w:rPr>
        <w:t xml:space="preserve"> oraz organizacji czasu wolnego dzieciom. Braniewskie Centrum Kultury </w:t>
      </w:r>
      <w:r w:rsidRPr="00C84FF0">
        <w:rPr>
          <w:sz w:val="24"/>
          <w:szCs w:val="24"/>
        </w:rPr>
        <w:t>organiz</w:t>
      </w:r>
      <w:r>
        <w:rPr>
          <w:sz w:val="24"/>
          <w:szCs w:val="24"/>
        </w:rPr>
        <w:t>uje</w:t>
      </w:r>
      <w:r w:rsidRPr="00C84FF0">
        <w:rPr>
          <w:sz w:val="24"/>
          <w:szCs w:val="24"/>
        </w:rPr>
        <w:t xml:space="preserve"> szeroki wachlarz wydarzeń kulturalnych, które obejm</w:t>
      </w:r>
      <w:r>
        <w:rPr>
          <w:sz w:val="24"/>
          <w:szCs w:val="24"/>
        </w:rPr>
        <w:t>ują</w:t>
      </w:r>
      <w:r w:rsidRPr="00C84FF0">
        <w:rPr>
          <w:sz w:val="24"/>
          <w:szCs w:val="24"/>
        </w:rPr>
        <w:t xml:space="preserve"> koncerty, wystawy, spektakle teatralne oraz różnorodne zajęcia artystyczne. Wśród najważniejszych wydarzeń zna</w:t>
      </w:r>
      <w:r>
        <w:rPr>
          <w:sz w:val="24"/>
          <w:szCs w:val="24"/>
        </w:rPr>
        <w:t>jdują</w:t>
      </w:r>
      <w:r w:rsidRPr="00C84FF0">
        <w:rPr>
          <w:sz w:val="24"/>
          <w:szCs w:val="24"/>
        </w:rPr>
        <w:t xml:space="preserve"> się m.in. koncerty z okazji Dnia Babci i Dziadka, Dnia Kobiet, Walentynek, a także charytatywne wydarzenia jak koncert „Nasze Dzieci” oraz obchody Mi</w:t>
      </w:r>
      <w:r>
        <w:rPr>
          <w:sz w:val="24"/>
          <w:szCs w:val="24"/>
        </w:rPr>
        <w:t>ędzynarodowego Dnia Teatru. BCK </w:t>
      </w:r>
      <w:r w:rsidRPr="00C84FF0">
        <w:rPr>
          <w:sz w:val="24"/>
          <w:szCs w:val="24"/>
        </w:rPr>
        <w:t>zorganizowało także liczne spektakle teatralne, w tym dla dzieci (np. „</w:t>
      </w:r>
      <w:proofErr w:type="spellStart"/>
      <w:r w:rsidRPr="00C84FF0">
        <w:rPr>
          <w:sz w:val="24"/>
          <w:szCs w:val="24"/>
        </w:rPr>
        <w:t>Grinch</w:t>
      </w:r>
      <w:proofErr w:type="spellEnd"/>
      <w:r w:rsidRPr="00C84FF0">
        <w:rPr>
          <w:sz w:val="24"/>
          <w:szCs w:val="24"/>
        </w:rPr>
        <w:t xml:space="preserve"> – Magia Świąt” i „Przedstawienie Hamleta w wsi Głucha Dolina”), a także wyjątkowe wydarzenia jak Bałtycki Jarmark Wielkanocny, Braniewski Dz</w:t>
      </w:r>
      <w:r>
        <w:rPr>
          <w:sz w:val="24"/>
          <w:szCs w:val="24"/>
        </w:rPr>
        <w:t xml:space="preserve">ień Dziecka oraz Dzień Seniora. </w:t>
      </w:r>
      <w:r w:rsidRPr="00C84FF0">
        <w:rPr>
          <w:sz w:val="24"/>
          <w:szCs w:val="24"/>
        </w:rPr>
        <w:t xml:space="preserve">W ofercie kulturalnej znalazły się także wystawy artystyczne, </w:t>
      </w:r>
      <w:r>
        <w:rPr>
          <w:sz w:val="24"/>
          <w:szCs w:val="24"/>
        </w:rPr>
        <w:t>wystawy</w:t>
      </w:r>
      <w:r w:rsidRPr="00C84FF0">
        <w:rPr>
          <w:sz w:val="24"/>
          <w:szCs w:val="24"/>
        </w:rPr>
        <w:t xml:space="preserve"> prac uczestników sekcji plastycznej oraz wydarzenia związane z filmem, jak spotkanie z reżyserem filmu „</w:t>
      </w:r>
      <w:proofErr w:type="spellStart"/>
      <w:r w:rsidRPr="00C84FF0">
        <w:rPr>
          <w:sz w:val="24"/>
          <w:szCs w:val="24"/>
        </w:rPr>
        <w:t>Radiostory</w:t>
      </w:r>
      <w:proofErr w:type="spellEnd"/>
      <w:r w:rsidRPr="00C84FF0">
        <w:rPr>
          <w:sz w:val="24"/>
          <w:szCs w:val="24"/>
        </w:rPr>
        <w:t>” czy pokazy filmów nagrodzonych na WAMA Film Festiwalu.</w:t>
      </w:r>
    </w:p>
    <w:p w14:paraId="58D9F2FF" w14:textId="0D9EF5BF" w:rsidR="00C84FF0" w:rsidRPr="00C84FF0" w:rsidRDefault="00C84FF0" w:rsidP="00A2787C">
      <w:pPr>
        <w:spacing w:after="120"/>
        <w:jc w:val="both"/>
        <w:rPr>
          <w:sz w:val="24"/>
          <w:szCs w:val="24"/>
        </w:rPr>
      </w:pPr>
      <w:r w:rsidRPr="00C84FF0">
        <w:rPr>
          <w:sz w:val="24"/>
          <w:szCs w:val="24"/>
        </w:rPr>
        <w:t xml:space="preserve">Braniewskie Centrum Kultury prowadzi również regularne zajęcia artystyczne, w tym naukę gry na pianinie, gitarze, perkusji, a także zajęcia taneczne, wokalne, teatralne oraz rękodzielnicze dla różnych grup wiekowych, od dzieci po seniorów. Dodatkowo, w ramach oferty kinowej, BCK organizowało projekcje filmowe przez cały rok, w tym specjalne seanse dla </w:t>
      </w:r>
      <w:r>
        <w:rPr>
          <w:sz w:val="24"/>
          <w:szCs w:val="24"/>
        </w:rPr>
        <w:t xml:space="preserve">dzieci w czasie ferii i wakacji, oferowano przy tym </w:t>
      </w:r>
      <w:r w:rsidRPr="00C84FF0">
        <w:rPr>
          <w:sz w:val="24"/>
          <w:szCs w:val="24"/>
        </w:rPr>
        <w:t>zn</w:t>
      </w:r>
      <w:r>
        <w:rPr>
          <w:sz w:val="24"/>
          <w:szCs w:val="24"/>
        </w:rPr>
        <w:t>iżki dla rodzin wielodzietnych.</w:t>
      </w:r>
    </w:p>
    <w:p w14:paraId="39E23A66" w14:textId="3505D807" w:rsidR="003F41E0" w:rsidRDefault="00C84FF0" w:rsidP="00A2787C">
      <w:pPr>
        <w:spacing w:after="120"/>
        <w:jc w:val="both"/>
        <w:rPr>
          <w:sz w:val="24"/>
          <w:szCs w:val="24"/>
        </w:rPr>
      </w:pPr>
      <w:r w:rsidRPr="00C84FF0">
        <w:rPr>
          <w:sz w:val="24"/>
          <w:szCs w:val="24"/>
        </w:rPr>
        <w:t xml:space="preserve">W 2023 roku </w:t>
      </w:r>
      <w:r>
        <w:rPr>
          <w:sz w:val="24"/>
          <w:szCs w:val="24"/>
        </w:rPr>
        <w:t xml:space="preserve">w Braniewie </w:t>
      </w:r>
      <w:r w:rsidRPr="00C84FF0">
        <w:rPr>
          <w:sz w:val="24"/>
          <w:szCs w:val="24"/>
        </w:rPr>
        <w:t>odbyły się także liczne imprezy plenerowe, jak Noc Świętojańska, konce</w:t>
      </w:r>
      <w:r>
        <w:rPr>
          <w:sz w:val="24"/>
          <w:szCs w:val="24"/>
        </w:rPr>
        <w:t>rty w </w:t>
      </w:r>
      <w:r w:rsidRPr="00C84FF0">
        <w:rPr>
          <w:sz w:val="24"/>
          <w:szCs w:val="24"/>
        </w:rPr>
        <w:t xml:space="preserve">ramach „Halo Tu Przystań” czy festiwale, takie jak XIV Festiwal Miast </w:t>
      </w:r>
      <w:proofErr w:type="spellStart"/>
      <w:r w:rsidRPr="00C84FF0">
        <w:rPr>
          <w:sz w:val="24"/>
          <w:szCs w:val="24"/>
        </w:rPr>
        <w:t>Cittaslow</w:t>
      </w:r>
      <w:proofErr w:type="spellEnd"/>
      <w:r w:rsidRPr="00C84FF0">
        <w:rPr>
          <w:sz w:val="24"/>
          <w:szCs w:val="24"/>
        </w:rPr>
        <w:t>, które pozwoliły mieszkańcom Braniewa na aktywne uczestnictwo w życiu kulturalnym regionu.</w:t>
      </w:r>
    </w:p>
    <w:p w14:paraId="3EF94E9B" w14:textId="5FFF21A8" w:rsidR="00C84FF0" w:rsidRPr="00C84FF0" w:rsidRDefault="00C84FF0" w:rsidP="00A2787C">
      <w:pPr>
        <w:spacing w:after="120"/>
        <w:jc w:val="both"/>
        <w:rPr>
          <w:sz w:val="24"/>
          <w:szCs w:val="24"/>
        </w:rPr>
      </w:pPr>
      <w:r>
        <w:rPr>
          <w:sz w:val="24"/>
          <w:szCs w:val="24"/>
        </w:rPr>
        <w:t>Szereg inicjatyw kierowanych do dzieci</w:t>
      </w:r>
      <w:r w:rsidR="00603B77">
        <w:rPr>
          <w:sz w:val="24"/>
          <w:szCs w:val="24"/>
        </w:rPr>
        <w:t xml:space="preserve"> i młodzieży</w:t>
      </w:r>
      <w:r>
        <w:rPr>
          <w:sz w:val="24"/>
          <w:szCs w:val="24"/>
        </w:rPr>
        <w:t xml:space="preserve"> realizuje również </w:t>
      </w:r>
      <w:r w:rsidRPr="00C84FF0">
        <w:rPr>
          <w:sz w:val="24"/>
          <w:szCs w:val="24"/>
        </w:rPr>
        <w:t>Miejska Biblioteka Publiczna w Braniewie</w:t>
      </w:r>
      <w:r w:rsidR="00603B77">
        <w:rPr>
          <w:sz w:val="24"/>
          <w:szCs w:val="24"/>
        </w:rPr>
        <w:t>. Biblioteka koncentruje się na działaniach</w:t>
      </w:r>
      <w:r w:rsidRPr="00C84FF0">
        <w:rPr>
          <w:sz w:val="24"/>
          <w:szCs w:val="24"/>
        </w:rPr>
        <w:t xml:space="preserve"> mających na celu promowanie literatury, kreatywności i wspólnego sp</w:t>
      </w:r>
      <w:r w:rsidR="00603B77">
        <w:rPr>
          <w:sz w:val="24"/>
          <w:szCs w:val="24"/>
        </w:rPr>
        <w:t>ędzania czasu. W ramach pracy z </w:t>
      </w:r>
      <w:r w:rsidRPr="00C84FF0">
        <w:rPr>
          <w:sz w:val="24"/>
          <w:szCs w:val="24"/>
        </w:rPr>
        <w:t>najmłodszymi organizowane były spotkania w Klubie Baj</w:t>
      </w:r>
      <w:r w:rsidR="00603B77">
        <w:rPr>
          <w:sz w:val="24"/>
          <w:szCs w:val="24"/>
        </w:rPr>
        <w:t>aczek (dla rodziców z dziećmi w </w:t>
      </w:r>
      <w:r w:rsidRPr="00C84FF0">
        <w:rPr>
          <w:sz w:val="24"/>
          <w:szCs w:val="24"/>
        </w:rPr>
        <w:t>wieku 3-5 lat), które sprzyjały rozwijaniu pasji do książek od najmłodszych lat. W ramach innych działań dla dzieci, odbyły się zajęcia "Małe rękodzieło", które rozwijały zdolności manualne dzieci, a także Świąteczne piątki, czyli warsztaty związane z przygotowani</w:t>
      </w:r>
      <w:r w:rsidR="00603B77">
        <w:rPr>
          <w:sz w:val="24"/>
          <w:szCs w:val="24"/>
        </w:rPr>
        <w:t>ami do Świąt Bożego Narodzenia.</w:t>
      </w:r>
    </w:p>
    <w:p w14:paraId="0634B190" w14:textId="10C33F51" w:rsidR="00C84FF0" w:rsidRPr="00C84FF0" w:rsidRDefault="00C84FF0" w:rsidP="00A2787C">
      <w:pPr>
        <w:spacing w:after="120"/>
        <w:jc w:val="both"/>
        <w:rPr>
          <w:sz w:val="24"/>
          <w:szCs w:val="24"/>
        </w:rPr>
      </w:pPr>
      <w:r w:rsidRPr="00C84FF0">
        <w:rPr>
          <w:sz w:val="24"/>
          <w:szCs w:val="24"/>
        </w:rPr>
        <w:t>Biblioteka aktywnie uczestniczy także w Narodowym Czytaniu,</w:t>
      </w:r>
      <w:r w:rsidR="00603B77">
        <w:rPr>
          <w:sz w:val="24"/>
          <w:szCs w:val="24"/>
        </w:rPr>
        <w:t xml:space="preserve"> propagując literaturę polską i </w:t>
      </w:r>
      <w:r w:rsidRPr="00C84FF0">
        <w:rPr>
          <w:sz w:val="24"/>
          <w:szCs w:val="24"/>
        </w:rPr>
        <w:t>angażując lokalną społeczność do wspólnego czytania. Dla młodzieży przygotowan</w:t>
      </w:r>
      <w:r w:rsidR="00603B77">
        <w:rPr>
          <w:sz w:val="24"/>
          <w:szCs w:val="24"/>
        </w:rPr>
        <w:t>e są </w:t>
      </w:r>
      <w:r w:rsidRPr="00C84FF0">
        <w:rPr>
          <w:sz w:val="24"/>
          <w:szCs w:val="24"/>
        </w:rPr>
        <w:t>spotkania w Klubie Gier planszowych, które sprzyja</w:t>
      </w:r>
      <w:r w:rsidR="00603B77">
        <w:rPr>
          <w:sz w:val="24"/>
          <w:szCs w:val="24"/>
        </w:rPr>
        <w:t xml:space="preserve">ją </w:t>
      </w:r>
      <w:r w:rsidRPr="00C84FF0">
        <w:rPr>
          <w:sz w:val="24"/>
          <w:szCs w:val="24"/>
        </w:rPr>
        <w:t xml:space="preserve">integracji oraz rozwijaniu zdolności strategicznych i zespołowych. Ponadto, organizowane </w:t>
      </w:r>
      <w:r w:rsidR="00603B77">
        <w:rPr>
          <w:sz w:val="24"/>
          <w:szCs w:val="24"/>
        </w:rPr>
        <w:t>jest</w:t>
      </w:r>
      <w:r w:rsidRPr="00C84FF0">
        <w:rPr>
          <w:sz w:val="24"/>
          <w:szCs w:val="24"/>
        </w:rPr>
        <w:t xml:space="preserve"> nocne z</w:t>
      </w:r>
      <w:r w:rsidR="00603B77">
        <w:rPr>
          <w:sz w:val="24"/>
          <w:szCs w:val="24"/>
        </w:rPr>
        <w:t>wiedzanie wieży, które stanowi</w:t>
      </w:r>
      <w:r w:rsidRPr="00C84FF0">
        <w:rPr>
          <w:sz w:val="24"/>
          <w:szCs w:val="24"/>
        </w:rPr>
        <w:t xml:space="preserve"> atrakcję turystyczną i edukac</w:t>
      </w:r>
      <w:r w:rsidR="00603B77">
        <w:rPr>
          <w:sz w:val="24"/>
          <w:szCs w:val="24"/>
        </w:rPr>
        <w:t>yjną dla młodszych i starszych.</w:t>
      </w:r>
    </w:p>
    <w:p w14:paraId="3C3D5611" w14:textId="2A1899D9" w:rsidR="00C84FF0" w:rsidRPr="00D93D6D" w:rsidRDefault="00C84FF0" w:rsidP="00A2787C">
      <w:pPr>
        <w:spacing w:after="120"/>
        <w:jc w:val="both"/>
        <w:rPr>
          <w:sz w:val="24"/>
          <w:szCs w:val="24"/>
        </w:rPr>
      </w:pPr>
      <w:r w:rsidRPr="00C84FF0">
        <w:rPr>
          <w:sz w:val="24"/>
          <w:szCs w:val="24"/>
        </w:rPr>
        <w:t xml:space="preserve">W zakresie organizacji wydarzeń kulturalnych, Miejska Biblioteka Publiczna </w:t>
      </w:r>
      <w:r w:rsidR="00603B77">
        <w:rPr>
          <w:sz w:val="24"/>
          <w:szCs w:val="24"/>
        </w:rPr>
        <w:t>jest</w:t>
      </w:r>
      <w:r w:rsidRPr="00C84FF0">
        <w:rPr>
          <w:sz w:val="24"/>
          <w:szCs w:val="24"/>
        </w:rPr>
        <w:t xml:space="preserve"> współorganizatorem Jarmarku Bożonarodzeniowego, gdzie prowadzi stoisko z książkami, organizując bookcrossing (wymianę książek), pakowanie pr</w:t>
      </w:r>
      <w:r w:rsidR="00603B77">
        <w:rPr>
          <w:sz w:val="24"/>
          <w:szCs w:val="24"/>
        </w:rPr>
        <w:t>ezentów oraz czytanie bajek dla </w:t>
      </w:r>
      <w:r w:rsidRPr="00C84FF0">
        <w:rPr>
          <w:sz w:val="24"/>
          <w:szCs w:val="24"/>
        </w:rPr>
        <w:t>dzieci. Dodatkowo, biblioteka uczestniczy w sprzedaży pamiątek oraz współprac</w:t>
      </w:r>
      <w:r w:rsidR="00603B77">
        <w:rPr>
          <w:sz w:val="24"/>
          <w:szCs w:val="24"/>
        </w:rPr>
        <w:t>uje z </w:t>
      </w:r>
      <w:r w:rsidRPr="00C84FF0">
        <w:rPr>
          <w:sz w:val="24"/>
          <w:szCs w:val="24"/>
        </w:rPr>
        <w:t>Braniewskim Centrum Kultury (BCK) i Miejskim Ośrodkiem Sportu (MOS), co wzbogac</w:t>
      </w:r>
      <w:r w:rsidR="00603B77">
        <w:rPr>
          <w:sz w:val="24"/>
          <w:szCs w:val="24"/>
        </w:rPr>
        <w:t>a</w:t>
      </w:r>
      <w:r w:rsidRPr="00C84FF0">
        <w:rPr>
          <w:sz w:val="24"/>
          <w:szCs w:val="24"/>
        </w:rPr>
        <w:t xml:space="preserve"> ofertę wydarzeń w mieście.</w:t>
      </w:r>
    </w:p>
    <w:p w14:paraId="2910EE49" w14:textId="4071C1E4" w:rsidR="008D3FF5" w:rsidRPr="00C84FF0" w:rsidRDefault="008D3FF5" w:rsidP="00C84FF0">
      <w:pPr>
        <w:keepNext/>
        <w:keepLines/>
        <w:numPr>
          <w:ilvl w:val="1"/>
          <w:numId w:val="1"/>
        </w:numPr>
        <w:spacing w:before="510" w:after="510"/>
        <w:ind w:left="641" w:hanging="357"/>
        <w:outlineLvl w:val="1"/>
        <w:rPr>
          <w:rFonts w:asciiTheme="majorHAnsi" w:eastAsiaTheme="majorEastAsia" w:hAnsiTheme="majorHAnsi" w:cstheme="majorBidi"/>
          <w:i/>
          <w:iCs/>
          <w:sz w:val="26"/>
          <w:szCs w:val="26"/>
        </w:rPr>
      </w:pPr>
      <w:bookmarkStart w:id="14" w:name="_Toc183774957"/>
      <w:r w:rsidRPr="00C84FF0">
        <w:rPr>
          <w:rFonts w:asciiTheme="majorHAnsi" w:eastAsiaTheme="majorEastAsia" w:hAnsiTheme="majorHAnsi" w:cstheme="majorBidi"/>
          <w:i/>
          <w:iCs/>
          <w:sz w:val="26"/>
          <w:szCs w:val="26"/>
        </w:rPr>
        <w:lastRenderedPageBreak/>
        <w:t>DZIAŁANIA ZWIĄZANE Z PRZECIWDZIAŁANIEM UZALEZNIENIOM</w:t>
      </w:r>
      <w:bookmarkEnd w:id="14"/>
    </w:p>
    <w:p w14:paraId="5C97C160" w14:textId="6EDBE8FD" w:rsidR="003F41E0" w:rsidRPr="00D93D6D" w:rsidRDefault="00D93D6D" w:rsidP="00A2787C">
      <w:pPr>
        <w:spacing w:after="120"/>
        <w:jc w:val="both"/>
        <w:rPr>
          <w:sz w:val="24"/>
          <w:szCs w:val="24"/>
        </w:rPr>
      </w:pPr>
      <w:r>
        <w:rPr>
          <w:sz w:val="24"/>
          <w:szCs w:val="24"/>
        </w:rPr>
        <w:t>W Braniewie podejmowane są</w:t>
      </w:r>
      <w:r w:rsidR="00180EB5">
        <w:rPr>
          <w:sz w:val="24"/>
          <w:szCs w:val="24"/>
        </w:rPr>
        <w:t xml:space="preserve"> wszechstronne</w:t>
      </w:r>
      <w:r>
        <w:rPr>
          <w:sz w:val="24"/>
          <w:szCs w:val="24"/>
        </w:rPr>
        <w:t xml:space="preserve"> działania m</w:t>
      </w:r>
      <w:r w:rsidR="003F41E0" w:rsidRPr="00D93D6D">
        <w:rPr>
          <w:sz w:val="24"/>
          <w:szCs w:val="24"/>
        </w:rPr>
        <w:t>onitor</w:t>
      </w:r>
      <w:r>
        <w:rPr>
          <w:sz w:val="24"/>
          <w:szCs w:val="24"/>
        </w:rPr>
        <w:t>ujące</w:t>
      </w:r>
      <w:r w:rsidR="003F41E0" w:rsidRPr="00D93D6D">
        <w:rPr>
          <w:sz w:val="24"/>
          <w:szCs w:val="24"/>
        </w:rPr>
        <w:t xml:space="preserve"> środowisk</w:t>
      </w:r>
      <w:r>
        <w:rPr>
          <w:sz w:val="24"/>
          <w:szCs w:val="24"/>
        </w:rPr>
        <w:t>a</w:t>
      </w:r>
      <w:r w:rsidR="003F41E0" w:rsidRPr="00D93D6D">
        <w:rPr>
          <w:sz w:val="24"/>
          <w:szCs w:val="24"/>
        </w:rPr>
        <w:t xml:space="preserve"> zagrożon</w:t>
      </w:r>
      <w:r>
        <w:rPr>
          <w:sz w:val="24"/>
          <w:szCs w:val="24"/>
        </w:rPr>
        <w:t>e</w:t>
      </w:r>
      <w:r w:rsidR="003F41E0" w:rsidRPr="00D93D6D">
        <w:rPr>
          <w:sz w:val="24"/>
          <w:szCs w:val="24"/>
        </w:rPr>
        <w:t xml:space="preserve"> prob</w:t>
      </w:r>
      <w:r>
        <w:rPr>
          <w:sz w:val="24"/>
          <w:szCs w:val="24"/>
        </w:rPr>
        <w:t>lemem uzależnienia od alkoholu</w:t>
      </w:r>
      <w:r w:rsidR="00180EB5">
        <w:rPr>
          <w:sz w:val="24"/>
          <w:szCs w:val="24"/>
        </w:rPr>
        <w:t>, które jest częstym źródłem problemów w </w:t>
      </w:r>
      <w:r w:rsidR="003F41E0" w:rsidRPr="00D93D6D">
        <w:rPr>
          <w:sz w:val="24"/>
          <w:szCs w:val="24"/>
        </w:rPr>
        <w:t>polskich rodzinach. Ofiarami przemocy pijanego rodzica części</w:t>
      </w:r>
      <w:r w:rsidR="00180EB5">
        <w:rPr>
          <w:sz w:val="24"/>
          <w:szCs w:val="24"/>
        </w:rPr>
        <w:t>ej są partnerzy, niż dzieci, te </w:t>
      </w:r>
      <w:r w:rsidR="003F41E0" w:rsidRPr="00D93D6D">
        <w:rPr>
          <w:sz w:val="24"/>
          <w:szCs w:val="24"/>
        </w:rPr>
        <w:t>natomiast są zdecydowanie częściej zaniedbywane. Coraz częściej przyczyną przemocy jest uzależnienie nie tylko od alkoholu, ale także uzależnienie od innych substancji psychoaktywnych.</w:t>
      </w:r>
    </w:p>
    <w:p w14:paraId="44E25A17" w14:textId="5FAA7DE2" w:rsidR="003F41E0" w:rsidRPr="00D93D6D" w:rsidRDefault="003F41E0" w:rsidP="00A2787C">
      <w:pPr>
        <w:spacing w:after="120"/>
        <w:jc w:val="both"/>
        <w:rPr>
          <w:sz w:val="24"/>
          <w:szCs w:val="24"/>
        </w:rPr>
      </w:pPr>
      <w:r w:rsidRPr="00D93D6D">
        <w:rPr>
          <w:sz w:val="24"/>
          <w:szCs w:val="24"/>
        </w:rPr>
        <w:t xml:space="preserve">W rodzinach z problemami alkoholowymi zamieszkującymi na terenie Braniewa </w:t>
      </w:r>
      <w:r w:rsidR="00180EB5">
        <w:rPr>
          <w:sz w:val="24"/>
          <w:szCs w:val="24"/>
        </w:rPr>
        <w:t>stale prowadzona jest</w:t>
      </w:r>
      <w:r w:rsidRPr="00D93D6D">
        <w:rPr>
          <w:sz w:val="24"/>
          <w:szCs w:val="24"/>
        </w:rPr>
        <w:t xml:space="preserve"> profilaktyczna działalność informacyjna i eduka</w:t>
      </w:r>
      <w:r w:rsidR="00180EB5">
        <w:rPr>
          <w:sz w:val="24"/>
          <w:szCs w:val="24"/>
        </w:rPr>
        <w:t>cyjna w celu wzmocnienia rodzin</w:t>
      </w:r>
      <w:r w:rsidRPr="00D93D6D">
        <w:rPr>
          <w:sz w:val="24"/>
          <w:szCs w:val="24"/>
        </w:rPr>
        <w:t>, któr</w:t>
      </w:r>
      <w:r w:rsidR="00180EB5">
        <w:rPr>
          <w:sz w:val="24"/>
          <w:szCs w:val="24"/>
        </w:rPr>
        <w:t>e</w:t>
      </w:r>
      <w:r w:rsidRPr="00D93D6D">
        <w:rPr>
          <w:sz w:val="24"/>
          <w:szCs w:val="24"/>
        </w:rPr>
        <w:t xml:space="preserve"> przeżywa</w:t>
      </w:r>
      <w:r w:rsidR="00180EB5">
        <w:rPr>
          <w:sz w:val="24"/>
          <w:szCs w:val="24"/>
        </w:rPr>
        <w:t>ją</w:t>
      </w:r>
      <w:r w:rsidRPr="00D93D6D">
        <w:rPr>
          <w:sz w:val="24"/>
          <w:szCs w:val="24"/>
        </w:rPr>
        <w:t xml:space="preserve"> trudności w wypełnianiu funkcji </w:t>
      </w:r>
      <w:r w:rsidR="00180EB5">
        <w:rPr>
          <w:sz w:val="24"/>
          <w:szCs w:val="24"/>
        </w:rPr>
        <w:t>opiekuńczo-wychowawczej. W </w:t>
      </w:r>
      <w:r w:rsidRPr="00D93D6D">
        <w:rPr>
          <w:sz w:val="24"/>
          <w:szCs w:val="24"/>
        </w:rPr>
        <w:t>wyniku współpracy asystentów rodziny i pracowników socjalnych z kuratorami  sądowymi</w:t>
      </w:r>
      <w:r w:rsidR="00180EB5">
        <w:rPr>
          <w:sz w:val="24"/>
          <w:szCs w:val="24"/>
        </w:rPr>
        <w:t xml:space="preserve"> oraz</w:t>
      </w:r>
      <w:r w:rsidRPr="00D93D6D">
        <w:rPr>
          <w:sz w:val="24"/>
          <w:szCs w:val="24"/>
        </w:rPr>
        <w:t xml:space="preserve"> policją - osoby z problemem alkoholowym brały udział w terapii leczenia uzależnień (leczenie na poziomie stacjonarnym w SPSPZOZ Frombork oraz  </w:t>
      </w:r>
      <w:r w:rsidR="00180EB5">
        <w:rPr>
          <w:sz w:val="24"/>
          <w:szCs w:val="24"/>
        </w:rPr>
        <w:t>terapia w Poradni PULS w </w:t>
      </w:r>
      <w:r w:rsidRPr="00D93D6D">
        <w:rPr>
          <w:sz w:val="24"/>
          <w:szCs w:val="24"/>
        </w:rPr>
        <w:t>Braniewie).</w:t>
      </w:r>
    </w:p>
    <w:p w14:paraId="3AA6F282" w14:textId="3A34A42C" w:rsidR="003F41E0" w:rsidRPr="00D93D6D" w:rsidRDefault="003F41E0" w:rsidP="00A2787C">
      <w:pPr>
        <w:spacing w:after="120"/>
        <w:jc w:val="both"/>
        <w:rPr>
          <w:sz w:val="24"/>
          <w:szCs w:val="24"/>
        </w:rPr>
      </w:pPr>
      <w:r w:rsidRPr="00D93D6D">
        <w:rPr>
          <w:sz w:val="24"/>
          <w:szCs w:val="24"/>
        </w:rPr>
        <w:t>W ramach zadań Gminnego Programu Profilaktyki i Rozwiązywania Problemów Alkoholowych  oraz  Przeciwdziałania Narkomanii funkcjonuje świetlica opiekuńczo-wychowawcza, w ramach której udzielana jest pomoc dzieciom w nauce,  odbywają się gry i zabawy edukacyjne, zajęcia sportowe i basenowe dla dzieci i młodzieży z rodzin dysfunkcy</w:t>
      </w:r>
      <w:r w:rsidR="00180EB5">
        <w:rPr>
          <w:sz w:val="24"/>
          <w:szCs w:val="24"/>
        </w:rPr>
        <w:t>jnych i patologicznych. Zajęcia </w:t>
      </w:r>
      <w:r w:rsidRPr="00D93D6D">
        <w:rPr>
          <w:sz w:val="24"/>
          <w:szCs w:val="24"/>
        </w:rPr>
        <w:t xml:space="preserve">świetlicowe prowadzi dwóch pedagogów szkolnych, którzy są jednocześnie członkami MKRPA. Udział w zajęciach jest dobrowolny. </w:t>
      </w:r>
    </w:p>
    <w:p w14:paraId="4A289799" w14:textId="77777777" w:rsidR="00180EB5" w:rsidRDefault="003F41E0" w:rsidP="00A2787C">
      <w:pPr>
        <w:spacing w:after="120"/>
        <w:jc w:val="both"/>
        <w:rPr>
          <w:sz w:val="24"/>
          <w:szCs w:val="24"/>
        </w:rPr>
      </w:pPr>
      <w:r w:rsidRPr="00D93D6D">
        <w:rPr>
          <w:sz w:val="24"/>
          <w:szCs w:val="24"/>
        </w:rPr>
        <w:t>Monitoring</w:t>
      </w:r>
      <w:r w:rsidR="00180EB5">
        <w:rPr>
          <w:sz w:val="24"/>
          <w:szCs w:val="24"/>
        </w:rPr>
        <w:t>owi podlegają również</w:t>
      </w:r>
      <w:r w:rsidRPr="00D93D6D">
        <w:rPr>
          <w:sz w:val="24"/>
          <w:szCs w:val="24"/>
        </w:rPr>
        <w:t xml:space="preserve"> rodzin</w:t>
      </w:r>
      <w:r w:rsidR="00180EB5">
        <w:rPr>
          <w:sz w:val="24"/>
          <w:szCs w:val="24"/>
        </w:rPr>
        <w:t>y</w:t>
      </w:r>
      <w:r w:rsidRPr="00D93D6D">
        <w:rPr>
          <w:sz w:val="24"/>
          <w:szCs w:val="24"/>
        </w:rPr>
        <w:t xml:space="preserve"> z niewydolnością opiekuńczo-wychowawczą</w:t>
      </w:r>
      <w:r w:rsidR="00180EB5">
        <w:rPr>
          <w:sz w:val="24"/>
          <w:szCs w:val="24"/>
        </w:rPr>
        <w:t xml:space="preserve">. Działania te koncentrują się na </w:t>
      </w:r>
      <w:r w:rsidRPr="00D93D6D">
        <w:rPr>
          <w:sz w:val="24"/>
          <w:szCs w:val="24"/>
        </w:rPr>
        <w:t xml:space="preserve">sytuacji dziecka z </w:t>
      </w:r>
      <w:r w:rsidR="00180EB5">
        <w:rPr>
          <w:sz w:val="24"/>
          <w:szCs w:val="24"/>
        </w:rPr>
        <w:t>rodziny zagrożonej kryzysem lub </w:t>
      </w:r>
      <w:r w:rsidRPr="00D93D6D">
        <w:rPr>
          <w:sz w:val="24"/>
          <w:szCs w:val="24"/>
        </w:rPr>
        <w:t>przeżywającej trudności w wypełnianiu funkcji opiekuńczo-wychowawczej</w:t>
      </w:r>
      <w:r w:rsidR="00180EB5">
        <w:rPr>
          <w:sz w:val="24"/>
          <w:szCs w:val="24"/>
        </w:rPr>
        <w:t xml:space="preserve"> i</w:t>
      </w:r>
      <w:r w:rsidRPr="00D93D6D">
        <w:rPr>
          <w:sz w:val="24"/>
          <w:szCs w:val="24"/>
        </w:rPr>
        <w:t xml:space="preserve"> prowadzon</w:t>
      </w:r>
      <w:r w:rsidR="00180EB5">
        <w:rPr>
          <w:sz w:val="24"/>
          <w:szCs w:val="24"/>
        </w:rPr>
        <w:t>e</w:t>
      </w:r>
      <w:r w:rsidRPr="00D93D6D">
        <w:rPr>
          <w:sz w:val="24"/>
          <w:szCs w:val="24"/>
        </w:rPr>
        <w:t xml:space="preserve"> </w:t>
      </w:r>
      <w:r w:rsidR="00180EB5">
        <w:rPr>
          <w:sz w:val="24"/>
          <w:szCs w:val="24"/>
        </w:rPr>
        <w:t>są</w:t>
      </w:r>
      <w:r w:rsidRPr="00D93D6D">
        <w:rPr>
          <w:sz w:val="24"/>
          <w:szCs w:val="24"/>
        </w:rPr>
        <w:t xml:space="preserve"> na bieżąco przez pracowników socjalnych MOPS. Współpracują oni w tym zakresie również z pedagogami szkolnymi, pracownikami ochrony zdrowia,</w:t>
      </w:r>
      <w:r w:rsidR="00180EB5">
        <w:rPr>
          <w:sz w:val="24"/>
          <w:szCs w:val="24"/>
        </w:rPr>
        <w:t xml:space="preserve"> policją, kuratorami sądowymi i </w:t>
      </w:r>
      <w:r w:rsidRPr="00D93D6D">
        <w:rPr>
          <w:sz w:val="24"/>
          <w:szCs w:val="24"/>
        </w:rPr>
        <w:t>przedstawicielami innych instytucji, które mają kontakt z rodziną.</w:t>
      </w:r>
    </w:p>
    <w:p w14:paraId="1B028531" w14:textId="7C6E529B" w:rsidR="003F41E0" w:rsidRPr="00D93D6D" w:rsidRDefault="003F41E0" w:rsidP="00A2787C">
      <w:pPr>
        <w:spacing w:after="120"/>
        <w:jc w:val="both"/>
        <w:rPr>
          <w:sz w:val="24"/>
          <w:szCs w:val="24"/>
        </w:rPr>
      </w:pPr>
      <w:r w:rsidRPr="00D93D6D">
        <w:rPr>
          <w:sz w:val="24"/>
          <w:szCs w:val="24"/>
        </w:rPr>
        <w:t>Rozpoczęcie pracy z rodziną lub osobą, najczęściej zaczyna się od momentu pozyskania przez pracownika socjalnego informacji o trudnościach w i</w:t>
      </w:r>
      <w:r w:rsidR="00180EB5">
        <w:rPr>
          <w:sz w:val="24"/>
          <w:szCs w:val="24"/>
        </w:rPr>
        <w:t>ch prawidłowym funkcjonowaniu w </w:t>
      </w:r>
      <w:r w:rsidRPr="00D93D6D">
        <w:rPr>
          <w:sz w:val="24"/>
          <w:szCs w:val="24"/>
        </w:rPr>
        <w:t>społeczeństwie. Często osobami zauważającymi potrzebę interwencji pracownika socjalnego w środowisku są sąsiedzi lub najbliższa rodzina. Nierzadko pracownik socjalny podejmuje działania interwencyjne w terenie na wnioski przedstawicieli innych służb społecznych, takich jak: lekarze, pielęgniarki, pedagodzy szkolni, psycholodzy, terapeuci, kuratorzy, funkcjonariusze policji, przedstawiciele Gminnej Komisji Rozwiązywania Problemów Alkoholowych, koordynatorzy rodzinnej pieczy zastępczej, przedstawiciele Kościoła, którzy wykonując swoją pracę zauważyli potrzebę wsparcia osób potrzebujących pomocy w celu rozwiązania ich trudnej sytuacji życiowej, w której się znaleźli.</w:t>
      </w:r>
    </w:p>
    <w:p w14:paraId="12356BB8" w14:textId="2CE5A584" w:rsidR="00180EB5" w:rsidRDefault="003F41E0" w:rsidP="00A2787C">
      <w:pPr>
        <w:spacing w:after="120"/>
        <w:jc w:val="both"/>
        <w:rPr>
          <w:sz w:val="24"/>
          <w:szCs w:val="24"/>
        </w:rPr>
      </w:pPr>
      <w:r w:rsidRPr="00D93D6D">
        <w:rPr>
          <w:sz w:val="24"/>
          <w:szCs w:val="24"/>
        </w:rPr>
        <w:t xml:space="preserve">Jednym z narzędzi pracy z rodziną </w:t>
      </w:r>
      <w:r w:rsidR="00180EB5">
        <w:rPr>
          <w:sz w:val="24"/>
          <w:szCs w:val="24"/>
        </w:rPr>
        <w:t>jest</w:t>
      </w:r>
      <w:r w:rsidRPr="00D93D6D">
        <w:rPr>
          <w:sz w:val="24"/>
          <w:szCs w:val="24"/>
        </w:rPr>
        <w:t xml:space="preserve"> wprowadzenie do niej asystenta rodziny, który pełni rolę osoby wspierającej </w:t>
      </w:r>
      <w:r w:rsidR="00180EB5">
        <w:rPr>
          <w:sz w:val="24"/>
          <w:szCs w:val="24"/>
        </w:rPr>
        <w:t>(</w:t>
      </w:r>
      <w:r w:rsidRPr="00D93D6D">
        <w:rPr>
          <w:sz w:val="24"/>
          <w:szCs w:val="24"/>
        </w:rPr>
        <w:t>w odróżnieniu od pracownika socjalnego, który kontroluje funkcjonowanie rodziny</w:t>
      </w:r>
      <w:r w:rsidR="00180EB5">
        <w:rPr>
          <w:sz w:val="24"/>
          <w:szCs w:val="24"/>
        </w:rPr>
        <w:t>)</w:t>
      </w:r>
      <w:r w:rsidRPr="00D93D6D">
        <w:rPr>
          <w:sz w:val="24"/>
          <w:szCs w:val="24"/>
        </w:rPr>
        <w:t xml:space="preserve">. Bardzo ważnym elementem </w:t>
      </w:r>
      <w:r w:rsidR="00180EB5">
        <w:rPr>
          <w:sz w:val="24"/>
          <w:szCs w:val="24"/>
        </w:rPr>
        <w:t xml:space="preserve">tej </w:t>
      </w:r>
      <w:r w:rsidRPr="00D93D6D">
        <w:rPr>
          <w:sz w:val="24"/>
          <w:szCs w:val="24"/>
        </w:rPr>
        <w:t xml:space="preserve">pracy jest indywidualne podejście do rodziny i jej problemów, co </w:t>
      </w:r>
      <w:r w:rsidR="00180EB5">
        <w:rPr>
          <w:sz w:val="24"/>
          <w:szCs w:val="24"/>
        </w:rPr>
        <w:t>służy</w:t>
      </w:r>
      <w:r w:rsidRPr="00D93D6D">
        <w:rPr>
          <w:sz w:val="24"/>
          <w:szCs w:val="24"/>
        </w:rPr>
        <w:t xml:space="preserve"> rozwojowi kompetencji wszystkich je</w:t>
      </w:r>
      <w:r w:rsidR="00603B77">
        <w:rPr>
          <w:sz w:val="24"/>
          <w:szCs w:val="24"/>
        </w:rPr>
        <w:t>j członków - rodziców i dzieci.</w:t>
      </w:r>
    </w:p>
    <w:p w14:paraId="6721511F" w14:textId="6CCBAB54" w:rsidR="008D3FF5" w:rsidRPr="00603B77" w:rsidRDefault="008D3FF5" w:rsidP="00603B77">
      <w:pPr>
        <w:keepNext/>
        <w:keepLines/>
        <w:numPr>
          <w:ilvl w:val="1"/>
          <w:numId w:val="1"/>
        </w:numPr>
        <w:spacing w:before="510" w:after="510"/>
        <w:ind w:left="641" w:hanging="357"/>
        <w:outlineLvl w:val="1"/>
        <w:rPr>
          <w:rFonts w:asciiTheme="majorHAnsi" w:eastAsiaTheme="majorEastAsia" w:hAnsiTheme="majorHAnsi" w:cstheme="majorBidi"/>
          <w:i/>
          <w:iCs/>
          <w:sz w:val="26"/>
          <w:szCs w:val="26"/>
        </w:rPr>
      </w:pPr>
      <w:bookmarkStart w:id="15" w:name="_Toc183774958"/>
      <w:r w:rsidRPr="00603B77">
        <w:rPr>
          <w:rFonts w:asciiTheme="majorHAnsi" w:eastAsiaTheme="majorEastAsia" w:hAnsiTheme="majorHAnsi" w:cstheme="majorBidi"/>
          <w:i/>
          <w:iCs/>
          <w:sz w:val="26"/>
          <w:szCs w:val="26"/>
        </w:rPr>
        <w:lastRenderedPageBreak/>
        <w:t>SYSTEM PIECZY ZASTĘPCZEJ</w:t>
      </w:r>
      <w:bookmarkEnd w:id="15"/>
    </w:p>
    <w:p w14:paraId="264D3BE4" w14:textId="0B4F66D4" w:rsidR="003F41E0" w:rsidRPr="00D93D6D" w:rsidRDefault="003F41E0" w:rsidP="003F41E0">
      <w:pPr>
        <w:jc w:val="both"/>
        <w:rPr>
          <w:sz w:val="24"/>
          <w:szCs w:val="24"/>
        </w:rPr>
      </w:pPr>
      <w:r w:rsidRPr="00D93D6D">
        <w:rPr>
          <w:sz w:val="24"/>
          <w:szCs w:val="24"/>
        </w:rPr>
        <w:t>W sytuacjach wyjątkowych, po wyczerpaniu wszystkich form pomocy rodzinie, istnieje konieczność umieszczenia dziecka w pieczy zastępczej. Dziecko umieszcza się w pieczy zastępczej do czasu zaistnienia warunków umożliwiając</w:t>
      </w:r>
      <w:r w:rsidR="00180EB5">
        <w:rPr>
          <w:sz w:val="24"/>
          <w:szCs w:val="24"/>
        </w:rPr>
        <w:t>ych jego powrót do rodziny albo </w:t>
      </w:r>
      <w:r w:rsidRPr="00D93D6D">
        <w:rPr>
          <w:sz w:val="24"/>
          <w:szCs w:val="24"/>
        </w:rPr>
        <w:t>umieszczenia g</w:t>
      </w:r>
      <w:r w:rsidR="00180EB5">
        <w:rPr>
          <w:sz w:val="24"/>
          <w:szCs w:val="24"/>
        </w:rPr>
        <w:t xml:space="preserve">o w rodzinie przysposabiającej. </w:t>
      </w:r>
      <w:r w:rsidRPr="00D93D6D">
        <w:rPr>
          <w:sz w:val="24"/>
          <w:szCs w:val="24"/>
        </w:rPr>
        <w:t>Usta</w:t>
      </w:r>
      <w:r w:rsidR="00180EB5">
        <w:rPr>
          <w:sz w:val="24"/>
          <w:szCs w:val="24"/>
        </w:rPr>
        <w:t>wa z dnia 9 czerwca 2011 roku o </w:t>
      </w:r>
      <w:r w:rsidRPr="00D93D6D">
        <w:rPr>
          <w:sz w:val="24"/>
          <w:szCs w:val="24"/>
        </w:rPr>
        <w:t>wspieraniu rodziny i systemie pieczy zastępczej</w:t>
      </w:r>
      <w:r w:rsidR="00180EB5">
        <w:rPr>
          <w:rStyle w:val="Odwoanieprzypisudolnego"/>
          <w:sz w:val="24"/>
          <w:szCs w:val="24"/>
        </w:rPr>
        <w:footnoteReference w:id="13"/>
      </w:r>
      <w:r w:rsidRPr="00D93D6D">
        <w:rPr>
          <w:sz w:val="24"/>
          <w:szCs w:val="24"/>
        </w:rPr>
        <w:t xml:space="preserve"> stanowi, że w przypadku niemożności zapewnienia dziecku opieki i wychowania przez rodziców zostaje ono umieszczone w pieczy zastępczej.</w:t>
      </w:r>
    </w:p>
    <w:p w14:paraId="7BFF6308" w14:textId="77777777" w:rsidR="003F41E0" w:rsidRPr="00D93D6D" w:rsidRDefault="003F41E0" w:rsidP="003F41E0">
      <w:pPr>
        <w:jc w:val="both"/>
        <w:rPr>
          <w:sz w:val="24"/>
          <w:szCs w:val="24"/>
        </w:rPr>
      </w:pPr>
      <w:r w:rsidRPr="00D93D6D">
        <w:rPr>
          <w:sz w:val="24"/>
          <w:szCs w:val="24"/>
        </w:rPr>
        <w:t>Piecza zastępcza może być sprawowana w formie:.</w:t>
      </w:r>
    </w:p>
    <w:p w14:paraId="0F871582" w14:textId="0CAA4F06" w:rsidR="003F41E0" w:rsidRPr="00180EB5" w:rsidRDefault="003F41E0" w:rsidP="009F44D6">
      <w:pPr>
        <w:pStyle w:val="Akapitzlist"/>
        <w:numPr>
          <w:ilvl w:val="0"/>
          <w:numId w:val="86"/>
        </w:numPr>
        <w:jc w:val="both"/>
        <w:rPr>
          <w:sz w:val="24"/>
          <w:szCs w:val="24"/>
        </w:rPr>
      </w:pPr>
      <w:r w:rsidRPr="00180EB5">
        <w:rPr>
          <w:sz w:val="24"/>
          <w:szCs w:val="24"/>
        </w:rPr>
        <w:t>rodzinnej</w:t>
      </w:r>
    </w:p>
    <w:p w14:paraId="4C50C968" w14:textId="55AB9B3B" w:rsidR="003F41E0" w:rsidRPr="00180EB5" w:rsidRDefault="003F41E0" w:rsidP="009F44D6">
      <w:pPr>
        <w:pStyle w:val="Akapitzlist"/>
        <w:numPr>
          <w:ilvl w:val="0"/>
          <w:numId w:val="86"/>
        </w:numPr>
        <w:jc w:val="both"/>
        <w:rPr>
          <w:sz w:val="24"/>
          <w:szCs w:val="24"/>
        </w:rPr>
      </w:pPr>
      <w:r w:rsidRPr="00180EB5">
        <w:rPr>
          <w:sz w:val="24"/>
          <w:szCs w:val="24"/>
        </w:rPr>
        <w:t>instytucjonalnej.</w:t>
      </w:r>
    </w:p>
    <w:p w14:paraId="524B88ED" w14:textId="1A0F0C39" w:rsidR="003F41E0" w:rsidRDefault="003F41E0" w:rsidP="003F41E0">
      <w:pPr>
        <w:jc w:val="both"/>
        <w:rPr>
          <w:sz w:val="24"/>
          <w:szCs w:val="24"/>
        </w:rPr>
      </w:pPr>
      <w:r w:rsidRPr="00D93D6D">
        <w:rPr>
          <w:sz w:val="24"/>
          <w:szCs w:val="24"/>
        </w:rPr>
        <w:t>U</w:t>
      </w:r>
      <w:r w:rsidR="00180EB5">
        <w:rPr>
          <w:sz w:val="24"/>
          <w:szCs w:val="24"/>
        </w:rPr>
        <w:t xml:space="preserve">stawa </w:t>
      </w:r>
      <w:r w:rsidRPr="00D93D6D">
        <w:rPr>
          <w:sz w:val="24"/>
          <w:szCs w:val="24"/>
        </w:rPr>
        <w:t>nałożyła na gminy obowiązek partycy</w:t>
      </w:r>
      <w:r w:rsidR="00180EB5">
        <w:rPr>
          <w:sz w:val="24"/>
          <w:szCs w:val="24"/>
        </w:rPr>
        <w:t>powania w kosztach związanych z </w:t>
      </w:r>
      <w:r w:rsidRPr="00D93D6D">
        <w:rPr>
          <w:sz w:val="24"/>
          <w:szCs w:val="24"/>
        </w:rPr>
        <w:t>umieszczeniem dziecka w szeroko rozumianej pieczy zastępczej. Wydatki kształtują się na poziomie 10% w pierwszym roku, 30% w drugim roku, 50% w trzecim roku i następnych latach pobytu dziecka w pieczy zastępczej, wydatków na opiekę i wychowywanie dziecka.</w:t>
      </w:r>
    </w:p>
    <w:p w14:paraId="4E549743" w14:textId="4F2A897B" w:rsidR="00180EB5" w:rsidRPr="00D93D6D" w:rsidRDefault="00180EB5" w:rsidP="00603B77">
      <w:pPr>
        <w:spacing w:before="480" w:after="120"/>
        <w:jc w:val="both"/>
        <w:rPr>
          <w:sz w:val="24"/>
          <w:szCs w:val="24"/>
        </w:rPr>
      </w:pPr>
      <w:r>
        <w:rPr>
          <w:sz w:val="24"/>
          <w:szCs w:val="24"/>
        </w:rPr>
        <w:t>Tabela nr</w:t>
      </w:r>
      <w:r w:rsidR="008B4AC3">
        <w:rPr>
          <w:sz w:val="24"/>
          <w:szCs w:val="24"/>
        </w:rPr>
        <w:t xml:space="preserve"> 31</w:t>
      </w:r>
      <w:r>
        <w:rPr>
          <w:sz w:val="24"/>
          <w:szCs w:val="24"/>
        </w:rPr>
        <w:t xml:space="preserve"> przedstaw</w:t>
      </w:r>
      <w:r w:rsidR="008B4AC3">
        <w:rPr>
          <w:sz w:val="24"/>
          <w:szCs w:val="24"/>
        </w:rPr>
        <w:t>ia liczbę dzieci umieszczanych w pieczy zastępczej w latach 2021-2023.</w:t>
      </w:r>
    </w:p>
    <w:tbl>
      <w:tblPr>
        <w:tblStyle w:val="Tabela-Siatka"/>
        <w:tblW w:w="9356" w:type="dxa"/>
        <w:tblLook w:val="04A0" w:firstRow="1" w:lastRow="0" w:firstColumn="1" w:lastColumn="0" w:noHBand="0" w:noVBand="1"/>
      </w:tblPr>
      <w:tblGrid>
        <w:gridCol w:w="4536"/>
        <w:gridCol w:w="1560"/>
        <w:gridCol w:w="1648"/>
        <w:gridCol w:w="1612"/>
      </w:tblGrid>
      <w:tr w:rsidR="003F41E0" w:rsidRPr="00D93D6D" w14:paraId="7598A1A7" w14:textId="77777777" w:rsidTr="008D3FF5">
        <w:tc>
          <w:tcPr>
            <w:tcW w:w="4536" w:type="dxa"/>
            <w:tcBorders>
              <w:top w:val="nil"/>
              <w:left w:val="nil"/>
            </w:tcBorders>
          </w:tcPr>
          <w:p w14:paraId="36D0C663" w14:textId="77777777" w:rsidR="003F41E0" w:rsidRPr="00D93D6D" w:rsidRDefault="003F41E0" w:rsidP="003F41E0">
            <w:pPr>
              <w:jc w:val="both"/>
              <w:rPr>
                <w:sz w:val="24"/>
                <w:szCs w:val="24"/>
              </w:rPr>
            </w:pPr>
          </w:p>
        </w:tc>
        <w:tc>
          <w:tcPr>
            <w:tcW w:w="4820" w:type="dxa"/>
            <w:gridSpan w:val="3"/>
            <w:shd w:val="clear" w:color="auto" w:fill="A8D08D" w:themeFill="accent6" w:themeFillTint="99"/>
          </w:tcPr>
          <w:p w14:paraId="02579916" w14:textId="77777777" w:rsidR="003F41E0" w:rsidRPr="00D93D6D" w:rsidRDefault="003F41E0" w:rsidP="003F41E0">
            <w:pPr>
              <w:jc w:val="both"/>
              <w:rPr>
                <w:sz w:val="24"/>
                <w:szCs w:val="24"/>
              </w:rPr>
            </w:pPr>
            <w:r w:rsidRPr="00D93D6D">
              <w:rPr>
                <w:sz w:val="24"/>
                <w:szCs w:val="24"/>
              </w:rPr>
              <w:t>Liczba dzieci</w:t>
            </w:r>
          </w:p>
        </w:tc>
      </w:tr>
      <w:tr w:rsidR="003F41E0" w:rsidRPr="00D93D6D" w14:paraId="569A6FF9" w14:textId="77777777" w:rsidTr="008D3FF5">
        <w:tc>
          <w:tcPr>
            <w:tcW w:w="4536" w:type="dxa"/>
            <w:shd w:val="clear" w:color="auto" w:fill="A8D08D" w:themeFill="accent6" w:themeFillTint="99"/>
          </w:tcPr>
          <w:p w14:paraId="7B7E7A81" w14:textId="77777777" w:rsidR="003F41E0" w:rsidRPr="00D93D6D" w:rsidRDefault="003F41E0" w:rsidP="003F41E0">
            <w:pPr>
              <w:jc w:val="both"/>
              <w:rPr>
                <w:sz w:val="24"/>
                <w:szCs w:val="24"/>
              </w:rPr>
            </w:pPr>
            <w:r w:rsidRPr="00D93D6D">
              <w:rPr>
                <w:sz w:val="24"/>
                <w:szCs w:val="24"/>
              </w:rPr>
              <w:t>Nazwa placówki</w:t>
            </w:r>
          </w:p>
        </w:tc>
        <w:tc>
          <w:tcPr>
            <w:tcW w:w="1560" w:type="dxa"/>
            <w:shd w:val="clear" w:color="auto" w:fill="A8D08D" w:themeFill="accent6" w:themeFillTint="99"/>
          </w:tcPr>
          <w:p w14:paraId="3E2E9AED" w14:textId="77777777" w:rsidR="003F41E0" w:rsidRPr="00D93D6D" w:rsidRDefault="003F41E0" w:rsidP="003F41E0">
            <w:pPr>
              <w:jc w:val="both"/>
              <w:rPr>
                <w:sz w:val="24"/>
                <w:szCs w:val="24"/>
              </w:rPr>
            </w:pPr>
            <w:r w:rsidRPr="00D93D6D">
              <w:rPr>
                <w:sz w:val="24"/>
                <w:szCs w:val="24"/>
              </w:rPr>
              <w:t>2021</w:t>
            </w:r>
          </w:p>
        </w:tc>
        <w:tc>
          <w:tcPr>
            <w:tcW w:w="1648" w:type="dxa"/>
            <w:shd w:val="clear" w:color="auto" w:fill="A8D08D" w:themeFill="accent6" w:themeFillTint="99"/>
          </w:tcPr>
          <w:p w14:paraId="1CFA5DE0" w14:textId="77777777" w:rsidR="003F41E0" w:rsidRPr="00D93D6D" w:rsidRDefault="003F41E0" w:rsidP="003F41E0">
            <w:pPr>
              <w:jc w:val="both"/>
              <w:rPr>
                <w:sz w:val="24"/>
                <w:szCs w:val="24"/>
              </w:rPr>
            </w:pPr>
            <w:r w:rsidRPr="00D93D6D">
              <w:rPr>
                <w:sz w:val="24"/>
                <w:szCs w:val="24"/>
              </w:rPr>
              <w:t>2022</w:t>
            </w:r>
          </w:p>
        </w:tc>
        <w:tc>
          <w:tcPr>
            <w:tcW w:w="1612" w:type="dxa"/>
            <w:shd w:val="clear" w:color="auto" w:fill="A8D08D" w:themeFill="accent6" w:themeFillTint="99"/>
          </w:tcPr>
          <w:p w14:paraId="4BF023CE" w14:textId="77777777" w:rsidR="003F41E0" w:rsidRPr="00D93D6D" w:rsidRDefault="003F41E0" w:rsidP="003F41E0">
            <w:pPr>
              <w:jc w:val="both"/>
              <w:rPr>
                <w:sz w:val="24"/>
                <w:szCs w:val="24"/>
              </w:rPr>
            </w:pPr>
            <w:r w:rsidRPr="00D93D6D">
              <w:rPr>
                <w:sz w:val="24"/>
                <w:szCs w:val="24"/>
              </w:rPr>
              <w:t>2023</w:t>
            </w:r>
          </w:p>
        </w:tc>
      </w:tr>
      <w:tr w:rsidR="003F41E0" w:rsidRPr="00D93D6D" w14:paraId="58CDD9AE" w14:textId="77777777" w:rsidTr="008D3FF5">
        <w:tc>
          <w:tcPr>
            <w:tcW w:w="4536" w:type="dxa"/>
          </w:tcPr>
          <w:p w14:paraId="7DC69100" w14:textId="77777777" w:rsidR="003F41E0" w:rsidRPr="00D93D6D" w:rsidRDefault="003F41E0" w:rsidP="003F41E0">
            <w:pPr>
              <w:jc w:val="both"/>
              <w:rPr>
                <w:sz w:val="24"/>
                <w:szCs w:val="24"/>
              </w:rPr>
            </w:pPr>
            <w:r w:rsidRPr="00D93D6D">
              <w:rPr>
                <w:sz w:val="24"/>
                <w:szCs w:val="24"/>
              </w:rPr>
              <w:t>Katolicki Ośrodek Wsparcia dla Dzieci i Młodzieży</w:t>
            </w:r>
          </w:p>
        </w:tc>
        <w:tc>
          <w:tcPr>
            <w:tcW w:w="1560" w:type="dxa"/>
          </w:tcPr>
          <w:p w14:paraId="45B59C45" w14:textId="77777777" w:rsidR="003F41E0" w:rsidRPr="00D93D6D" w:rsidRDefault="003F41E0" w:rsidP="003F41E0">
            <w:pPr>
              <w:jc w:val="both"/>
              <w:rPr>
                <w:sz w:val="24"/>
                <w:szCs w:val="24"/>
              </w:rPr>
            </w:pPr>
            <w:r w:rsidRPr="00D93D6D">
              <w:rPr>
                <w:sz w:val="24"/>
                <w:szCs w:val="24"/>
              </w:rPr>
              <w:t>6</w:t>
            </w:r>
          </w:p>
        </w:tc>
        <w:tc>
          <w:tcPr>
            <w:tcW w:w="1648" w:type="dxa"/>
          </w:tcPr>
          <w:p w14:paraId="6338D2DD" w14:textId="77777777" w:rsidR="003F41E0" w:rsidRPr="00D93D6D" w:rsidRDefault="003F41E0" w:rsidP="003F41E0">
            <w:pPr>
              <w:jc w:val="both"/>
              <w:rPr>
                <w:sz w:val="24"/>
                <w:szCs w:val="24"/>
              </w:rPr>
            </w:pPr>
            <w:r w:rsidRPr="00D93D6D">
              <w:rPr>
                <w:sz w:val="24"/>
                <w:szCs w:val="24"/>
              </w:rPr>
              <w:t>6</w:t>
            </w:r>
          </w:p>
        </w:tc>
        <w:tc>
          <w:tcPr>
            <w:tcW w:w="1612" w:type="dxa"/>
          </w:tcPr>
          <w:p w14:paraId="15FE5349" w14:textId="77777777" w:rsidR="003F41E0" w:rsidRPr="00D93D6D" w:rsidRDefault="003F41E0" w:rsidP="003F41E0">
            <w:pPr>
              <w:jc w:val="both"/>
              <w:rPr>
                <w:sz w:val="24"/>
                <w:szCs w:val="24"/>
              </w:rPr>
            </w:pPr>
            <w:r w:rsidRPr="00D93D6D">
              <w:rPr>
                <w:sz w:val="24"/>
                <w:szCs w:val="24"/>
              </w:rPr>
              <w:t>9</w:t>
            </w:r>
          </w:p>
        </w:tc>
      </w:tr>
      <w:tr w:rsidR="003F41E0" w:rsidRPr="00D93D6D" w14:paraId="49D7CAA2" w14:textId="77777777" w:rsidTr="008D3FF5">
        <w:tc>
          <w:tcPr>
            <w:tcW w:w="4536" w:type="dxa"/>
          </w:tcPr>
          <w:p w14:paraId="6C24D0F5" w14:textId="77777777" w:rsidR="003F41E0" w:rsidRPr="00D93D6D" w:rsidRDefault="003F41E0" w:rsidP="003F41E0">
            <w:pPr>
              <w:tabs>
                <w:tab w:val="left" w:pos="930"/>
              </w:tabs>
              <w:rPr>
                <w:sz w:val="24"/>
                <w:szCs w:val="24"/>
              </w:rPr>
            </w:pPr>
            <w:r w:rsidRPr="00D93D6D">
              <w:rPr>
                <w:sz w:val="24"/>
                <w:szCs w:val="24"/>
              </w:rPr>
              <w:t>Dom dziecka</w:t>
            </w:r>
          </w:p>
        </w:tc>
        <w:tc>
          <w:tcPr>
            <w:tcW w:w="1560" w:type="dxa"/>
          </w:tcPr>
          <w:p w14:paraId="5B7144A8" w14:textId="77777777" w:rsidR="003F41E0" w:rsidRPr="00D93D6D" w:rsidRDefault="003F41E0" w:rsidP="003F41E0">
            <w:pPr>
              <w:jc w:val="both"/>
              <w:rPr>
                <w:sz w:val="24"/>
                <w:szCs w:val="24"/>
              </w:rPr>
            </w:pPr>
            <w:r w:rsidRPr="00D93D6D">
              <w:rPr>
                <w:sz w:val="24"/>
                <w:szCs w:val="24"/>
              </w:rPr>
              <w:t>21</w:t>
            </w:r>
          </w:p>
        </w:tc>
        <w:tc>
          <w:tcPr>
            <w:tcW w:w="1648" w:type="dxa"/>
          </w:tcPr>
          <w:p w14:paraId="2363D266" w14:textId="77777777" w:rsidR="003F41E0" w:rsidRPr="00D93D6D" w:rsidRDefault="003F41E0" w:rsidP="003F41E0">
            <w:pPr>
              <w:jc w:val="both"/>
              <w:rPr>
                <w:sz w:val="24"/>
                <w:szCs w:val="24"/>
              </w:rPr>
            </w:pPr>
            <w:r w:rsidRPr="00D93D6D">
              <w:rPr>
                <w:sz w:val="24"/>
                <w:szCs w:val="24"/>
              </w:rPr>
              <w:t>19</w:t>
            </w:r>
          </w:p>
        </w:tc>
        <w:tc>
          <w:tcPr>
            <w:tcW w:w="1612" w:type="dxa"/>
          </w:tcPr>
          <w:p w14:paraId="478B6613" w14:textId="77777777" w:rsidR="003F41E0" w:rsidRPr="00D93D6D" w:rsidRDefault="003F41E0" w:rsidP="003F41E0">
            <w:pPr>
              <w:jc w:val="both"/>
              <w:rPr>
                <w:sz w:val="24"/>
                <w:szCs w:val="24"/>
              </w:rPr>
            </w:pPr>
            <w:r w:rsidRPr="00D93D6D">
              <w:rPr>
                <w:sz w:val="24"/>
                <w:szCs w:val="24"/>
              </w:rPr>
              <w:t>18</w:t>
            </w:r>
          </w:p>
        </w:tc>
      </w:tr>
      <w:tr w:rsidR="003F41E0" w:rsidRPr="00D93D6D" w14:paraId="2DCCB651" w14:textId="77777777" w:rsidTr="008D3FF5">
        <w:tc>
          <w:tcPr>
            <w:tcW w:w="4536" w:type="dxa"/>
          </w:tcPr>
          <w:p w14:paraId="7685799F" w14:textId="77777777" w:rsidR="003F41E0" w:rsidRPr="00D93D6D" w:rsidRDefault="003F41E0" w:rsidP="003F41E0">
            <w:pPr>
              <w:jc w:val="both"/>
              <w:rPr>
                <w:sz w:val="24"/>
                <w:szCs w:val="24"/>
              </w:rPr>
            </w:pPr>
            <w:r w:rsidRPr="00D93D6D">
              <w:rPr>
                <w:sz w:val="24"/>
                <w:szCs w:val="24"/>
              </w:rPr>
              <w:t>Rodzinny dom dziecka</w:t>
            </w:r>
          </w:p>
        </w:tc>
        <w:tc>
          <w:tcPr>
            <w:tcW w:w="1560" w:type="dxa"/>
          </w:tcPr>
          <w:p w14:paraId="7997C19E" w14:textId="77777777" w:rsidR="003F41E0" w:rsidRPr="00D93D6D" w:rsidRDefault="003F41E0" w:rsidP="003F41E0">
            <w:pPr>
              <w:jc w:val="both"/>
              <w:rPr>
                <w:sz w:val="24"/>
                <w:szCs w:val="24"/>
              </w:rPr>
            </w:pPr>
            <w:r w:rsidRPr="00D93D6D">
              <w:rPr>
                <w:sz w:val="24"/>
                <w:szCs w:val="24"/>
              </w:rPr>
              <w:t>8</w:t>
            </w:r>
          </w:p>
        </w:tc>
        <w:tc>
          <w:tcPr>
            <w:tcW w:w="1648" w:type="dxa"/>
          </w:tcPr>
          <w:p w14:paraId="4DEBCA27" w14:textId="77777777" w:rsidR="003F41E0" w:rsidRPr="00D93D6D" w:rsidRDefault="003F41E0" w:rsidP="003F41E0">
            <w:pPr>
              <w:jc w:val="both"/>
              <w:rPr>
                <w:sz w:val="24"/>
                <w:szCs w:val="24"/>
              </w:rPr>
            </w:pPr>
            <w:r w:rsidRPr="00D93D6D">
              <w:rPr>
                <w:sz w:val="24"/>
                <w:szCs w:val="24"/>
              </w:rPr>
              <w:t>8</w:t>
            </w:r>
          </w:p>
        </w:tc>
        <w:tc>
          <w:tcPr>
            <w:tcW w:w="1612" w:type="dxa"/>
          </w:tcPr>
          <w:p w14:paraId="69B70877" w14:textId="77777777" w:rsidR="003F41E0" w:rsidRPr="00D93D6D" w:rsidRDefault="003F41E0" w:rsidP="003F41E0">
            <w:pPr>
              <w:jc w:val="both"/>
              <w:rPr>
                <w:sz w:val="24"/>
                <w:szCs w:val="24"/>
              </w:rPr>
            </w:pPr>
            <w:r w:rsidRPr="00D93D6D">
              <w:rPr>
                <w:sz w:val="24"/>
                <w:szCs w:val="24"/>
              </w:rPr>
              <w:t>1</w:t>
            </w:r>
          </w:p>
        </w:tc>
      </w:tr>
      <w:tr w:rsidR="003F41E0" w:rsidRPr="00D93D6D" w14:paraId="318404A8" w14:textId="77777777" w:rsidTr="008D3FF5">
        <w:tc>
          <w:tcPr>
            <w:tcW w:w="4536" w:type="dxa"/>
          </w:tcPr>
          <w:p w14:paraId="217B0949" w14:textId="77777777" w:rsidR="003F41E0" w:rsidRPr="00D93D6D" w:rsidRDefault="003F41E0" w:rsidP="003F41E0">
            <w:pPr>
              <w:jc w:val="both"/>
              <w:rPr>
                <w:sz w:val="24"/>
                <w:szCs w:val="24"/>
              </w:rPr>
            </w:pPr>
            <w:r w:rsidRPr="00D93D6D">
              <w:rPr>
                <w:sz w:val="24"/>
                <w:szCs w:val="24"/>
              </w:rPr>
              <w:t>Rodzina zastępcza spokrewniona</w:t>
            </w:r>
          </w:p>
        </w:tc>
        <w:tc>
          <w:tcPr>
            <w:tcW w:w="1560" w:type="dxa"/>
          </w:tcPr>
          <w:p w14:paraId="081FF06B" w14:textId="77777777" w:rsidR="003F41E0" w:rsidRPr="00D93D6D" w:rsidRDefault="003F41E0" w:rsidP="003F41E0">
            <w:pPr>
              <w:jc w:val="both"/>
              <w:rPr>
                <w:sz w:val="24"/>
                <w:szCs w:val="24"/>
              </w:rPr>
            </w:pPr>
            <w:r w:rsidRPr="00D93D6D">
              <w:rPr>
                <w:sz w:val="24"/>
                <w:szCs w:val="24"/>
              </w:rPr>
              <w:t>18</w:t>
            </w:r>
          </w:p>
        </w:tc>
        <w:tc>
          <w:tcPr>
            <w:tcW w:w="1648" w:type="dxa"/>
          </w:tcPr>
          <w:p w14:paraId="4C56E381" w14:textId="77777777" w:rsidR="003F41E0" w:rsidRPr="00D93D6D" w:rsidRDefault="003F41E0" w:rsidP="003F41E0">
            <w:pPr>
              <w:jc w:val="both"/>
              <w:rPr>
                <w:sz w:val="24"/>
                <w:szCs w:val="24"/>
              </w:rPr>
            </w:pPr>
            <w:r w:rsidRPr="00D93D6D">
              <w:rPr>
                <w:sz w:val="24"/>
                <w:szCs w:val="24"/>
              </w:rPr>
              <w:t>18</w:t>
            </w:r>
          </w:p>
        </w:tc>
        <w:tc>
          <w:tcPr>
            <w:tcW w:w="1612" w:type="dxa"/>
          </w:tcPr>
          <w:p w14:paraId="3C62B344" w14:textId="77777777" w:rsidR="003F41E0" w:rsidRPr="00D93D6D" w:rsidRDefault="003F41E0" w:rsidP="003F41E0">
            <w:pPr>
              <w:jc w:val="both"/>
              <w:rPr>
                <w:sz w:val="24"/>
                <w:szCs w:val="24"/>
              </w:rPr>
            </w:pPr>
            <w:r w:rsidRPr="00D93D6D">
              <w:rPr>
                <w:sz w:val="24"/>
                <w:szCs w:val="24"/>
              </w:rPr>
              <w:t>22</w:t>
            </w:r>
          </w:p>
        </w:tc>
      </w:tr>
      <w:tr w:rsidR="003F41E0" w:rsidRPr="00D93D6D" w14:paraId="444752C8" w14:textId="77777777" w:rsidTr="008D3FF5">
        <w:tc>
          <w:tcPr>
            <w:tcW w:w="4536" w:type="dxa"/>
          </w:tcPr>
          <w:p w14:paraId="30B3696A" w14:textId="77777777" w:rsidR="003F41E0" w:rsidRPr="00D93D6D" w:rsidRDefault="003F41E0" w:rsidP="003F41E0">
            <w:pPr>
              <w:jc w:val="both"/>
              <w:rPr>
                <w:sz w:val="24"/>
                <w:szCs w:val="24"/>
              </w:rPr>
            </w:pPr>
            <w:r w:rsidRPr="00D93D6D">
              <w:rPr>
                <w:sz w:val="24"/>
                <w:szCs w:val="24"/>
              </w:rPr>
              <w:t>Niezawodowa rodzina zastępcza</w:t>
            </w:r>
          </w:p>
        </w:tc>
        <w:tc>
          <w:tcPr>
            <w:tcW w:w="1560" w:type="dxa"/>
          </w:tcPr>
          <w:p w14:paraId="6DDFCCD0" w14:textId="77777777" w:rsidR="003F41E0" w:rsidRPr="00D93D6D" w:rsidRDefault="003F41E0" w:rsidP="003F41E0">
            <w:pPr>
              <w:jc w:val="both"/>
              <w:rPr>
                <w:sz w:val="24"/>
                <w:szCs w:val="24"/>
              </w:rPr>
            </w:pPr>
            <w:r w:rsidRPr="00D93D6D">
              <w:rPr>
                <w:sz w:val="24"/>
                <w:szCs w:val="24"/>
              </w:rPr>
              <w:t>9</w:t>
            </w:r>
          </w:p>
        </w:tc>
        <w:tc>
          <w:tcPr>
            <w:tcW w:w="1648" w:type="dxa"/>
          </w:tcPr>
          <w:p w14:paraId="3DC14871" w14:textId="77777777" w:rsidR="003F41E0" w:rsidRPr="00D93D6D" w:rsidRDefault="003F41E0" w:rsidP="003F41E0">
            <w:pPr>
              <w:jc w:val="both"/>
              <w:rPr>
                <w:sz w:val="24"/>
                <w:szCs w:val="24"/>
              </w:rPr>
            </w:pPr>
            <w:r w:rsidRPr="00D93D6D">
              <w:rPr>
                <w:sz w:val="24"/>
                <w:szCs w:val="24"/>
              </w:rPr>
              <w:t>13</w:t>
            </w:r>
          </w:p>
        </w:tc>
        <w:tc>
          <w:tcPr>
            <w:tcW w:w="1612" w:type="dxa"/>
          </w:tcPr>
          <w:p w14:paraId="3B04DAB6" w14:textId="77777777" w:rsidR="003F41E0" w:rsidRPr="00D93D6D" w:rsidRDefault="003F41E0" w:rsidP="003F41E0">
            <w:pPr>
              <w:jc w:val="both"/>
              <w:rPr>
                <w:sz w:val="24"/>
                <w:szCs w:val="24"/>
              </w:rPr>
            </w:pPr>
            <w:r w:rsidRPr="00D93D6D">
              <w:rPr>
                <w:sz w:val="24"/>
                <w:szCs w:val="24"/>
              </w:rPr>
              <w:t>14</w:t>
            </w:r>
          </w:p>
        </w:tc>
      </w:tr>
      <w:tr w:rsidR="003F41E0" w:rsidRPr="00D93D6D" w14:paraId="797DA0CA" w14:textId="77777777" w:rsidTr="008D3FF5">
        <w:tc>
          <w:tcPr>
            <w:tcW w:w="4536" w:type="dxa"/>
          </w:tcPr>
          <w:p w14:paraId="7F3F9440" w14:textId="77777777" w:rsidR="003F41E0" w:rsidRPr="00D93D6D" w:rsidRDefault="003F41E0" w:rsidP="003F41E0">
            <w:pPr>
              <w:jc w:val="both"/>
              <w:rPr>
                <w:sz w:val="24"/>
                <w:szCs w:val="24"/>
              </w:rPr>
            </w:pPr>
            <w:r w:rsidRPr="00D93D6D">
              <w:rPr>
                <w:sz w:val="24"/>
                <w:szCs w:val="24"/>
              </w:rPr>
              <w:t>Zawodowa rodzina zastępcza</w:t>
            </w:r>
          </w:p>
        </w:tc>
        <w:tc>
          <w:tcPr>
            <w:tcW w:w="1560" w:type="dxa"/>
          </w:tcPr>
          <w:p w14:paraId="45275409" w14:textId="77777777" w:rsidR="003F41E0" w:rsidRPr="00D93D6D" w:rsidRDefault="003F41E0" w:rsidP="003F41E0">
            <w:pPr>
              <w:jc w:val="both"/>
              <w:rPr>
                <w:sz w:val="24"/>
                <w:szCs w:val="24"/>
              </w:rPr>
            </w:pPr>
            <w:r w:rsidRPr="00D93D6D">
              <w:rPr>
                <w:sz w:val="24"/>
                <w:szCs w:val="24"/>
              </w:rPr>
              <w:t>11</w:t>
            </w:r>
          </w:p>
        </w:tc>
        <w:tc>
          <w:tcPr>
            <w:tcW w:w="1648" w:type="dxa"/>
          </w:tcPr>
          <w:p w14:paraId="10CFAF9E" w14:textId="77777777" w:rsidR="003F41E0" w:rsidRPr="00D93D6D" w:rsidRDefault="003F41E0" w:rsidP="003F41E0">
            <w:pPr>
              <w:jc w:val="both"/>
              <w:rPr>
                <w:sz w:val="24"/>
                <w:szCs w:val="24"/>
              </w:rPr>
            </w:pPr>
            <w:r w:rsidRPr="00D93D6D">
              <w:rPr>
                <w:sz w:val="24"/>
                <w:szCs w:val="24"/>
              </w:rPr>
              <w:t>7</w:t>
            </w:r>
          </w:p>
        </w:tc>
        <w:tc>
          <w:tcPr>
            <w:tcW w:w="1612" w:type="dxa"/>
          </w:tcPr>
          <w:p w14:paraId="0A910BC8" w14:textId="77777777" w:rsidR="003F41E0" w:rsidRPr="00D93D6D" w:rsidRDefault="003F41E0" w:rsidP="003F41E0">
            <w:pPr>
              <w:jc w:val="both"/>
              <w:rPr>
                <w:sz w:val="24"/>
                <w:szCs w:val="24"/>
              </w:rPr>
            </w:pPr>
            <w:r w:rsidRPr="00D93D6D">
              <w:rPr>
                <w:sz w:val="24"/>
                <w:szCs w:val="24"/>
              </w:rPr>
              <w:t>5</w:t>
            </w:r>
          </w:p>
        </w:tc>
      </w:tr>
      <w:tr w:rsidR="003F41E0" w:rsidRPr="00D93D6D" w14:paraId="0C5C4A65" w14:textId="77777777" w:rsidTr="008D3FF5">
        <w:tc>
          <w:tcPr>
            <w:tcW w:w="4536" w:type="dxa"/>
            <w:shd w:val="clear" w:color="auto" w:fill="A8D08D" w:themeFill="accent6" w:themeFillTint="99"/>
          </w:tcPr>
          <w:p w14:paraId="638E5ADE" w14:textId="77777777" w:rsidR="003F41E0" w:rsidRPr="00D93D6D" w:rsidRDefault="003F41E0" w:rsidP="003F41E0">
            <w:pPr>
              <w:jc w:val="both"/>
              <w:rPr>
                <w:sz w:val="24"/>
                <w:szCs w:val="24"/>
              </w:rPr>
            </w:pPr>
            <w:r w:rsidRPr="00D93D6D">
              <w:rPr>
                <w:sz w:val="24"/>
                <w:szCs w:val="24"/>
              </w:rPr>
              <w:t>Razem</w:t>
            </w:r>
          </w:p>
        </w:tc>
        <w:tc>
          <w:tcPr>
            <w:tcW w:w="1560" w:type="dxa"/>
            <w:shd w:val="clear" w:color="auto" w:fill="A8D08D" w:themeFill="accent6" w:themeFillTint="99"/>
          </w:tcPr>
          <w:p w14:paraId="6740EFA8" w14:textId="77777777" w:rsidR="003F41E0" w:rsidRPr="00D93D6D" w:rsidRDefault="003F41E0" w:rsidP="003F41E0">
            <w:pPr>
              <w:jc w:val="both"/>
              <w:rPr>
                <w:sz w:val="24"/>
                <w:szCs w:val="24"/>
              </w:rPr>
            </w:pPr>
            <w:r w:rsidRPr="00D93D6D">
              <w:rPr>
                <w:sz w:val="24"/>
                <w:szCs w:val="24"/>
              </w:rPr>
              <w:t>75</w:t>
            </w:r>
          </w:p>
        </w:tc>
        <w:tc>
          <w:tcPr>
            <w:tcW w:w="1648" w:type="dxa"/>
            <w:shd w:val="clear" w:color="auto" w:fill="A8D08D" w:themeFill="accent6" w:themeFillTint="99"/>
          </w:tcPr>
          <w:p w14:paraId="4136E748" w14:textId="77777777" w:rsidR="003F41E0" w:rsidRPr="00D93D6D" w:rsidRDefault="003F41E0" w:rsidP="003F41E0">
            <w:pPr>
              <w:jc w:val="both"/>
              <w:rPr>
                <w:sz w:val="24"/>
                <w:szCs w:val="24"/>
              </w:rPr>
            </w:pPr>
            <w:r w:rsidRPr="00D93D6D">
              <w:rPr>
                <w:sz w:val="24"/>
                <w:szCs w:val="24"/>
              </w:rPr>
              <w:t>71</w:t>
            </w:r>
          </w:p>
        </w:tc>
        <w:tc>
          <w:tcPr>
            <w:tcW w:w="1612" w:type="dxa"/>
            <w:shd w:val="clear" w:color="auto" w:fill="A8D08D" w:themeFill="accent6" w:themeFillTint="99"/>
          </w:tcPr>
          <w:p w14:paraId="72539A88" w14:textId="77777777" w:rsidR="003F41E0" w:rsidRPr="00D93D6D" w:rsidRDefault="003F41E0" w:rsidP="003F41E0">
            <w:pPr>
              <w:jc w:val="both"/>
              <w:rPr>
                <w:sz w:val="24"/>
                <w:szCs w:val="24"/>
              </w:rPr>
            </w:pPr>
            <w:r w:rsidRPr="00D93D6D">
              <w:rPr>
                <w:sz w:val="24"/>
                <w:szCs w:val="24"/>
              </w:rPr>
              <w:t>69</w:t>
            </w:r>
          </w:p>
        </w:tc>
      </w:tr>
      <w:tr w:rsidR="003F41E0" w:rsidRPr="00D93D6D" w14:paraId="4321C6EF" w14:textId="77777777" w:rsidTr="008D3FF5">
        <w:tc>
          <w:tcPr>
            <w:tcW w:w="4536" w:type="dxa"/>
            <w:shd w:val="clear" w:color="auto" w:fill="A8D08D" w:themeFill="accent6" w:themeFillTint="99"/>
          </w:tcPr>
          <w:p w14:paraId="4B9EC940" w14:textId="77777777" w:rsidR="003F41E0" w:rsidRPr="00D93D6D" w:rsidRDefault="003F41E0" w:rsidP="003F41E0">
            <w:pPr>
              <w:jc w:val="both"/>
              <w:rPr>
                <w:sz w:val="24"/>
                <w:szCs w:val="24"/>
              </w:rPr>
            </w:pPr>
            <w:r w:rsidRPr="00D93D6D">
              <w:rPr>
                <w:sz w:val="24"/>
                <w:szCs w:val="24"/>
              </w:rPr>
              <w:t>Łączne wydatki na piecze</w:t>
            </w:r>
          </w:p>
        </w:tc>
        <w:tc>
          <w:tcPr>
            <w:tcW w:w="1560" w:type="dxa"/>
            <w:shd w:val="clear" w:color="auto" w:fill="A8D08D" w:themeFill="accent6" w:themeFillTint="99"/>
          </w:tcPr>
          <w:p w14:paraId="259B7DCF" w14:textId="77777777" w:rsidR="003F41E0" w:rsidRPr="00D93D6D" w:rsidRDefault="003F41E0" w:rsidP="003F41E0">
            <w:pPr>
              <w:jc w:val="both"/>
              <w:rPr>
                <w:sz w:val="24"/>
                <w:szCs w:val="24"/>
              </w:rPr>
            </w:pPr>
            <w:r w:rsidRPr="00D93D6D">
              <w:rPr>
                <w:sz w:val="24"/>
                <w:szCs w:val="24"/>
              </w:rPr>
              <w:t>749 877,67 zł</w:t>
            </w:r>
          </w:p>
        </w:tc>
        <w:tc>
          <w:tcPr>
            <w:tcW w:w="1648" w:type="dxa"/>
            <w:shd w:val="clear" w:color="auto" w:fill="A8D08D" w:themeFill="accent6" w:themeFillTint="99"/>
          </w:tcPr>
          <w:p w14:paraId="593634B5" w14:textId="77777777" w:rsidR="003F41E0" w:rsidRPr="00D93D6D" w:rsidRDefault="003F41E0" w:rsidP="003F41E0">
            <w:pPr>
              <w:jc w:val="both"/>
              <w:rPr>
                <w:sz w:val="24"/>
                <w:szCs w:val="24"/>
              </w:rPr>
            </w:pPr>
            <w:r w:rsidRPr="00D93D6D">
              <w:rPr>
                <w:sz w:val="24"/>
                <w:szCs w:val="24"/>
              </w:rPr>
              <w:t>944 211,12 zł</w:t>
            </w:r>
          </w:p>
        </w:tc>
        <w:tc>
          <w:tcPr>
            <w:tcW w:w="1612" w:type="dxa"/>
            <w:shd w:val="clear" w:color="auto" w:fill="A8D08D" w:themeFill="accent6" w:themeFillTint="99"/>
          </w:tcPr>
          <w:p w14:paraId="0F90DAAD" w14:textId="77777777" w:rsidR="003F41E0" w:rsidRPr="00D93D6D" w:rsidRDefault="003F41E0" w:rsidP="003F41E0">
            <w:pPr>
              <w:jc w:val="both"/>
              <w:rPr>
                <w:sz w:val="24"/>
                <w:szCs w:val="24"/>
              </w:rPr>
            </w:pPr>
            <w:r w:rsidRPr="00D93D6D">
              <w:rPr>
                <w:sz w:val="24"/>
                <w:szCs w:val="24"/>
              </w:rPr>
              <w:t>993 548,20 zł</w:t>
            </w:r>
          </w:p>
        </w:tc>
      </w:tr>
    </w:tbl>
    <w:p w14:paraId="01D99F7C" w14:textId="0E65FF82" w:rsidR="003F41E0" w:rsidRPr="008B4AC3" w:rsidRDefault="008B4AC3" w:rsidP="003F41E0">
      <w:pPr>
        <w:jc w:val="both"/>
        <w:rPr>
          <w:i/>
          <w:sz w:val="18"/>
          <w:szCs w:val="18"/>
        </w:rPr>
      </w:pPr>
      <w:r>
        <w:rPr>
          <w:i/>
          <w:sz w:val="18"/>
          <w:szCs w:val="18"/>
        </w:rPr>
        <w:t>Źródło: Opracowanie własne na podstawie danych MOPS w Braniewie</w:t>
      </w:r>
    </w:p>
    <w:p w14:paraId="14C817AA" w14:textId="61E5298B" w:rsidR="003F41E0" w:rsidRPr="008B4AC3" w:rsidRDefault="003F41E0" w:rsidP="00A2787C">
      <w:pPr>
        <w:spacing w:after="120"/>
        <w:jc w:val="both"/>
        <w:rPr>
          <w:sz w:val="24"/>
          <w:szCs w:val="24"/>
        </w:rPr>
      </w:pPr>
      <w:r w:rsidRPr="008B4AC3">
        <w:rPr>
          <w:sz w:val="24"/>
          <w:szCs w:val="24"/>
        </w:rPr>
        <w:t>Wydatki na utrzymanie dzieci w pieczy zastępczej w Braniewie, mają tendencję wzrostową. Analiza danych wskazuje, że w kolejnych latach tendencja wzrostowa utrzyma się i Gmina Miasta Braniewa będzie ponosić z tego tytułu coraz większe wydatki.</w:t>
      </w:r>
      <w:r w:rsidR="008B4AC3">
        <w:rPr>
          <w:sz w:val="24"/>
          <w:szCs w:val="24"/>
        </w:rPr>
        <w:t xml:space="preserve"> </w:t>
      </w:r>
      <w:r w:rsidRPr="008B4AC3">
        <w:rPr>
          <w:sz w:val="24"/>
          <w:szCs w:val="24"/>
        </w:rPr>
        <w:t>Związane jest to</w:t>
      </w:r>
      <w:r w:rsidR="008B4AC3">
        <w:rPr>
          <w:sz w:val="24"/>
          <w:szCs w:val="24"/>
        </w:rPr>
        <w:t xml:space="preserve"> m.in.: z </w:t>
      </w:r>
      <w:r w:rsidRPr="008B4AC3">
        <w:rPr>
          <w:sz w:val="24"/>
          <w:szCs w:val="24"/>
        </w:rPr>
        <w:t>dł</w:t>
      </w:r>
      <w:r w:rsidR="00603B77">
        <w:rPr>
          <w:sz w:val="24"/>
          <w:szCs w:val="24"/>
        </w:rPr>
        <w:t xml:space="preserve">ugim </w:t>
      </w:r>
      <w:r w:rsidRPr="008B4AC3">
        <w:rPr>
          <w:sz w:val="24"/>
          <w:szCs w:val="24"/>
        </w:rPr>
        <w:t>pobytem większości dzieci w pieczy, finansowanym w wys</w:t>
      </w:r>
      <w:r w:rsidR="00603B77">
        <w:rPr>
          <w:sz w:val="24"/>
          <w:szCs w:val="24"/>
        </w:rPr>
        <w:t xml:space="preserve">okości 50% kosztów tego pobytu, </w:t>
      </w:r>
      <w:r w:rsidRPr="008B4AC3">
        <w:rPr>
          <w:sz w:val="24"/>
          <w:szCs w:val="24"/>
        </w:rPr>
        <w:t>zwiększeni</w:t>
      </w:r>
      <w:r w:rsidR="008B4AC3">
        <w:rPr>
          <w:sz w:val="24"/>
          <w:szCs w:val="24"/>
        </w:rPr>
        <w:t>em najniższego wynagrodzenia, dodatkowym wynagrodzeniem dla </w:t>
      </w:r>
      <w:r w:rsidRPr="008B4AC3">
        <w:rPr>
          <w:sz w:val="24"/>
          <w:szCs w:val="24"/>
        </w:rPr>
        <w:t>ko</w:t>
      </w:r>
      <w:r w:rsidR="008B4AC3">
        <w:rPr>
          <w:sz w:val="24"/>
          <w:szCs w:val="24"/>
        </w:rPr>
        <w:t>ordynatora rodziny zastępczej oraz</w:t>
      </w:r>
      <w:r w:rsidRPr="008B4AC3">
        <w:rPr>
          <w:sz w:val="24"/>
          <w:szCs w:val="24"/>
        </w:rPr>
        <w:t xml:space="preserve"> coroczn</w:t>
      </w:r>
      <w:r w:rsidR="008B4AC3">
        <w:rPr>
          <w:sz w:val="24"/>
          <w:szCs w:val="24"/>
        </w:rPr>
        <w:t>ym wzrostem kosztów utrzymania dzieci w </w:t>
      </w:r>
      <w:r w:rsidRPr="008B4AC3">
        <w:rPr>
          <w:sz w:val="24"/>
          <w:szCs w:val="24"/>
        </w:rPr>
        <w:t>placówkach opiekuńczych.</w:t>
      </w:r>
    </w:p>
    <w:p w14:paraId="5B409067" w14:textId="1F0D0C62" w:rsidR="003F41E0" w:rsidRPr="008B4AC3" w:rsidRDefault="003F41E0" w:rsidP="00A2787C">
      <w:pPr>
        <w:spacing w:after="120"/>
        <w:jc w:val="both"/>
        <w:rPr>
          <w:sz w:val="24"/>
          <w:szCs w:val="24"/>
        </w:rPr>
      </w:pPr>
      <w:r w:rsidRPr="008B4AC3">
        <w:rPr>
          <w:sz w:val="24"/>
          <w:szCs w:val="24"/>
        </w:rPr>
        <w:t xml:space="preserve">W celu wsparcia rodziny dziecko może zostać </w:t>
      </w:r>
      <w:r w:rsidR="008B4AC3">
        <w:rPr>
          <w:sz w:val="24"/>
          <w:szCs w:val="24"/>
        </w:rPr>
        <w:t>również objęte opieką i wychowaniem w </w:t>
      </w:r>
      <w:r w:rsidRPr="008B4AC3">
        <w:rPr>
          <w:sz w:val="24"/>
          <w:szCs w:val="24"/>
        </w:rPr>
        <w:t xml:space="preserve">placówce wsparcia dziennego. Placówki wsparcia dziennego są jednostkami </w:t>
      </w:r>
      <w:r w:rsidRPr="008B4AC3">
        <w:rPr>
          <w:sz w:val="24"/>
          <w:szCs w:val="24"/>
        </w:rPr>
        <w:lastRenderedPageBreak/>
        <w:t>organizacyjnymi wspierania rodziny, w zakresie pomocy w opiece i wychowaniu dzieci z rodzin przeżywających trudności w wypełnianiu funkcji opiekuńczo–wychowawczych.</w:t>
      </w:r>
    </w:p>
    <w:p w14:paraId="56F0A060" w14:textId="77777777" w:rsidR="003F41E0" w:rsidRPr="008B4AC3" w:rsidRDefault="003F41E0" w:rsidP="003F41E0">
      <w:pPr>
        <w:jc w:val="both"/>
        <w:rPr>
          <w:sz w:val="24"/>
          <w:szCs w:val="24"/>
        </w:rPr>
      </w:pPr>
      <w:r w:rsidRPr="008B4AC3">
        <w:rPr>
          <w:sz w:val="24"/>
          <w:szCs w:val="24"/>
        </w:rPr>
        <w:t>Placówka wsparcia dziennego może być prowadzona w formie:</w:t>
      </w:r>
    </w:p>
    <w:p w14:paraId="68455E5C" w14:textId="77777777" w:rsidR="003F41E0" w:rsidRPr="008B4AC3" w:rsidRDefault="003F41E0" w:rsidP="009F44D6">
      <w:pPr>
        <w:pStyle w:val="Akapitzlist"/>
        <w:numPr>
          <w:ilvl w:val="0"/>
          <w:numId w:val="87"/>
        </w:numPr>
        <w:jc w:val="both"/>
        <w:rPr>
          <w:sz w:val="24"/>
          <w:szCs w:val="24"/>
        </w:rPr>
      </w:pPr>
      <w:r w:rsidRPr="008B4AC3">
        <w:rPr>
          <w:sz w:val="24"/>
          <w:szCs w:val="24"/>
        </w:rPr>
        <w:t>opiekuńczej – zapewniającej opiekę i wychowanie, pomoc  w nauce, organizację czasu wolnego,</w:t>
      </w:r>
    </w:p>
    <w:p w14:paraId="4841E74F" w14:textId="77777777" w:rsidR="003F41E0" w:rsidRPr="008B4AC3" w:rsidRDefault="003F41E0" w:rsidP="009F44D6">
      <w:pPr>
        <w:pStyle w:val="Akapitzlist"/>
        <w:numPr>
          <w:ilvl w:val="0"/>
          <w:numId w:val="87"/>
        </w:numPr>
        <w:jc w:val="both"/>
        <w:rPr>
          <w:sz w:val="24"/>
          <w:szCs w:val="24"/>
        </w:rPr>
      </w:pPr>
      <w:r w:rsidRPr="008B4AC3">
        <w:rPr>
          <w:sz w:val="24"/>
          <w:szCs w:val="24"/>
        </w:rPr>
        <w:t xml:space="preserve">specjalistycznej – w której organizowane są zajęcia socjoterapeutyczne, terapeutyczne, korekcyjne, kompensacyjne oraz logopedyczne, indywidualny program korekcyjny, </w:t>
      </w:r>
      <w:proofErr w:type="spellStart"/>
      <w:r w:rsidRPr="008B4AC3">
        <w:rPr>
          <w:sz w:val="24"/>
          <w:szCs w:val="24"/>
        </w:rPr>
        <w:t>psychokorekcyjny</w:t>
      </w:r>
      <w:proofErr w:type="spellEnd"/>
      <w:r w:rsidRPr="008B4AC3">
        <w:rPr>
          <w:sz w:val="24"/>
          <w:szCs w:val="24"/>
        </w:rPr>
        <w:t xml:space="preserve"> lub psychoprofilaktyczny,</w:t>
      </w:r>
    </w:p>
    <w:p w14:paraId="23538D27" w14:textId="77777777" w:rsidR="003F41E0" w:rsidRPr="008B4AC3" w:rsidRDefault="003F41E0" w:rsidP="009F44D6">
      <w:pPr>
        <w:pStyle w:val="Akapitzlist"/>
        <w:numPr>
          <w:ilvl w:val="0"/>
          <w:numId w:val="87"/>
        </w:numPr>
        <w:jc w:val="both"/>
        <w:rPr>
          <w:sz w:val="24"/>
          <w:szCs w:val="24"/>
        </w:rPr>
      </w:pPr>
      <w:r w:rsidRPr="008B4AC3">
        <w:rPr>
          <w:sz w:val="24"/>
          <w:szCs w:val="24"/>
        </w:rPr>
        <w:t>pracy podwórkowej realizowanej przez wychowawcę w formie działań animacyjnych i socjoterapeutycznych.</w:t>
      </w:r>
    </w:p>
    <w:p w14:paraId="575AE7A2" w14:textId="555A8121" w:rsidR="003F41E0" w:rsidRPr="008B4AC3" w:rsidRDefault="003F41E0" w:rsidP="00A2787C">
      <w:pPr>
        <w:spacing w:after="120"/>
        <w:jc w:val="both"/>
        <w:rPr>
          <w:sz w:val="24"/>
          <w:szCs w:val="24"/>
        </w:rPr>
      </w:pPr>
      <w:r w:rsidRPr="008B4AC3">
        <w:rPr>
          <w:sz w:val="24"/>
          <w:szCs w:val="24"/>
        </w:rPr>
        <w:t>Na terenie miasta Braniewa nie funkcjonują placówki wspar</w:t>
      </w:r>
      <w:r w:rsidR="008B4AC3">
        <w:rPr>
          <w:sz w:val="24"/>
          <w:szCs w:val="24"/>
        </w:rPr>
        <w:t>cia dziennego, o których mowa w </w:t>
      </w:r>
      <w:r w:rsidRPr="008B4AC3">
        <w:rPr>
          <w:sz w:val="24"/>
          <w:szCs w:val="24"/>
        </w:rPr>
        <w:t xml:space="preserve">art. 18 i 24 ustawy o wspieraniu rodziny i systemie pieczy zastępczej.        </w:t>
      </w:r>
    </w:p>
    <w:p w14:paraId="55C25639" w14:textId="77777777" w:rsidR="008B4AC3" w:rsidRDefault="003F41E0" w:rsidP="00A2787C">
      <w:pPr>
        <w:spacing w:after="120"/>
        <w:jc w:val="both"/>
        <w:rPr>
          <w:sz w:val="24"/>
          <w:szCs w:val="24"/>
        </w:rPr>
      </w:pPr>
      <w:r w:rsidRPr="008B4AC3">
        <w:rPr>
          <w:sz w:val="24"/>
          <w:szCs w:val="24"/>
        </w:rPr>
        <w:t>Kolejną możliwością wsparcia rodziny przeżywającej trudności w pełnieniu ról opiekuńczo-wychowawczych, jest pomoc ze strony tzw. rodziny wspierającej. Zadaniem rodziny wspierającej jest aktywna pomoc w przezwyciężaniu trudności w rodzinach tego wymagających, a formy pomocy mogą być różne, uwarunkowane potrzebami danej rodziny, np.: wskazówki dotyczące sprawowania opieki i wychowania dzieci, organizacji czasu wolnego, pomoc w nauce, racjonalnym prowadzeniu budżetu domowego.</w:t>
      </w:r>
    </w:p>
    <w:p w14:paraId="55752338" w14:textId="17F9A45C" w:rsidR="003F41E0" w:rsidRPr="008B4AC3" w:rsidRDefault="003F41E0" w:rsidP="00A2787C">
      <w:pPr>
        <w:spacing w:after="120"/>
        <w:jc w:val="both"/>
        <w:rPr>
          <w:sz w:val="24"/>
          <w:szCs w:val="24"/>
        </w:rPr>
      </w:pPr>
      <w:r w:rsidRPr="008B4AC3">
        <w:rPr>
          <w:sz w:val="24"/>
          <w:szCs w:val="24"/>
        </w:rPr>
        <w:t>Tak jak w poprzedniej formie, wspieranie rodziny odby</w:t>
      </w:r>
      <w:r w:rsidR="008B4AC3">
        <w:rPr>
          <w:sz w:val="24"/>
          <w:szCs w:val="24"/>
        </w:rPr>
        <w:t>wa się wyłącznie za jej zgodą i przy jej aktywnym udziale</w:t>
      </w:r>
      <w:r w:rsidRPr="008B4AC3">
        <w:rPr>
          <w:sz w:val="24"/>
          <w:szCs w:val="24"/>
        </w:rPr>
        <w:t>. Osoby chętne do pełnienia funkcji rodziny wspierającej mogą zgłaszać swoją kandydaturę do Ośrodka Pomocy Społecznej</w:t>
      </w:r>
      <w:r w:rsidR="008B4AC3">
        <w:rPr>
          <w:sz w:val="24"/>
          <w:szCs w:val="24"/>
        </w:rPr>
        <w:t>, gdzie zostaną poinformowane o </w:t>
      </w:r>
      <w:r w:rsidRPr="008B4AC3">
        <w:rPr>
          <w:sz w:val="24"/>
          <w:szCs w:val="24"/>
        </w:rPr>
        <w:t>obowiązujących wymaganiach. Pełnienie funkcji rodziny wspierającej może być powierzone osobom z bezpośredniego otoczenia dziecka, a rodzinie wspierającej przysługuje zwrot kosztów związ</w:t>
      </w:r>
      <w:r w:rsidR="008B4AC3">
        <w:rPr>
          <w:sz w:val="24"/>
          <w:szCs w:val="24"/>
        </w:rPr>
        <w:t xml:space="preserve">anych z udzielaną pomocą. </w:t>
      </w:r>
      <w:r w:rsidRPr="008B4AC3">
        <w:rPr>
          <w:sz w:val="24"/>
          <w:szCs w:val="24"/>
        </w:rPr>
        <w:t>Rodzinę wsp</w:t>
      </w:r>
      <w:r w:rsidR="00603B77">
        <w:rPr>
          <w:sz w:val="24"/>
          <w:szCs w:val="24"/>
        </w:rPr>
        <w:t>ierającą ustanawia Burmistrz po </w:t>
      </w:r>
      <w:r w:rsidRPr="008B4AC3">
        <w:rPr>
          <w:sz w:val="24"/>
          <w:szCs w:val="24"/>
        </w:rPr>
        <w:t>uzyskaniu pozytywnej opinii dyrektora ośrodka pomocy społecznej</w:t>
      </w:r>
      <w:r w:rsidR="008B4AC3">
        <w:rPr>
          <w:sz w:val="24"/>
          <w:szCs w:val="24"/>
        </w:rPr>
        <w:t>,</w:t>
      </w:r>
      <w:r w:rsidRPr="008B4AC3">
        <w:rPr>
          <w:sz w:val="24"/>
          <w:szCs w:val="24"/>
        </w:rPr>
        <w:t xml:space="preserve"> wydanej na podstawie przeprowadzonego wywiadu środowiskowego. Zasady zwrotu kosztów określa umowa zawarta pomiędzy rodziną wspierającą a Burmistrzem Miasta.</w:t>
      </w:r>
    </w:p>
    <w:p w14:paraId="09D4EE5E" w14:textId="239E6C81" w:rsidR="003F41E0" w:rsidRPr="008B4AC3" w:rsidRDefault="008B4AC3" w:rsidP="00A2787C">
      <w:pPr>
        <w:spacing w:after="120"/>
        <w:jc w:val="both"/>
        <w:rPr>
          <w:sz w:val="24"/>
          <w:szCs w:val="24"/>
        </w:rPr>
      </w:pPr>
      <w:r>
        <w:rPr>
          <w:sz w:val="24"/>
          <w:szCs w:val="24"/>
        </w:rPr>
        <w:t xml:space="preserve">W </w:t>
      </w:r>
      <w:r w:rsidRPr="008B4AC3">
        <w:rPr>
          <w:sz w:val="24"/>
          <w:szCs w:val="24"/>
        </w:rPr>
        <w:t>Gminny</w:t>
      </w:r>
      <w:r>
        <w:rPr>
          <w:sz w:val="24"/>
          <w:szCs w:val="24"/>
        </w:rPr>
        <w:t>m</w:t>
      </w:r>
      <w:r w:rsidRPr="008B4AC3">
        <w:rPr>
          <w:sz w:val="24"/>
          <w:szCs w:val="24"/>
        </w:rPr>
        <w:t xml:space="preserve"> Program</w:t>
      </w:r>
      <w:r>
        <w:rPr>
          <w:sz w:val="24"/>
          <w:szCs w:val="24"/>
        </w:rPr>
        <w:t>ie</w:t>
      </w:r>
      <w:r w:rsidRPr="008B4AC3">
        <w:rPr>
          <w:sz w:val="24"/>
          <w:szCs w:val="24"/>
        </w:rPr>
        <w:t xml:space="preserve"> Wspierania Rodziny </w:t>
      </w:r>
      <w:r>
        <w:rPr>
          <w:sz w:val="24"/>
          <w:szCs w:val="24"/>
        </w:rPr>
        <w:t>wskazano, że niezbędne</w:t>
      </w:r>
      <w:r w:rsidR="003F41E0" w:rsidRPr="008B4AC3">
        <w:rPr>
          <w:sz w:val="24"/>
          <w:szCs w:val="24"/>
        </w:rPr>
        <w:t xml:space="preserve"> w latach następnych </w:t>
      </w:r>
      <w:r>
        <w:rPr>
          <w:sz w:val="24"/>
          <w:szCs w:val="24"/>
        </w:rPr>
        <w:t xml:space="preserve">jest </w:t>
      </w:r>
      <w:r w:rsidR="003F41E0" w:rsidRPr="008B4AC3">
        <w:rPr>
          <w:sz w:val="24"/>
          <w:szCs w:val="24"/>
        </w:rPr>
        <w:t>podejmowanie przez gminę następujących działań w zakresie wspierania rodzin z terenu Miasta Braniewa:</w:t>
      </w:r>
    </w:p>
    <w:p w14:paraId="48C94984" w14:textId="67DC66B3" w:rsidR="003F41E0" w:rsidRPr="008B4AC3" w:rsidRDefault="003F41E0" w:rsidP="009F44D6">
      <w:pPr>
        <w:numPr>
          <w:ilvl w:val="0"/>
          <w:numId w:val="11"/>
        </w:numPr>
        <w:contextualSpacing/>
        <w:jc w:val="both"/>
        <w:rPr>
          <w:sz w:val="24"/>
          <w:szCs w:val="24"/>
        </w:rPr>
      </w:pPr>
      <w:r w:rsidRPr="008B4AC3">
        <w:rPr>
          <w:sz w:val="24"/>
          <w:szCs w:val="24"/>
        </w:rPr>
        <w:t>Dalsze wzmacnianie interdyscyplinarnej pracy z rodzinami przeżywającymi trudności w celu rozwoju ich kompetencji wychowawczych a t</w:t>
      </w:r>
      <w:r w:rsidR="008B4AC3">
        <w:rPr>
          <w:sz w:val="24"/>
          <w:szCs w:val="24"/>
        </w:rPr>
        <w:t>ym samym na utrzymanie dzieci w </w:t>
      </w:r>
      <w:r w:rsidRPr="008B4AC3">
        <w:rPr>
          <w:sz w:val="24"/>
          <w:szCs w:val="24"/>
        </w:rPr>
        <w:t>ich naturalnym środowisku;</w:t>
      </w:r>
    </w:p>
    <w:p w14:paraId="6D161DB9" w14:textId="77777777" w:rsidR="003F41E0" w:rsidRPr="008B4AC3" w:rsidRDefault="003F41E0" w:rsidP="009F44D6">
      <w:pPr>
        <w:numPr>
          <w:ilvl w:val="0"/>
          <w:numId w:val="11"/>
        </w:numPr>
        <w:contextualSpacing/>
        <w:jc w:val="both"/>
        <w:rPr>
          <w:sz w:val="24"/>
          <w:szCs w:val="24"/>
        </w:rPr>
      </w:pPr>
      <w:r w:rsidRPr="008B4AC3">
        <w:rPr>
          <w:sz w:val="24"/>
          <w:szCs w:val="24"/>
        </w:rPr>
        <w:t>Zapewnienie rodzinom doświadczającym trudności opiekuńczo-wychowawcze dostępu do wsparcia i pomocy specjalistycznej tj. konsultacji psychologicznych, pedagogicznych, prawnych:</w:t>
      </w:r>
    </w:p>
    <w:p w14:paraId="047F3B12" w14:textId="7DC7E6A7" w:rsidR="003F41E0" w:rsidRPr="008B4AC3" w:rsidRDefault="003F41E0" w:rsidP="009F44D6">
      <w:pPr>
        <w:numPr>
          <w:ilvl w:val="0"/>
          <w:numId w:val="11"/>
        </w:numPr>
        <w:contextualSpacing/>
        <w:jc w:val="both"/>
        <w:rPr>
          <w:sz w:val="24"/>
          <w:szCs w:val="24"/>
        </w:rPr>
      </w:pPr>
      <w:r w:rsidRPr="008B4AC3">
        <w:rPr>
          <w:sz w:val="24"/>
          <w:szCs w:val="24"/>
        </w:rPr>
        <w:t>Zabezpieczenie środków finansowych na pokry</w:t>
      </w:r>
      <w:r w:rsidR="008B4AC3">
        <w:rPr>
          <w:sz w:val="24"/>
          <w:szCs w:val="24"/>
        </w:rPr>
        <w:t>cie części kosztów związanych z </w:t>
      </w:r>
      <w:r w:rsidRPr="008B4AC3">
        <w:rPr>
          <w:sz w:val="24"/>
          <w:szCs w:val="24"/>
        </w:rPr>
        <w:t>pobytem dzieci w pieczy zastępczej;</w:t>
      </w:r>
    </w:p>
    <w:p w14:paraId="2009D491" w14:textId="77777777" w:rsidR="003F41E0" w:rsidRPr="008B4AC3" w:rsidRDefault="003F41E0" w:rsidP="009F44D6">
      <w:pPr>
        <w:numPr>
          <w:ilvl w:val="0"/>
          <w:numId w:val="11"/>
        </w:numPr>
        <w:contextualSpacing/>
        <w:jc w:val="both"/>
        <w:rPr>
          <w:sz w:val="24"/>
          <w:szCs w:val="24"/>
        </w:rPr>
      </w:pPr>
      <w:r w:rsidRPr="008B4AC3">
        <w:rPr>
          <w:sz w:val="24"/>
          <w:szCs w:val="24"/>
        </w:rPr>
        <w:t>Wzmacnianie działań skierowanych na motywowanie rodziców biologicznych, których dzieci przebywają w pieczy zastępczej, do współpracy z pracownikami Miejskiego Ośrodka Pomocy Społecznej w celu powrotu dzieci do rodzin naturalnych.</w:t>
      </w:r>
    </w:p>
    <w:p w14:paraId="342C8CE7" w14:textId="1B56CE3B" w:rsidR="003F41E0" w:rsidRPr="008B4AC3" w:rsidRDefault="003F41E0" w:rsidP="009F44D6">
      <w:pPr>
        <w:numPr>
          <w:ilvl w:val="0"/>
          <w:numId w:val="11"/>
        </w:numPr>
        <w:contextualSpacing/>
        <w:jc w:val="both"/>
        <w:rPr>
          <w:sz w:val="24"/>
          <w:szCs w:val="24"/>
        </w:rPr>
      </w:pPr>
      <w:r w:rsidRPr="008B4AC3">
        <w:rPr>
          <w:sz w:val="24"/>
          <w:szCs w:val="24"/>
        </w:rPr>
        <w:lastRenderedPageBreak/>
        <w:t>Realizacja działań profilaktycznych i edukacyjnych w obszarze uzależnień oraz na temat zjawiska przemocy w rodzinie - poprzez programy i</w:t>
      </w:r>
      <w:r w:rsidR="008B4AC3">
        <w:rPr>
          <w:sz w:val="24"/>
          <w:szCs w:val="24"/>
        </w:rPr>
        <w:t xml:space="preserve"> zajęcia skierowane do dzieci i </w:t>
      </w:r>
      <w:r w:rsidRPr="008B4AC3">
        <w:rPr>
          <w:sz w:val="24"/>
          <w:szCs w:val="24"/>
        </w:rPr>
        <w:t>młodzieży;</w:t>
      </w:r>
    </w:p>
    <w:p w14:paraId="2C2645AC" w14:textId="77777777" w:rsidR="003F41E0" w:rsidRPr="008B4AC3" w:rsidRDefault="003F41E0" w:rsidP="009F44D6">
      <w:pPr>
        <w:numPr>
          <w:ilvl w:val="0"/>
          <w:numId w:val="11"/>
        </w:numPr>
        <w:contextualSpacing/>
        <w:jc w:val="both"/>
        <w:rPr>
          <w:sz w:val="24"/>
          <w:szCs w:val="24"/>
        </w:rPr>
      </w:pPr>
      <w:r w:rsidRPr="008B4AC3">
        <w:rPr>
          <w:sz w:val="24"/>
          <w:szCs w:val="24"/>
        </w:rPr>
        <w:t>Zabezpieczenie środków finansowych dot. kosztów szkoleń pracowników socjalnych i asystentów rodzin;</w:t>
      </w:r>
    </w:p>
    <w:p w14:paraId="534BA376" w14:textId="45A91EA5" w:rsidR="003F41E0" w:rsidRDefault="003F41E0" w:rsidP="009F44D6">
      <w:pPr>
        <w:numPr>
          <w:ilvl w:val="0"/>
          <w:numId w:val="11"/>
        </w:numPr>
        <w:contextualSpacing/>
        <w:jc w:val="both"/>
        <w:rPr>
          <w:sz w:val="24"/>
          <w:szCs w:val="24"/>
        </w:rPr>
      </w:pPr>
      <w:r w:rsidRPr="008B4AC3">
        <w:rPr>
          <w:sz w:val="24"/>
          <w:szCs w:val="24"/>
        </w:rPr>
        <w:t>Podjęcie działań mających na celu utworzenie placówki dziennej dla rodzin problemowych. np. Świetlicy Środowiskowej, Domu Dziennego Pobytu.</w:t>
      </w:r>
    </w:p>
    <w:p w14:paraId="30664063" w14:textId="4620833E" w:rsidR="008B4AC3" w:rsidRPr="008B4AC3" w:rsidRDefault="008B4AC3" w:rsidP="008B4AC3">
      <w:pPr>
        <w:contextualSpacing/>
        <w:jc w:val="both"/>
        <w:rPr>
          <w:sz w:val="24"/>
          <w:szCs w:val="24"/>
        </w:rPr>
      </w:pPr>
    </w:p>
    <w:p w14:paraId="22D19E4A" w14:textId="3B96E495" w:rsidR="008B4AC3" w:rsidRPr="00A2787C" w:rsidRDefault="003F41E0" w:rsidP="00A2787C">
      <w:pPr>
        <w:keepNext/>
        <w:keepLines/>
        <w:numPr>
          <w:ilvl w:val="0"/>
          <w:numId w:val="1"/>
        </w:numPr>
        <w:spacing w:before="510" w:after="510"/>
        <w:ind w:left="714" w:hanging="357"/>
        <w:jc w:val="center"/>
        <w:outlineLvl w:val="0"/>
        <w:rPr>
          <w:rFonts w:asciiTheme="majorHAnsi" w:eastAsiaTheme="majorEastAsia" w:hAnsiTheme="majorHAnsi" w:cstheme="majorBidi"/>
          <w:b/>
          <w:i/>
          <w:sz w:val="32"/>
          <w:szCs w:val="32"/>
        </w:rPr>
      </w:pPr>
      <w:bookmarkStart w:id="16" w:name="_Toc183774959"/>
      <w:r w:rsidRPr="008B4AC3">
        <w:rPr>
          <w:rFonts w:asciiTheme="majorHAnsi" w:eastAsiaTheme="majorEastAsia" w:hAnsiTheme="majorHAnsi" w:cstheme="majorBidi"/>
          <w:b/>
          <w:i/>
          <w:sz w:val="32"/>
          <w:szCs w:val="32"/>
        </w:rPr>
        <w:t>ANALIZA SWOT</w:t>
      </w:r>
      <w:bookmarkEnd w:id="16"/>
    </w:p>
    <w:p w14:paraId="2BDECC10" w14:textId="77777777" w:rsidR="00EF5DB2" w:rsidRDefault="00722DEF" w:rsidP="00722DEF">
      <w:pPr>
        <w:jc w:val="both"/>
        <w:rPr>
          <w:sz w:val="24"/>
          <w:szCs w:val="24"/>
        </w:rPr>
      </w:pPr>
      <w:r w:rsidRPr="008B4AC3">
        <w:rPr>
          <w:sz w:val="24"/>
          <w:szCs w:val="24"/>
        </w:rPr>
        <w:t xml:space="preserve">Na spotkaniach w ramach Zespołu ds. Opracowania Dokumentu Strategii  Rozwiązywania Problemów Społecznych Miasta Braniewo opracowano między innymi analizę SWOT </w:t>
      </w:r>
      <w:r w:rsidR="00603B77">
        <w:rPr>
          <w:sz w:val="24"/>
          <w:szCs w:val="24"/>
        </w:rPr>
        <w:t xml:space="preserve">dla zdiagnozowanych obszarów problemowych Braniewa. </w:t>
      </w:r>
      <w:r w:rsidRPr="008B4AC3">
        <w:rPr>
          <w:sz w:val="24"/>
          <w:szCs w:val="24"/>
        </w:rPr>
        <w:t>W pracach nad analizą udział wzięli przedstawiciele różnych jednostek odpowiedzialnych za realizację polityki sp</w:t>
      </w:r>
      <w:r w:rsidR="00C071C1">
        <w:rPr>
          <w:sz w:val="24"/>
          <w:szCs w:val="24"/>
        </w:rPr>
        <w:t>ołecznej i </w:t>
      </w:r>
      <w:r w:rsidRPr="008B4AC3">
        <w:rPr>
          <w:sz w:val="24"/>
          <w:szCs w:val="24"/>
        </w:rPr>
        <w:t xml:space="preserve">gospodarczej w Braniewie  - między innymi Urzędu Miejskiego, Miejskiego Ośrodka Pomocy Społecznej w Braniewie, </w:t>
      </w:r>
      <w:r w:rsidRPr="00C071C1">
        <w:rPr>
          <w:sz w:val="24"/>
          <w:szCs w:val="24"/>
        </w:rPr>
        <w:t>jednostek oświatowych</w:t>
      </w:r>
      <w:r w:rsidR="00603B77">
        <w:rPr>
          <w:sz w:val="24"/>
          <w:szCs w:val="24"/>
        </w:rPr>
        <w:t xml:space="preserve"> i kulturalnych</w:t>
      </w:r>
      <w:r w:rsidRPr="00C071C1">
        <w:rPr>
          <w:sz w:val="24"/>
          <w:szCs w:val="24"/>
        </w:rPr>
        <w:t>, organizacji pozarządowych, służb porządkowych</w:t>
      </w:r>
      <w:r w:rsidR="00603B77">
        <w:rPr>
          <w:sz w:val="24"/>
          <w:szCs w:val="24"/>
        </w:rPr>
        <w:t xml:space="preserve">, </w:t>
      </w:r>
      <w:r w:rsidR="00EF5DB2">
        <w:rPr>
          <w:sz w:val="24"/>
          <w:szCs w:val="24"/>
        </w:rPr>
        <w:t>instytucji wspierających osoby bezrobotne i uzależnione oraz</w:t>
      </w:r>
      <w:r w:rsidRPr="00C071C1">
        <w:rPr>
          <w:sz w:val="24"/>
          <w:szCs w:val="24"/>
        </w:rPr>
        <w:t xml:space="preserve"> innych jednostek</w:t>
      </w:r>
      <w:r w:rsidR="008B4AC3" w:rsidRPr="00C071C1">
        <w:rPr>
          <w:sz w:val="24"/>
          <w:szCs w:val="24"/>
        </w:rPr>
        <w:t xml:space="preserve"> odpowiedzialnych za poszczególne obszary objęte analizą</w:t>
      </w:r>
      <w:r w:rsidRPr="00C071C1">
        <w:rPr>
          <w:sz w:val="24"/>
          <w:szCs w:val="24"/>
        </w:rPr>
        <w:t>.</w:t>
      </w:r>
      <w:r w:rsidR="00EF5DB2">
        <w:rPr>
          <w:color w:val="FF0000"/>
          <w:sz w:val="24"/>
          <w:szCs w:val="24"/>
        </w:rPr>
        <w:t xml:space="preserve"> </w:t>
      </w:r>
      <w:r w:rsidR="00EF5DB2">
        <w:rPr>
          <w:sz w:val="24"/>
          <w:szCs w:val="24"/>
        </w:rPr>
        <w:t>Podczas spotkania wyłoniono siedem</w:t>
      </w:r>
      <w:r w:rsidRPr="008B4AC3">
        <w:rPr>
          <w:sz w:val="24"/>
          <w:szCs w:val="24"/>
        </w:rPr>
        <w:t xml:space="preserve"> obszarów mających największy wpływ na społeczn</w:t>
      </w:r>
      <w:r w:rsidR="00EF5DB2">
        <w:rPr>
          <w:sz w:val="24"/>
          <w:szCs w:val="24"/>
        </w:rPr>
        <w:t>ą</w:t>
      </w:r>
      <w:r w:rsidRPr="008B4AC3">
        <w:rPr>
          <w:sz w:val="24"/>
          <w:szCs w:val="24"/>
        </w:rPr>
        <w:t xml:space="preserve"> sferę życia mieszkańców Braniewa. </w:t>
      </w:r>
    </w:p>
    <w:p w14:paraId="1EF96B0F" w14:textId="7EC47A26" w:rsidR="00722DEF" w:rsidRPr="00EF5DB2" w:rsidRDefault="00722DEF" w:rsidP="00722DEF">
      <w:pPr>
        <w:jc w:val="both"/>
        <w:rPr>
          <w:color w:val="FF0000"/>
          <w:sz w:val="24"/>
          <w:szCs w:val="24"/>
        </w:rPr>
      </w:pPr>
      <w:r w:rsidRPr="008B4AC3">
        <w:rPr>
          <w:sz w:val="24"/>
          <w:szCs w:val="24"/>
        </w:rPr>
        <w:t>Zespół wskazał na następujące obszary problemowe i w oparci</w:t>
      </w:r>
      <w:r w:rsidR="00EF5DB2">
        <w:rPr>
          <w:sz w:val="24"/>
          <w:szCs w:val="24"/>
        </w:rPr>
        <w:t>u</w:t>
      </w:r>
      <w:r w:rsidRPr="008B4AC3">
        <w:rPr>
          <w:sz w:val="24"/>
          <w:szCs w:val="24"/>
        </w:rPr>
        <w:t xml:space="preserve"> o nie wskazano mocne i słabe strony oraz szanse i zagrożenia:</w:t>
      </w:r>
    </w:p>
    <w:p w14:paraId="78E5AC54" w14:textId="77777777" w:rsidR="00722DEF" w:rsidRPr="008B4AC3" w:rsidRDefault="00722DEF" w:rsidP="009F44D6">
      <w:pPr>
        <w:pStyle w:val="Akapitzlist"/>
        <w:numPr>
          <w:ilvl w:val="0"/>
          <w:numId w:val="88"/>
        </w:numPr>
        <w:jc w:val="both"/>
        <w:rPr>
          <w:sz w:val="24"/>
          <w:szCs w:val="24"/>
        </w:rPr>
      </w:pPr>
      <w:r w:rsidRPr="008B4AC3">
        <w:rPr>
          <w:sz w:val="24"/>
          <w:szCs w:val="24"/>
        </w:rPr>
        <w:t xml:space="preserve">Bezrobocie </w:t>
      </w:r>
    </w:p>
    <w:p w14:paraId="1E110096" w14:textId="77777777" w:rsidR="00722DEF" w:rsidRPr="008B4AC3" w:rsidRDefault="00722DEF" w:rsidP="009F44D6">
      <w:pPr>
        <w:pStyle w:val="Akapitzlist"/>
        <w:numPr>
          <w:ilvl w:val="0"/>
          <w:numId w:val="88"/>
        </w:numPr>
        <w:jc w:val="both"/>
        <w:rPr>
          <w:sz w:val="24"/>
          <w:szCs w:val="24"/>
        </w:rPr>
      </w:pPr>
      <w:r w:rsidRPr="008B4AC3">
        <w:rPr>
          <w:sz w:val="24"/>
          <w:szCs w:val="24"/>
        </w:rPr>
        <w:t xml:space="preserve">Uzależnienia </w:t>
      </w:r>
    </w:p>
    <w:p w14:paraId="0D504DE4" w14:textId="77777777" w:rsidR="00722DEF" w:rsidRPr="008B4AC3" w:rsidRDefault="00722DEF" w:rsidP="009F44D6">
      <w:pPr>
        <w:pStyle w:val="Akapitzlist"/>
        <w:numPr>
          <w:ilvl w:val="0"/>
          <w:numId w:val="88"/>
        </w:numPr>
        <w:jc w:val="both"/>
        <w:rPr>
          <w:sz w:val="24"/>
          <w:szCs w:val="24"/>
        </w:rPr>
      </w:pPr>
      <w:r w:rsidRPr="008B4AC3">
        <w:rPr>
          <w:sz w:val="24"/>
          <w:szCs w:val="24"/>
        </w:rPr>
        <w:t>Dysfunkcja rodzin</w:t>
      </w:r>
    </w:p>
    <w:p w14:paraId="5CC8DDAC" w14:textId="77777777" w:rsidR="00722DEF" w:rsidRPr="008B4AC3" w:rsidRDefault="00722DEF" w:rsidP="009F44D6">
      <w:pPr>
        <w:pStyle w:val="Akapitzlist"/>
        <w:numPr>
          <w:ilvl w:val="0"/>
          <w:numId w:val="88"/>
        </w:numPr>
        <w:jc w:val="both"/>
        <w:rPr>
          <w:sz w:val="24"/>
          <w:szCs w:val="24"/>
        </w:rPr>
      </w:pPr>
      <w:r w:rsidRPr="008B4AC3">
        <w:rPr>
          <w:sz w:val="24"/>
          <w:szCs w:val="24"/>
        </w:rPr>
        <w:t>Niepełnosprawność</w:t>
      </w:r>
    </w:p>
    <w:p w14:paraId="20ECF204" w14:textId="77777777" w:rsidR="00722DEF" w:rsidRPr="008B4AC3" w:rsidRDefault="00722DEF" w:rsidP="009F44D6">
      <w:pPr>
        <w:pStyle w:val="Akapitzlist"/>
        <w:numPr>
          <w:ilvl w:val="0"/>
          <w:numId w:val="88"/>
        </w:numPr>
        <w:jc w:val="both"/>
        <w:rPr>
          <w:sz w:val="24"/>
          <w:szCs w:val="24"/>
        </w:rPr>
      </w:pPr>
      <w:r w:rsidRPr="008B4AC3">
        <w:rPr>
          <w:sz w:val="24"/>
          <w:szCs w:val="24"/>
        </w:rPr>
        <w:t>Problemy seniorów</w:t>
      </w:r>
    </w:p>
    <w:p w14:paraId="3D0D57D3" w14:textId="77777777" w:rsidR="00722DEF" w:rsidRPr="008B4AC3" w:rsidRDefault="00722DEF" w:rsidP="009F44D6">
      <w:pPr>
        <w:pStyle w:val="Akapitzlist"/>
        <w:numPr>
          <w:ilvl w:val="0"/>
          <w:numId w:val="88"/>
        </w:numPr>
        <w:jc w:val="both"/>
        <w:rPr>
          <w:sz w:val="24"/>
          <w:szCs w:val="24"/>
        </w:rPr>
      </w:pPr>
      <w:r w:rsidRPr="008B4AC3">
        <w:rPr>
          <w:sz w:val="24"/>
          <w:szCs w:val="24"/>
        </w:rPr>
        <w:t>Mieszkalnictwo</w:t>
      </w:r>
    </w:p>
    <w:p w14:paraId="43EF015C" w14:textId="77777777" w:rsidR="00722DEF" w:rsidRPr="008B4AC3" w:rsidRDefault="00722DEF" w:rsidP="009F44D6">
      <w:pPr>
        <w:pStyle w:val="Akapitzlist"/>
        <w:numPr>
          <w:ilvl w:val="0"/>
          <w:numId w:val="88"/>
        </w:numPr>
        <w:jc w:val="both"/>
        <w:rPr>
          <w:sz w:val="24"/>
          <w:szCs w:val="24"/>
        </w:rPr>
      </w:pPr>
      <w:r w:rsidRPr="008B4AC3">
        <w:rPr>
          <w:sz w:val="24"/>
          <w:szCs w:val="24"/>
        </w:rPr>
        <w:t>Instytucjonalne zabezpieczenie rozwoju dzieci i młodzieży</w:t>
      </w:r>
    </w:p>
    <w:p w14:paraId="3F356F99" w14:textId="0794548F" w:rsidR="00722DEF" w:rsidRDefault="00722DEF" w:rsidP="009F44D6">
      <w:pPr>
        <w:pStyle w:val="Akapitzlist"/>
        <w:numPr>
          <w:ilvl w:val="0"/>
          <w:numId w:val="88"/>
        </w:numPr>
        <w:jc w:val="both"/>
        <w:rPr>
          <w:sz w:val="24"/>
          <w:szCs w:val="24"/>
        </w:rPr>
      </w:pPr>
      <w:r w:rsidRPr="008B4AC3">
        <w:rPr>
          <w:sz w:val="24"/>
          <w:szCs w:val="24"/>
        </w:rPr>
        <w:t>Dostępność do usług medycznych.</w:t>
      </w:r>
    </w:p>
    <w:p w14:paraId="108551B4" w14:textId="10E7457E" w:rsidR="00C071C1" w:rsidRDefault="00C071C1" w:rsidP="00EF5DB2">
      <w:pPr>
        <w:jc w:val="both"/>
        <w:rPr>
          <w:sz w:val="24"/>
          <w:szCs w:val="24"/>
        </w:rPr>
      </w:pPr>
      <w:r>
        <w:rPr>
          <w:sz w:val="24"/>
          <w:szCs w:val="24"/>
        </w:rPr>
        <w:t>Poniżej zamieszczono analiz</w:t>
      </w:r>
      <w:r w:rsidR="00EF5DB2">
        <w:rPr>
          <w:sz w:val="24"/>
          <w:szCs w:val="24"/>
        </w:rPr>
        <w:t>y</w:t>
      </w:r>
      <w:r>
        <w:rPr>
          <w:sz w:val="24"/>
          <w:szCs w:val="24"/>
        </w:rPr>
        <w:t xml:space="preserve"> SWOT dla każdego z</w:t>
      </w:r>
      <w:r w:rsidR="00EF5DB2">
        <w:rPr>
          <w:sz w:val="24"/>
          <w:szCs w:val="24"/>
        </w:rPr>
        <w:t xml:space="preserve"> wyodrębnionych obszarów, których</w:t>
      </w:r>
      <w:r>
        <w:rPr>
          <w:sz w:val="24"/>
          <w:szCs w:val="24"/>
        </w:rPr>
        <w:t xml:space="preserve"> zadaniem jest </w:t>
      </w:r>
      <w:r w:rsidRPr="00C071C1">
        <w:t xml:space="preserve"> </w:t>
      </w:r>
      <w:r>
        <w:rPr>
          <w:sz w:val="24"/>
          <w:szCs w:val="24"/>
        </w:rPr>
        <w:t>p</w:t>
      </w:r>
      <w:r w:rsidRPr="00C071C1">
        <w:rPr>
          <w:sz w:val="24"/>
          <w:szCs w:val="24"/>
        </w:rPr>
        <w:t>om</w:t>
      </w:r>
      <w:r>
        <w:rPr>
          <w:sz w:val="24"/>
          <w:szCs w:val="24"/>
        </w:rPr>
        <w:t>oc</w:t>
      </w:r>
      <w:r w:rsidRPr="00C071C1">
        <w:rPr>
          <w:sz w:val="24"/>
          <w:szCs w:val="24"/>
        </w:rPr>
        <w:t xml:space="preserve"> w identyfikacji możliwości do wykorzystania oraz zagrożeń, które wymagają podjęcia działań ochronnych</w:t>
      </w:r>
      <w:r>
        <w:rPr>
          <w:sz w:val="24"/>
          <w:szCs w:val="24"/>
        </w:rPr>
        <w:t>. Każdy zidentyfikowany przez Zespół obszar zagr</w:t>
      </w:r>
      <w:r w:rsidR="00EF5DB2">
        <w:rPr>
          <w:sz w:val="24"/>
          <w:szCs w:val="24"/>
        </w:rPr>
        <w:t>ożeń został ponadto opisany i</w:t>
      </w:r>
      <w:r>
        <w:rPr>
          <w:sz w:val="24"/>
          <w:szCs w:val="24"/>
        </w:rPr>
        <w:t xml:space="preserve"> poddany wszechstronnej diagnozie.</w:t>
      </w:r>
    </w:p>
    <w:p w14:paraId="2DC602C0" w14:textId="77777777" w:rsidR="00A2787C" w:rsidRDefault="00A2787C" w:rsidP="00EF5DB2">
      <w:pPr>
        <w:spacing w:before="510" w:after="510"/>
        <w:jc w:val="center"/>
        <w:rPr>
          <w:b/>
          <w:sz w:val="32"/>
          <w:szCs w:val="32"/>
        </w:rPr>
      </w:pPr>
    </w:p>
    <w:p w14:paraId="68104A43" w14:textId="77777777" w:rsidR="00A2787C" w:rsidRDefault="00A2787C" w:rsidP="00EF5DB2">
      <w:pPr>
        <w:spacing w:before="510" w:after="510"/>
        <w:jc w:val="center"/>
        <w:rPr>
          <w:b/>
          <w:sz w:val="32"/>
          <w:szCs w:val="32"/>
        </w:rPr>
      </w:pPr>
    </w:p>
    <w:p w14:paraId="4159428A" w14:textId="2FE46555" w:rsidR="00722DEF" w:rsidRPr="00EF5DB2" w:rsidRDefault="00722DEF" w:rsidP="00EF5DB2">
      <w:pPr>
        <w:spacing w:before="510" w:after="510"/>
        <w:jc w:val="center"/>
        <w:rPr>
          <w:b/>
          <w:sz w:val="32"/>
          <w:szCs w:val="32"/>
        </w:rPr>
      </w:pPr>
      <w:r w:rsidRPr="00EF5DB2">
        <w:rPr>
          <w:b/>
          <w:sz w:val="32"/>
          <w:szCs w:val="32"/>
        </w:rPr>
        <w:lastRenderedPageBreak/>
        <w:t>I obszar  - Bezrobocie</w:t>
      </w:r>
    </w:p>
    <w:tbl>
      <w:tblPr>
        <w:tblStyle w:val="Tabela-Siatka"/>
        <w:tblW w:w="0" w:type="auto"/>
        <w:jc w:val="center"/>
        <w:tblLook w:val="04A0" w:firstRow="1" w:lastRow="0" w:firstColumn="1" w:lastColumn="0" w:noHBand="0" w:noVBand="1"/>
      </w:tblPr>
      <w:tblGrid>
        <w:gridCol w:w="4531"/>
        <w:gridCol w:w="4530"/>
      </w:tblGrid>
      <w:tr w:rsidR="00722DEF" w:rsidRPr="008B4AC3" w14:paraId="458879EE" w14:textId="77777777" w:rsidTr="00C071C1">
        <w:trPr>
          <w:trHeight w:val="580"/>
          <w:jc w:val="center"/>
        </w:trPr>
        <w:tc>
          <w:tcPr>
            <w:tcW w:w="4531" w:type="dxa"/>
            <w:shd w:val="clear" w:color="auto" w:fill="A8D08D" w:themeFill="accent6" w:themeFillTint="99"/>
            <w:vAlign w:val="center"/>
          </w:tcPr>
          <w:p w14:paraId="6CD527B2" w14:textId="77777777" w:rsidR="00722DEF" w:rsidRPr="008B4AC3" w:rsidRDefault="00722DEF" w:rsidP="00722DEF">
            <w:pPr>
              <w:jc w:val="center"/>
              <w:rPr>
                <w:b/>
                <w:bCs/>
                <w:sz w:val="24"/>
                <w:szCs w:val="24"/>
              </w:rPr>
            </w:pPr>
            <w:r w:rsidRPr="008B4AC3">
              <w:rPr>
                <w:b/>
                <w:bCs/>
                <w:sz w:val="24"/>
                <w:szCs w:val="24"/>
              </w:rPr>
              <w:t>Mocne Strony</w:t>
            </w:r>
          </w:p>
        </w:tc>
        <w:tc>
          <w:tcPr>
            <w:tcW w:w="4530" w:type="dxa"/>
            <w:shd w:val="clear" w:color="auto" w:fill="A8D08D" w:themeFill="accent6" w:themeFillTint="99"/>
            <w:vAlign w:val="center"/>
          </w:tcPr>
          <w:p w14:paraId="4860D2EC" w14:textId="77777777" w:rsidR="00722DEF" w:rsidRPr="008B4AC3" w:rsidRDefault="00722DEF" w:rsidP="00722DEF">
            <w:pPr>
              <w:jc w:val="center"/>
              <w:rPr>
                <w:b/>
                <w:bCs/>
                <w:sz w:val="24"/>
                <w:szCs w:val="24"/>
              </w:rPr>
            </w:pPr>
            <w:r w:rsidRPr="008B4AC3">
              <w:rPr>
                <w:b/>
                <w:bCs/>
                <w:sz w:val="24"/>
                <w:szCs w:val="24"/>
              </w:rPr>
              <w:t>Słabe strony</w:t>
            </w:r>
          </w:p>
        </w:tc>
      </w:tr>
      <w:tr w:rsidR="003B4A27" w14:paraId="4A898FD9" w14:textId="77777777" w:rsidTr="00C071C1">
        <w:trPr>
          <w:jc w:val="center"/>
        </w:trPr>
        <w:tc>
          <w:tcPr>
            <w:tcW w:w="4531" w:type="dxa"/>
          </w:tcPr>
          <w:p w14:paraId="70B26D12" w14:textId="3BBC151C" w:rsidR="003B4A27" w:rsidRPr="00C071C1" w:rsidRDefault="003B4A27" w:rsidP="00C071C1">
            <w:pPr>
              <w:jc w:val="both"/>
              <w:rPr>
                <w:sz w:val="24"/>
                <w:szCs w:val="24"/>
              </w:rPr>
            </w:pPr>
            <w:r w:rsidRPr="00C071C1">
              <w:rPr>
                <w:rFonts w:eastAsia="Aptos" w:cs="Arial"/>
                <w:kern w:val="2"/>
                <w:sz w:val="24"/>
                <w:szCs w:val="24"/>
              </w:rPr>
              <w:t>Stabilna pozycja największych pracodawców: wojsko, straż graniczna, zakład karny, piekarnia, browar, zakład produkcyjny mebli.</w:t>
            </w:r>
          </w:p>
        </w:tc>
        <w:tc>
          <w:tcPr>
            <w:tcW w:w="4530" w:type="dxa"/>
          </w:tcPr>
          <w:p w14:paraId="080F35A4" w14:textId="03BAA51D" w:rsidR="003B4A27" w:rsidRPr="00C071C1" w:rsidRDefault="005B0DDE" w:rsidP="00C071C1">
            <w:pPr>
              <w:jc w:val="both"/>
              <w:rPr>
                <w:sz w:val="24"/>
                <w:szCs w:val="24"/>
              </w:rPr>
            </w:pPr>
            <w:r w:rsidRPr="00C071C1">
              <w:rPr>
                <w:sz w:val="24"/>
                <w:szCs w:val="24"/>
              </w:rPr>
              <w:t>Mała ilość zakładów pracy. Niskie  nasycenie zakład</w:t>
            </w:r>
            <w:r w:rsidR="00C071C1">
              <w:rPr>
                <w:sz w:val="24"/>
                <w:szCs w:val="24"/>
              </w:rPr>
              <w:t>ami usługowymi, przetwórczymi i </w:t>
            </w:r>
            <w:r w:rsidRPr="00C071C1">
              <w:rPr>
                <w:sz w:val="24"/>
                <w:szCs w:val="24"/>
              </w:rPr>
              <w:t>produkcyjnymi ze sfery drobnej wytwórczości</w:t>
            </w:r>
            <w:r w:rsidR="00462BA5" w:rsidRPr="00C071C1">
              <w:rPr>
                <w:sz w:val="24"/>
                <w:szCs w:val="24"/>
              </w:rPr>
              <w:t>.</w:t>
            </w:r>
          </w:p>
        </w:tc>
      </w:tr>
      <w:tr w:rsidR="005B0DDE" w14:paraId="5FB268F6" w14:textId="77777777" w:rsidTr="00C071C1">
        <w:trPr>
          <w:jc w:val="center"/>
        </w:trPr>
        <w:tc>
          <w:tcPr>
            <w:tcW w:w="4531" w:type="dxa"/>
          </w:tcPr>
          <w:p w14:paraId="1A60454F" w14:textId="3982B3FB" w:rsidR="005B0DDE" w:rsidRPr="00C071C1" w:rsidRDefault="005B0DDE" w:rsidP="00C071C1">
            <w:pPr>
              <w:jc w:val="both"/>
              <w:rPr>
                <w:sz w:val="24"/>
                <w:szCs w:val="24"/>
              </w:rPr>
            </w:pPr>
            <w:r w:rsidRPr="00C071C1">
              <w:rPr>
                <w:rFonts w:eastAsia="Aptos" w:cs="Arial"/>
                <w:kern w:val="2"/>
                <w:sz w:val="24"/>
                <w:szCs w:val="24"/>
              </w:rPr>
              <w:t>Dobry dojazd do dużych miast własnymi środkami transportu.</w:t>
            </w:r>
          </w:p>
        </w:tc>
        <w:tc>
          <w:tcPr>
            <w:tcW w:w="4530" w:type="dxa"/>
          </w:tcPr>
          <w:p w14:paraId="7A4FBA7E" w14:textId="4E9F3991" w:rsidR="005B0DDE" w:rsidRPr="00C071C1" w:rsidRDefault="005B0DDE" w:rsidP="00C071C1">
            <w:pPr>
              <w:jc w:val="both"/>
              <w:rPr>
                <w:sz w:val="24"/>
                <w:szCs w:val="24"/>
              </w:rPr>
            </w:pPr>
            <w:r w:rsidRPr="00C071C1">
              <w:rPr>
                <w:sz w:val="24"/>
                <w:szCs w:val="24"/>
              </w:rPr>
              <w:t>Teren przygraniczny.</w:t>
            </w:r>
          </w:p>
        </w:tc>
      </w:tr>
      <w:tr w:rsidR="005B0DDE" w14:paraId="2B92E88F" w14:textId="77777777" w:rsidTr="00C071C1">
        <w:trPr>
          <w:jc w:val="center"/>
        </w:trPr>
        <w:tc>
          <w:tcPr>
            <w:tcW w:w="4531" w:type="dxa"/>
          </w:tcPr>
          <w:p w14:paraId="5A718280" w14:textId="0517DCDA" w:rsidR="005B0DDE" w:rsidRPr="00C071C1" w:rsidRDefault="005B0DDE" w:rsidP="00C071C1">
            <w:pPr>
              <w:jc w:val="both"/>
              <w:rPr>
                <w:sz w:val="24"/>
                <w:szCs w:val="24"/>
              </w:rPr>
            </w:pPr>
            <w:r w:rsidRPr="00C071C1">
              <w:rPr>
                <w:sz w:val="24"/>
                <w:szCs w:val="24"/>
              </w:rPr>
              <w:t>Realizacja programów aktywizujących  osoby bezrobotne oraz zadowalająca współpraca instytucji zajmujących się problemami bezrobocia.</w:t>
            </w:r>
          </w:p>
        </w:tc>
        <w:tc>
          <w:tcPr>
            <w:tcW w:w="4530" w:type="dxa"/>
          </w:tcPr>
          <w:p w14:paraId="0980C1AE" w14:textId="4D706144" w:rsidR="005B0DDE" w:rsidRPr="00C071C1" w:rsidRDefault="005B0DDE" w:rsidP="00C071C1">
            <w:pPr>
              <w:jc w:val="both"/>
              <w:rPr>
                <w:sz w:val="24"/>
                <w:szCs w:val="24"/>
              </w:rPr>
            </w:pPr>
            <w:r w:rsidRPr="00C071C1">
              <w:rPr>
                <w:sz w:val="24"/>
                <w:szCs w:val="24"/>
              </w:rPr>
              <w:t>Niestabilność prawno-ustrojowa oraz mała wiarygodność potencjalnych partnerów transgranicznych.</w:t>
            </w:r>
          </w:p>
        </w:tc>
      </w:tr>
      <w:tr w:rsidR="00093BED" w14:paraId="325D8B38" w14:textId="77777777" w:rsidTr="00C071C1">
        <w:trPr>
          <w:jc w:val="center"/>
        </w:trPr>
        <w:tc>
          <w:tcPr>
            <w:tcW w:w="4531" w:type="dxa"/>
          </w:tcPr>
          <w:p w14:paraId="3DF08034" w14:textId="0C5F8D1B" w:rsidR="00093BED" w:rsidRPr="00C071C1" w:rsidRDefault="00093BED" w:rsidP="00C071C1">
            <w:pPr>
              <w:jc w:val="both"/>
              <w:rPr>
                <w:sz w:val="24"/>
                <w:szCs w:val="24"/>
              </w:rPr>
            </w:pPr>
            <w:r w:rsidRPr="00C071C1">
              <w:rPr>
                <w:sz w:val="24"/>
                <w:szCs w:val="24"/>
              </w:rPr>
              <w:t>Współpraca instytucji zajmujących się problemem bezrobocia</w:t>
            </w:r>
          </w:p>
        </w:tc>
        <w:tc>
          <w:tcPr>
            <w:tcW w:w="4530" w:type="dxa"/>
          </w:tcPr>
          <w:p w14:paraId="4E7324F4" w14:textId="6B5055A0" w:rsidR="00093BED" w:rsidRPr="00C071C1" w:rsidRDefault="00093BED" w:rsidP="00C071C1">
            <w:pPr>
              <w:jc w:val="both"/>
              <w:rPr>
                <w:sz w:val="24"/>
                <w:szCs w:val="24"/>
              </w:rPr>
            </w:pPr>
            <w:r w:rsidRPr="00C071C1">
              <w:rPr>
                <w:sz w:val="24"/>
                <w:szCs w:val="24"/>
              </w:rPr>
              <w:t>Utrzymujący się trend ujemnego bilansu migracyjnego.</w:t>
            </w:r>
          </w:p>
        </w:tc>
      </w:tr>
      <w:tr w:rsidR="00093BED" w14:paraId="10DF0E7A" w14:textId="77777777" w:rsidTr="00C071C1">
        <w:trPr>
          <w:jc w:val="center"/>
        </w:trPr>
        <w:tc>
          <w:tcPr>
            <w:tcW w:w="4531" w:type="dxa"/>
          </w:tcPr>
          <w:p w14:paraId="49B2B05F" w14:textId="48B4F211" w:rsidR="00093BED" w:rsidRPr="00C071C1" w:rsidRDefault="00093BED" w:rsidP="00C071C1">
            <w:pPr>
              <w:jc w:val="both"/>
              <w:rPr>
                <w:sz w:val="24"/>
                <w:szCs w:val="24"/>
              </w:rPr>
            </w:pPr>
            <w:r w:rsidRPr="00C071C1">
              <w:rPr>
                <w:sz w:val="24"/>
                <w:szCs w:val="24"/>
              </w:rPr>
              <w:t>Możliwość zatrudnienia w CIS</w:t>
            </w:r>
          </w:p>
        </w:tc>
        <w:tc>
          <w:tcPr>
            <w:tcW w:w="4530" w:type="dxa"/>
          </w:tcPr>
          <w:p w14:paraId="6724FBDC" w14:textId="03F1D8DC" w:rsidR="00093BED" w:rsidRPr="00C071C1" w:rsidRDefault="00093BED" w:rsidP="00C071C1">
            <w:pPr>
              <w:jc w:val="both"/>
              <w:rPr>
                <w:sz w:val="24"/>
                <w:szCs w:val="24"/>
              </w:rPr>
            </w:pPr>
            <w:r w:rsidRPr="00C071C1">
              <w:rPr>
                <w:sz w:val="24"/>
                <w:szCs w:val="24"/>
              </w:rPr>
              <w:t>Awersja do ryzyka potencjalnych inwestorów ze względu na preferencyjne usytuowanie gminy oraz zagrożenia wynikające z eskalacji konfliktu zbrojnego na wschodniej granicy.</w:t>
            </w:r>
          </w:p>
        </w:tc>
      </w:tr>
      <w:tr w:rsidR="00093BED" w14:paraId="1E8C5780" w14:textId="77777777" w:rsidTr="00C071C1">
        <w:trPr>
          <w:jc w:val="center"/>
        </w:trPr>
        <w:tc>
          <w:tcPr>
            <w:tcW w:w="4531" w:type="dxa"/>
          </w:tcPr>
          <w:p w14:paraId="583B12D8" w14:textId="0836C0F5" w:rsidR="00093BED" w:rsidRPr="00C071C1" w:rsidRDefault="00093BED" w:rsidP="00C071C1">
            <w:pPr>
              <w:jc w:val="both"/>
              <w:rPr>
                <w:sz w:val="24"/>
                <w:szCs w:val="24"/>
              </w:rPr>
            </w:pPr>
            <w:r w:rsidRPr="00C071C1">
              <w:rPr>
                <w:sz w:val="24"/>
                <w:szCs w:val="24"/>
              </w:rPr>
              <w:t>Aktywizacja osób bezrobotnych oraz perspektywa współpracy i działalności transgranicznej po ustaniu działań wojennych za wschodnią granicą</w:t>
            </w:r>
            <w:r w:rsidR="00C071C1">
              <w:rPr>
                <w:sz w:val="24"/>
                <w:szCs w:val="24"/>
              </w:rPr>
              <w:t>.</w:t>
            </w:r>
          </w:p>
        </w:tc>
        <w:tc>
          <w:tcPr>
            <w:tcW w:w="4530" w:type="dxa"/>
          </w:tcPr>
          <w:p w14:paraId="0366EC85" w14:textId="209D2760" w:rsidR="00093BED" w:rsidRPr="00C071C1" w:rsidRDefault="00093BED" w:rsidP="00C071C1">
            <w:pPr>
              <w:jc w:val="both"/>
              <w:rPr>
                <w:sz w:val="24"/>
                <w:szCs w:val="24"/>
              </w:rPr>
            </w:pPr>
            <w:r w:rsidRPr="00C071C1">
              <w:rPr>
                <w:sz w:val="24"/>
                <w:szCs w:val="24"/>
              </w:rPr>
              <w:t xml:space="preserve">Brak ciągłości programowej  </w:t>
            </w:r>
            <w:r w:rsidR="00C071C1">
              <w:rPr>
                <w:sz w:val="24"/>
                <w:szCs w:val="24"/>
              </w:rPr>
              <w:t xml:space="preserve">                              i </w:t>
            </w:r>
            <w:r w:rsidRPr="00C071C1">
              <w:rPr>
                <w:sz w:val="24"/>
                <w:szCs w:val="24"/>
              </w:rPr>
              <w:t xml:space="preserve">nierytmiczność  finansowania projektów aktywizacyjnych. </w:t>
            </w:r>
          </w:p>
        </w:tc>
      </w:tr>
      <w:tr w:rsidR="00093BED" w14:paraId="04C2E370" w14:textId="77777777" w:rsidTr="00C071C1">
        <w:trPr>
          <w:jc w:val="center"/>
        </w:trPr>
        <w:tc>
          <w:tcPr>
            <w:tcW w:w="4531" w:type="dxa"/>
          </w:tcPr>
          <w:p w14:paraId="09059149" w14:textId="31269A9C" w:rsidR="00093BED" w:rsidRPr="00C071C1" w:rsidRDefault="00093BED" w:rsidP="00C071C1">
            <w:pPr>
              <w:jc w:val="both"/>
              <w:rPr>
                <w:sz w:val="24"/>
                <w:szCs w:val="24"/>
              </w:rPr>
            </w:pPr>
            <w:r w:rsidRPr="00C071C1">
              <w:rPr>
                <w:sz w:val="24"/>
                <w:szCs w:val="24"/>
              </w:rPr>
              <w:t>Migracje powrotne połączone z transferem kapitału inwestycyjnego</w:t>
            </w:r>
            <w:r w:rsidR="00C071C1">
              <w:rPr>
                <w:sz w:val="24"/>
                <w:szCs w:val="24"/>
              </w:rPr>
              <w:t>.</w:t>
            </w:r>
          </w:p>
        </w:tc>
        <w:tc>
          <w:tcPr>
            <w:tcW w:w="4530" w:type="dxa"/>
          </w:tcPr>
          <w:p w14:paraId="55785788" w14:textId="731D0DDF" w:rsidR="00093BED" w:rsidRPr="00C071C1" w:rsidRDefault="00093BED" w:rsidP="00C071C1">
            <w:pPr>
              <w:jc w:val="both"/>
              <w:rPr>
                <w:sz w:val="24"/>
                <w:szCs w:val="24"/>
              </w:rPr>
            </w:pPr>
            <w:r w:rsidRPr="00C071C1">
              <w:rPr>
                <w:sz w:val="24"/>
                <w:szCs w:val="24"/>
              </w:rPr>
              <w:t>Czasowy, krótkotrwały charakter programów realizowanych w ramach akty</w:t>
            </w:r>
            <w:r w:rsidR="00C071C1">
              <w:rPr>
                <w:sz w:val="24"/>
                <w:szCs w:val="24"/>
              </w:rPr>
              <w:t>wizacji zawodowej bezrobotnych.</w:t>
            </w:r>
          </w:p>
        </w:tc>
      </w:tr>
      <w:tr w:rsidR="00C071C1" w14:paraId="27C0D428" w14:textId="77777777" w:rsidTr="00B67878">
        <w:trPr>
          <w:jc w:val="center"/>
        </w:trPr>
        <w:tc>
          <w:tcPr>
            <w:tcW w:w="4531" w:type="dxa"/>
            <w:tcBorders>
              <w:bottom w:val="single" w:sz="4" w:space="0" w:color="auto"/>
            </w:tcBorders>
          </w:tcPr>
          <w:p w14:paraId="691819AB" w14:textId="7E756807" w:rsidR="00C071C1" w:rsidRPr="00C071C1" w:rsidRDefault="00C071C1" w:rsidP="00C071C1">
            <w:pPr>
              <w:jc w:val="both"/>
              <w:rPr>
                <w:sz w:val="24"/>
                <w:szCs w:val="24"/>
              </w:rPr>
            </w:pPr>
            <w:r w:rsidRPr="00C071C1">
              <w:rPr>
                <w:sz w:val="24"/>
                <w:szCs w:val="24"/>
              </w:rPr>
              <w:t>Duża możliwości inwestycyjne w zakresie wykorzystania przestrzeni i infrastruktury warunkujących inwestycje.</w:t>
            </w:r>
          </w:p>
        </w:tc>
        <w:tc>
          <w:tcPr>
            <w:tcW w:w="4530" w:type="dxa"/>
          </w:tcPr>
          <w:p w14:paraId="5C9DAB48" w14:textId="70969684" w:rsidR="00C071C1" w:rsidRPr="00C071C1" w:rsidRDefault="00C071C1" w:rsidP="00C071C1">
            <w:pPr>
              <w:jc w:val="both"/>
              <w:rPr>
                <w:sz w:val="24"/>
                <w:szCs w:val="24"/>
              </w:rPr>
            </w:pPr>
            <w:r w:rsidRPr="00C071C1">
              <w:rPr>
                <w:sz w:val="24"/>
                <w:szCs w:val="24"/>
              </w:rPr>
              <w:t>Mała możliwość zatrudnienia byłych uczestników programów aktywizacyjnych na lokalnym rynku pracy</w:t>
            </w:r>
            <w:r>
              <w:rPr>
                <w:sz w:val="24"/>
                <w:szCs w:val="24"/>
              </w:rPr>
              <w:t>.</w:t>
            </w:r>
          </w:p>
        </w:tc>
      </w:tr>
      <w:tr w:rsidR="00C071C1" w14:paraId="1646A3AC" w14:textId="77777777" w:rsidTr="00B67878">
        <w:trPr>
          <w:jc w:val="center"/>
        </w:trPr>
        <w:tc>
          <w:tcPr>
            <w:tcW w:w="4531" w:type="dxa"/>
            <w:tcBorders>
              <w:bottom w:val="single" w:sz="4" w:space="0" w:color="auto"/>
            </w:tcBorders>
          </w:tcPr>
          <w:p w14:paraId="29A9CCC8" w14:textId="6D7304C2" w:rsidR="00C071C1" w:rsidRPr="00C071C1" w:rsidRDefault="00C071C1" w:rsidP="00C071C1">
            <w:pPr>
              <w:jc w:val="both"/>
              <w:rPr>
                <w:sz w:val="24"/>
                <w:szCs w:val="24"/>
              </w:rPr>
            </w:pPr>
            <w:r w:rsidRPr="00C071C1">
              <w:rPr>
                <w:sz w:val="24"/>
                <w:szCs w:val="24"/>
              </w:rPr>
              <w:t>Aktywizacja społeczno-zawodowych osób  z wykluczenia społecznego w tym bezrobotnych w ramach podmiotu ekonomii społecznej- Braniewskiej Spółdzielni Socjalnej</w:t>
            </w:r>
            <w:r>
              <w:rPr>
                <w:sz w:val="24"/>
                <w:szCs w:val="24"/>
              </w:rPr>
              <w:t>.</w:t>
            </w:r>
          </w:p>
        </w:tc>
        <w:tc>
          <w:tcPr>
            <w:tcW w:w="4530" w:type="dxa"/>
          </w:tcPr>
          <w:p w14:paraId="7221D072" w14:textId="6C1D8869" w:rsidR="00C071C1" w:rsidRPr="00C071C1" w:rsidRDefault="00C071C1" w:rsidP="00C071C1">
            <w:pPr>
              <w:jc w:val="both"/>
              <w:rPr>
                <w:sz w:val="24"/>
                <w:szCs w:val="24"/>
              </w:rPr>
            </w:pPr>
            <w:r w:rsidRPr="00C071C1">
              <w:rPr>
                <w:sz w:val="24"/>
                <w:szCs w:val="24"/>
              </w:rPr>
              <w:t>Nieelastyczność rynku pracy – słaba, niedostosowana do potrzeb jakości szkolnictwa zawodowego</w:t>
            </w:r>
            <w:r>
              <w:rPr>
                <w:sz w:val="24"/>
                <w:szCs w:val="24"/>
              </w:rPr>
              <w:t>.</w:t>
            </w:r>
          </w:p>
        </w:tc>
      </w:tr>
      <w:tr w:rsidR="00C071C1" w14:paraId="6838CE86" w14:textId="77777777" w:rsidTr="00B67878">
        <w:trPr>
          <w:jc w:val="center"/>
        </w:trPr>
        <w:tc>
          <w:tcPr>
            <w:tcW w:w="4531" w:type="dxa"/>
            <w:tcBorders>
              <w:bottom w:val="single" w:sz="4" w:space="0" w:color="auto"/>
            </w:tcBorders>
          </w:tcPr>
          <w:p w14:paraId="4E71C891" w14:textId="14F6F5A7" w:rsidR="00C071C1" w:rsidRPr="00C071C1" w:rsidRDefault="00C071C1" w:rsidP="00C071C1">
            <w:pPr>
              <w:jc w:val="both"/>
              <w:rPr>
                <w:sz w:val="24"/>
                <w:szCs w:val="24"/>
              </w:rPr>
            </w:pPr>
            <w:r w:rsidRPr="00C071C1">
              <w:rPr>
                <w:sz w:val="24"/>
                <w:szCs w:val="24"/>
              </w:rPr>
              <w:t>Różnorodność form wsparcia  oraz systematyczny wzrost nakładów na organizację programów i kursów aktywizacyjnych bezrobotnych w ramach funduszu pracy.</w:t>
            </w:r>
          </w:p>
        </w:tc>
        <w:tc>
          <w:tcPr>
            <w:tcW w:w="4530" w:type="dxa"/>
          </w:tcPr>
          <w:p w14:paraId="7E2839A8" w14:textId="367E93B1" w:rsidR="00C071C1" w:rsidRPr="00C071C1" w:rsidRDefault="00C071C1" w:rsidP="00C071C1">
            <w:pPr>
              <w:jc w:val="both"/>
              <w:rPr>
                <w:sz w:val="24"/>
                <w:szCs w:val="24"/>
              </w:rPr>
            </w:pPr>
            <w:r w:rsidRPr="00C071C1">
              <w:rPr>
                <w:sz w:val="24"/>
                <w:szCs w:val="24"/>
              </w:rPr>
              <w:t>Niedopasowanie kompetencyjne młodych do oczekiwań pracodawców.</w:t>
            </w:r>
          </w:p>
        </w:tc>
      </w:tr>
      <w:tr w:rsidR="00C071C1" w14:paraId="73C0C684" w14:textId="77777777" w:rsidTr="00B67878">
        <w:trPr>
          <w:jc w:val="center"/>
        </w:trPr>
        <w:tc>
          <w:tcPr>
            <w:tcW w:w="4531" w:type="dxa"/>
            <w:tcBorders>
              <w:bottom w:val="single" w:sz="4" w:space="0" w:color="auto"/>
            </w:tcBorders>
          </w:tcPr>
          <w:p w14:paraId="439BE9CC" w14:textId="289FA448" w:rsidR="00C071C1" w:rsidRPr="00C071C1" w:rsidRDefault="00C071C1" w:rsidP="00C071C1">
            <w:pPr>
              <w:jc w:val="both"/>
              <w:rPr>
                <w:sz w:val="24"/>
                <w:szCs w:val="24"/>
              </w:rPr>
            </w:pPr>
            <w:r w:rsidRPr="00C071C1">
              <w:rPr>
                <w:sz w:val="24"/>
                <w:szCs w:val="24"/>
              </w:rPr>
              <w:t xml:space="preserve">Działania instytucji i organizacji pozarządowych na rynku pracy m.in. Powiatowy Urząd Pracy, Powiatowa Rada Zatrudnienia, Centrum Integracji Społecznej, Stowarzyszenie Pomocy Społecznej </w:t>
            </w:r>
            <w:proofErr w:type="spellStart"/>
            <w:r w:rsidRPr="00C071C1">
              <w:rPr>
                <w:sz w:val="24"/>
                <w:szCs w:val="24"/>
              </w:rPr>
              <w:t>Socjal</w:t>
            </w:r>
            <w:proofErr w:type="spellEnd"/>
            <w:r w:rsidRPr="00C071C1">
              <w:rPr>
                <w:sz w:val="24"/>
                <w:szCs w:val="24"/>
              </w:rPr>
              <w:t xml:space="preserve"> w </w:t>
            </w:r>
            <w:r w:rsidRPr="00C071C1">
              <w:rPr>
                <w:sz w:val="24"/>
                <w:szCs w:val="24"/>
              </w:rPr>
              <w:lastRenderedPageBreak/>
              <w:t>zakresie aktywizacji zawodowej i społecznej osób z  wykluczenia społecznego.</w:t>
            </w:r>
          </w:p>
        </w:tc>
        <w:tc>
          <w:tcPr>
            <w:tcW w:w="4530" w:type="dxa"/>
            <w:tcBorders>
              <w:bottom w:val="single" w:sz="4" w:space="0" w:color="auto"/>
            </w:tcBorders>
          </w:tcPr>
          <w:p w14:paraId="4F651418" w14:textId="078B5799" w:rsidR="00C071C1" w:rsidRPr="00C071C1" w:rsidRDefault="00C071C1" w:rsidP="00C071C1">
            <w:pPr>
              <w:jc w:val="both"/>
              <w:rPr>
                <w:sz w:val="24"/>
                <w:szCs w:val="24"/>
              </w:rPr>
            </w:pPr>
            <w:r w:rsidRPr="00C071C1">
              <w:rPr>
                <w:sz w:val="24"/>
                <w:szCs w:val="24"/>
              </w:rPr>
              <w:lastRenderedPageBreak/>
              <w:t xml:space="preserve">Regres szkolnictwa </w:t>
            </w:r>
            <w:r>
              <w:rPr>
                <w:sz w:val="24"/>
                <w:szCs w:val="24"/>
              </w:rPr>
              <w:t xml:space="preserve">zawodowego                    i średniego zawodowego. </w:t>
            </w:r>
            <w:r w:rsidRPr="00C071C1">
              <w:rPr>
                <w:sz w:val="24"/>
                <w:szCs w:val="24"/>
              </w:rPr>
              <w:t xml:space="preserve">Brak strategii rozwoju szkolnictwa zawodowego wyznaczającego kierunki kształcenia </w:t>
            </w:r>
            <w:r w:rsidRPr="00C071C1">
              <w:rPr>
                <w:sz w:val="24"/>
                <w:szCs w:val="24"/>
              </w:rPr>
              <w:lastRenderedPageBreak/>
              <w:t>zawodowego młodzieży i popytu rynku pracy.</w:t>
            </w:r>
          </w:p>
        </w:tc>
      </w:tr>
      <w:tr w:rsidR="00C071C1" w14:paraId="70393047" w14:textId="77777777" w:rsidTr="00B67878">
        <w:trPr>
          <w:jc w:val="center"/>
        </w:trPr>
        <w:tc>
          <w:tcPr>
            <w:tcW w:w="4531" w:type="dxa"/>
            <w:tcBorders>
              <w:bottom w:val="single" w:sz="4" w:space="0" w:color="auto"/>
            </w:tcBorders>
          </w:tcPr>
          <w:p w14:paraId="477E9EA0" w14:textId="11D749C7" w:rsidR="00C071C1" w:rsidRPr="00C071C1" w:rsidRDefault="00C071C1" w:rsidP="00C071C1">
            <w:pPr>
              <w:jc w:val="both"/>
              <w:rPr>
                <w:sz w:val="24"/>
                <w:szCs w:val="24"/>
              </w:rPr>
            </w:pPr>
            <w:r w:rsidRPr="00C071C1">
              <w:rPr>
                <w:sz w:val="24"/>
                <w:szCs w:val="24"/>
              </w:rPr>
              <w:lastRenderedPageBreak/>
              <w:t>Bogate tradycje miasta w rozwoju szkolnictwa zawodowego, odpowiednia infrastruktura i zaplecze kadrowe.</w:t>
            </w:r>
          </w:p>
        </w:tc>
        <w:tc>
          <w:tcPr>
            <w:tcW w:w="4530" w:type="dxa"/>
            <w:tcBorders>
              <w:bottom w:val="single" w:sz="4" w:space="0" w:color="auto"/>
            </w:tcBorders>
          </w:tcPr>
          <w:p w14:paraId="5F984919" w14:textId="6C270B0C" w:rsidR="00C071C1" w:rsidRPr="00C071C1" w:rsidRDefault="00C071C1" w:rsidP="00C071C1">
            <w:pPr>
              <w:jc w:val="both"/>
              <w:rPr>
                <w:sz w:val="24"/>
                <w:szCs w:val="24"/>
              </w:rPr>
            </w:pPr>
            <w:r w:rsidRPr="00C071C1">
              <w:rPr>
                <w:sz w:val="24"/>
                <w:szCs w:val="24"/>
              </w:rPr>
              <w:t>Ż</w:t>
            </w:r>
            <w:r>
              <w:rPr>
                <w:sz w:val="24"/>
                <w:szCs w:val="24"/>
              </w:rPr>
              <w:t>ycie na zasiłku/ rozdawnictwo. P</w:t>
            </w:r>
            <w:r w:rsidRPr="00C071C1">
              <w:rPr>
                <w:sz w:val="24"/>
                <w:szCs w:val="24"/>
              </w:rPr>
              <w:t>olityka społec</w:t>
            </w:r>
            <w:r>
              <w:rPr>
                <w:sz w:val="24"/>
                <w:szCs w:val="24"/>
              </w:rPr>
              <w:t>zna państwa przyzwyczajająca do </w:t>
            </w:r>
            <w:r w:rsidRPr="00C071C1">
              <w:rPr>
                <w:sz w:val="24"/>
                <w:szCs w:val="24"/>
              </w:rPr>
              <w:t>pom</w:t>
            </w:r>
            <w:r>
              <w:rPr>
                <w:sz w:val="24"/>
                <w:szCs w:val="24"/>
              </w:rPr>
              <w:t>ocy społecznej i braku chęci do </w:t>
            </w:r>
            <w:r w:rsidRPr="00C071C1">
              <w:rPr>
                <w:sz w:val="24"/>
                <w:szCs w:val="24"/>
              </w:rPr>
              <w:t>aktywności zawodowej części społeczeństwa</w:t>
            </w:r>
            <w:r w:rsidR="00F750DF">
              <w:rPr>
                <w:sz w:val="24"/>
                <w:szCs w:val="24"/>
              </w:rPr>
              <w:t>.</w:t>
            </w:r>
          </w:p>
        </w:tc>
      </w:tr>
      <w:tr w:rsidR="00C071C1" w14:paraId="437CB9D3" w14:textId="77777777" w:rsidTr="00B67878">
        <w:trPr>
          <w:jc w:val="center"/>
        </w:trPr>
        <w:tc>
          <w:tcPr>
            <w:tcW w:w="4531" w:type="dxa"/>
            <w:tcBorders>
              <w:bottom w:val="single" w:sz="4" w:space="0" w:color="auto"/>
            </w:tcBorders>
          </w:tcPr>
          <w:p w14:paraId="7537C89B" w14:textId="0B36188F" w:rsidR="00C071C1" w:rsidRPr="00C071C1" w:rsidRDefault="00C071C1" w:rsidP="00C071C1">
            <w:pPr>
              <w:jc w:val="both"/>
              <w:rPr>
                <w:sz w:val="24"/>
                <w:szCs w:val="24"/>
              </w:rPr>
            </w:pPr>
          </w:p>
        </w:tc>
        <w:tc>
          <w:tcPr>
            <w:tcW w:w="4530" w:type="dxa"/>
            <w:tcBorders>
              <w:bottom w:val="single" w:sz="4" w:space="0" w:color="auto"/>
            </w:tcBorders>
          </w:tcPr>
          <w:p w14:paraId="7817C8BC" w14:textId="307766F3" w:rsidR="00C071C1" w:rsidRPr="00C071C1" w:rsidRDefault="00C071C1" w:rsidP="00C071C1">
            <w:pPr>
              <w:jc w:val="both"/>
              <w:rPr>
                <w:sz w:val="24"/>
                <w:szCs w:val="24"/>
              </w:rPr>
            </w:pPr>
            <w:r w:rsidRPr="00C071C1">
              <w:rPr>
                <w:sz w:val="24"/>
                <w:szCs w:val="24"/>
              </w:rPr>
              <w:t>Duż</w:t>
            </w:r>
            <w:r>
              <w:rPr>
                <w:sz w:val="24"/>
                <w:szCs w:val="24"/>
              </w:rPr>
              <w:t>y odsetek osób uzależnionych od </w:t>
            </w:r>
            <w:r w:rsidRPr="00C071C1">
              <w:rPr>
                <w:sz w:val="24"/>
                <w:szCs w:val="24"/>
              </w:rPr>
              <w:t>alkoholu i innych substancji</w:t>
            </w:r>
            <w:r w:rsidR="00F750DF">
              <w:rPr>
                <w:sz w:val="24"/>
                <w:szCs w:val="24"/>
              </w:rPr>
              <w:t>.</w:t>
            </w:r>
          </w:p>
        </w:tc>
      </w:tr>
      <w:tr w:rsidR="00C071C1" w14:paraId="200EDD49" w14:textId="77777777" w:rsidTr="00B67878">
        <w:trPr>
          <w:jc w:val="center"/>
        </w:trPr>
        <w:tc>
          <w:tcPr>
            <w:tcW w:w="4531" w:type="dxa"/>
            <w:tcBorders>
              <w:bottom w:val="single" w:sz="4" w:space="0" w:color="auto"/>
            </w:tcBorders>
          </w:tcPr>
          <w:p w14:paraId="064D94FC" w14:textId="3558E171" w:rsidR="00C071C1" w:rsidRPr="00C071C1" w:rsidRDefault="00C071C1" w:rsidP="00C071C1">
            <w:pPr>
              <w:jc w:val="both"/>
              <w:rPr>
                <w:sz w:val="24"/>
                <w:szCs w:val="24"/>
              </w:rPr>
            </w:pPr>
          </w:p>
        </w:tc>
        <w:tc>
          <w:tcPr>
            <w:tcW w:w="4530" w:type="dxa"/>
            <w:tcBorders>
              <w:bottom w:val="single" w:sz="4" w:space="0" w:color="auto"/>
            </w:tcBorders>
          </w:tcPr>
          <w:p w14:paraId="69594091" w14:textId="7856E2DA" w:rsidR="00C071C1" w:rsidRPr="00C071C1" w:rsidRDefault="00C071C1" w:rsidP="00C071C1">
            <w:pPr>
              <w:jc w:val="both"/>
              <w:rPr>
                <w:sz w:val="24"/>
                <w:szCs w:val="24"/>
              </w:rPr>
            </w:pPr>
            <w:r w:rsidRPr="00C071C1">
              <w:rPr>
                <w:sz w:val="24"/>
                <w:szCs w:val="24"/>
              </w:rPr>
              <w:t>Stosunkowo słabo</w:t>
            </w:r>
            <w:r>
              <w:rPr>
                <w:sz w:val="24"/>
                <w:szCs w:val="24"/>
              </w:rPr>
              <w:t xml:space="preserve"> rozwinięty lokalny rynek pracy: </w:t>
            </w:r>
            <w:r w:rsidRPr="00C071C1">
              <w:rPr>
                <w:sz w:val="24"/>
                <w:szCs w:val="24"/>
              </w:rPr>
              <w:t>niskie zróżnicowanie zakładów pod względem wielkości (dom</w:t>
            </w:r>
            <w:r>
              <w:rPr>
                <w:sz w:val="24"/>
                <w:szCs w:val="24"/>
              </w:rPr>
              <w:t xml:space="preserve">inacja przedsiębiorstw małych), niska aktywność gospodarcza mieszkańców, </w:t>
            </w:r>
            <w:r w:rsidRPr="00C071C1">
              <w:rPr>
                <w:sz w:val="24"/>
                <w:szCs w:val="24"/>
              </w:rPr>
              <w:t>brak atrakcyjnych miejsc pracy.</w:t>
            </w:r>
          </w:p>
        </w:tc>
      </w:tr>
      <w:tr w:rsidR="00C071C1" w14:paraId="07494DB7" w14:textId="77777777" w:rsidTr="00B67878">
        <w:trPr>
          <w:jc w:val="center"/>
        </w:trPr>
        <w:tc>
          <w:tcPr>
            <w:tcW w:w="4531" w:type="dxa"/>
            <w:tcBorders>
              <w:bottom w:val="single" w:sz="4" w:space="0" w:color="auto"/>
            </w:tcBorders>
          </w:tcPr>
          <w:p w14:paraId="42E8929D" w14:textId="77777777" w:rsidR="00C071C1" w:rsidRPr="00C071C1" w:rsidRDefault="00C071C1" w:rsidP="00C071C1">
            <w:pPr>
              <w:jc w:val="both"/>
              <w:rPr>
                <w:sz w:val="24"/>
                <w:szCs w:val="24"/>
              </w:rPr>
            </w:pPr>
          </w:p>
        </w:tc>
        <w:tc>
          <w:tcPr>
            <w:tcW w:w="4530" w:type="dxa"/>
            <w:tcBorders>
              <w:bottom w:val="single" w:sz="4" w:space="0" w:color="auto"/>
            </w:tcBorders>
          </w:tcPr>
          <w:p w14:paraId="6F4D65DA" w14:textId="1C37D9DE" w:rsidR="00C071C1" w:rsidRPr="00C071C1" w:rsidRDefault="00C071C1" w:rsidP="00C071C1">
            <w:pPr>
              <w:jc w:val="both"/>
              <w:rPr>
                <w:sz w:val="24"/>
                <w:szCs w:val="24"/>
              </w:rPr>
            </w:pPr>
            <w:r>
              <w:rPr>
                <w:sz w:val="24"/>
                <w:szCs w:val="24"/>
              </w:rPr>
              <w:t xml:space="preserve">Mniej korzystna niż średnio </w:t>
            </w:r>
            <w:r w:rsidRPr="00C071C1">
              <w:rPr>
                <w:sz w:val="24"/>
                <w:szCs w:val="24"/>
              </w:rPr>
              <w:t>w województwie i kraju sytuacja ekonomiczna mieszkańców</w:t>
            </w:r>
            <w:r>
              <w:rPr>
                <w:sz w:val="24"/>
                <w:szCs w:val="24"/>
              </w:rPr>
              <w:t xml:space="preserve">: </w:t>
            </w:r>
            <w:r w:rsidRPr="00C071C1">
              <w:rPr>
                <w:sz w:val="24"/>
                <w:szCs w:val="24"/>
              </w:rPr>
              <w:t>niskie średnie wynagrodzenie brutto mieszkańca oraz niska dynamika jego wzrostu,</w:t>
            </w:r>
            <w:r>
              <w:rPr>
                <w:sz w:val="24"/>
                <w:szCs w:val="24"/>
              </w:rPr>
              <w:t xml:space="preserve"> </w:t>
            </w:r>
            <w:r w:rsidRPr="00C071C1">
              <w:rPr>
                <w:sz w:val="24"/>
                <w:szCs w:val="24"/>
              </w:rPr>
              <w:t>niskie dochody na 1 mieszkańca</w:t>
            </w:r>
          </w:p>
        </w:tc>
      </w:tr>
      <w:tr w:rsidR="00C071C1" w14:paraId="13C79DE9" w14:textId="77777777" w:rsidTr="00B67878">
        <w:trPr>
          <w:jc w:val="center"/>
        </w:trPr>
        <w:tc>
          <w:tcPr>
            <w:tcW w:w="4531" w:type="dxa"/>
            <w:tcBorders>
              <w:bottom w:val="single" w:sz="4" w:space="0" w:color="auto"/>
            </w:tcBorders>
          </w:tcPr>
          <w:p w14:paraId="431EF8E5" w14:textId="77777777" w:rsidR="00C071C1" w:rsidRPr="00C071C1" w:rsidRDefault="00C071C1" w:rsidP="00C071C1">
            <w:pPr>
              <w:jc w:val="both"/>
              <w:rPr>
                <w:sz w:val="24"/>
                <w:szCs w:val="24"/>
              </w:rPr>
            </w:pPr>
          </w:p>
        </w:tc>
        <w:tc>
          <w:tcPr>
            <w:tcW w:w="4530" w:type="dxa"/>
            <w:tcBorders>
              <w:bottom w:val="single" w:sz="4" w:space="0" w:color="auto"/>
            </w:tcBorders>
          </w:tcPr>
          <w:p w14:paraId="163F41AF" w14:textId="4DB9D027" w:rsidR="00C071C1" w:rsidRPr="00C071C1" w:rsidRDefault="00C071C1" w:rsidP="00C071C1">
            <w:pPr>
              <w:jc w:val="both"/>
              <w:rPr>
                <w:sz w:val="24"/>
                <w:szCs w:val="24"/>
              </w:rPr>
            </w:pPr>
            <w:r w:rsidRPr="00C071C1">
              <w:rPr>
                <w:sz w:val="24"/>
                <w:szCs w:val="24"/>
              </w:rPr>
              <w:t>Brak miejsc w publicz</w:t>
            </w:r>
            <w:r>
              <w:rPr>
                <w:sz w:val="24"/>
                <w:szCs w:val="24"/>
              </w:rPr>
              <w:t>nych żłobkach                 i </w:t>
            </w:r>
            <w:r w:rsidRPr="00C071C1">
              <w:rPr>
                <w:sz w:val="24"/>
                <w:szCs w:val="24"/>
              </w:rPr>
              <w:t>przedszkolach</w:t>
            </w:r>
            <w:r w:rsidR="00F750DF">
              <w:rPr>
                <w:sz w:val="24"/>
                <w:szCs w:val="24"/>
              </w:rPr>
              <w:t>.</w:t>
            </w:r>
          </w:p>
        </w:tc>
      </w:tr>
      <w:tr w:rsidR="00C071C1" w14:paraId="6993C4ED" w14:textId="77777777" w:rsidTr="00C071C1">
        <w:trPr>
          <w:trHeight w:val="51"/>
          <w:jc w:val="center"/>
        </w:trPr>
        <w:tc>
          <w:tcPr>
            <w:tcW w:w="4531" w:type="dxa"/>
            <w:tcBorders>
              <w:bottom w:val="single" w:sz="4" w:space="0" w:color="auto"/>
            </w:tcBorders>
          </w:tcPr>
          <w:p w14:paraId="626BBC6F" w14:textId="77777777" w:rsidR="00C071C1" w:rsidRPr="00C071C1" w:rsidRDefault="00C071C1" w:rsidP="00C071C1">
            <w:pPr>
              <w:jc w:val="both"/>
              <w:rPr>
                <w:sz w:val="24"/>
                <w:szCs w:val="24"/>
              </w:rPr>
            </w:pPr>
          </w:p>
        </w:tc>
        <w:tc>
          <w:tcPr>
            <w:tcW w:w="4530" w:type="dxa"/>
            <w:tcBorders>
              <w:bottom w:val="single" w:sz="4" w:space="0" w:color="auto"/>
            </w:tcBorders>
          </w:tcPr>
          <w:p w14:paraId="5A28C829" w14:textId="016AC272" w:rsidR="00C071C1" w:rsidRPr="00C071C1" w:rsidRDefault="00C071C1" w:rsidP="00C071C1">
            <w:pPr>
              <w:jc w:val="both"/>
              <w:rPr>
                <w:sz w:val="24"/>
                <w:szCs w:val="24"/>
              </w:rPr>
            </w:pPr>
            <w:r w:rsidRPr="00C071C1">
              <w:rPr>
                <w:sz w:val="24"/>
                <w:szCs w:val="24"/>
              </w:rPr>
              <w:t>Nikłe wykorzystanie zasobów na potrzeby szkolnictwa zawodowego</w:t>
            </w:r>
            <w:r w:rsidR="00F750DF">
              <w:rPr>
                <w:sz w:val="24"/>
                <w:szCs w:val="24"/>
              </w:rPr>
              <w:t>.</w:t>
            </w:r>
          </w:p>
        </w:tc>
      </w:tr>
      <w:tr w:rsidR="00F750DF" w14:paraId="415C6DD1" w14:textId="77777777" w:rsidTr="00F750DF">
        <w:trPr>
          <w:trHeight w:val="567"/>
          <w:jc w:val="center"/>
        </w:trPr>
        <w:tc>
          <w:tcPr>
            <w:tcW w:w="4531" w:type="dxa"/>
            <w:shd w:val="clear" w:color="auto" w:fill="A8D08D" w:themeFill="accent6" w:themeFillTint="99"/>
            <w:vAlign w:val="center"/>
          </w:tcPr>
          <w:p w14:paraId="00F5D1D4" w14:textId="41DDFEC2" w:rsidR="00F750DF" w:rsidRPr="00C071C1" w:rsidRDefault="00F750DF" w:rsidP="00F750DF">
            <w:pPr>
              <w:jc w:val="center"/>
              <w:rPr>
                <w:sz w:val="24"/>
                <w:szCs w:val="24"/>
              </w:rPr>
            </w:pPr>
            <w:r w:rsidRPr="00C071C1">
              <w:rPr>
                <w:b/>
                <w:bCs/>
                <w:sz w:val="24"/>
                <w:szCs w:val="24"/>
              </w:rPr>
              <w:t>Szanse</w:t>
            </w:r>
          </w:p>
        </w:tc>
        <w:tc>
          <w:tcPr>
            <w:tcW w:w="4530" w:type="dxa"/>
            <w:shd w:val="clear" w:color="auto" w:fill="A8D08D" w:themeFill="accent6" w:themeFillTint="99"/>
            <w:vAlign w:val="center"/>
          </w:tcPr>
          <w:p w14:paraId="717F729A" w14:textId="0D5A5E1F" w:rsidR="00F750DF" w:rsidRPr="00C071C1" w:rsidRDefault="00F750DF" w:rsidP="00F750DF">
            <w:pPr>
              <w:jc w:val="center"/>
              <w:rPr>
                <w:sz w:val="24"/>
                <w:szCs w:val="24"/>
              </w:rPr>
            </w:pPr>
            <w:r w:rsidRPr="00C071C1">
              <w:rPr>
                <w:b/>
                <w:bCs/>
                <w:sz w:val="24"/>
                <w:szCs w:val="24"/>
              </w:rPr>
              <w:t>Zagrożenia</w:t>
            </w:r>
          </w:p>
        </w:tc>
      </w:tr>
      <w:tr w:rsidR="00F750DF" w14:paraId="7DE6C261" w14:textId="77777777" w:rsidTr="00B67878">
        <w:trPr>
          <w:jc w:val="center"/>
        </w:trPr>
        <w:tc>
          <w:tcPr>
            <w:tcW w:w="4531" w:type="dxa"/>
          </w:tcPr>
          <w:p w14:paraId="13F7F132" w14:textId="35748B44" w:rsidR="00F750DF" w:rsidRPr="00C071C1" w:rsidRDefault="00F750DF" w:rsidP="00F750DF">
            <w:pPr>
              <w:jc w:val="both"/>
              <w:rPr>
                <w:sz w:val="24"/>
                <w:szCs w:val="24"/>
              </w:rPr>
            </w:pPr>
            <w:r w:rsidRPr="00C071C1">
              <w:rPr>
                <w:sz w:val="24"/>
                <w:szCs w:val="24"/>
              </w:rPr>
              <w:t>Zatrudnienie osób bezrobotnych w ramach robót publicznych, staży, prac interwencyjnych i prac społecznie użytecznych</w:t>
            </w:r>
            <w:r>
              <w:rPr>
                <w:sz w:val="24"/>
                <w:szCs w:val="24"/>
              </w:rPr>
              <w:t>.</w:t>
            </w:r>
          </w:p>
        </w:tc>
        <w:tc>
          <w:tcPr>
            <w:tcW w:w="4530" w:type="dxa"/>
          </w:tcPr>
          <w:p w14:paraId="29ECD652" w14:textId="7780A87D" w:rsidR="00F750DF" w:rsidRPr="00C071C1" w:rsidRDefault="00F750DF" w:rsidP="00F750DF">
            <w:pPr>
              <w:jc w:val="both"/>
              <w:rPr>
                <w:sz w:val="24"/>
                <w:szCs w:val="24"/>
              </w:rPr>
            </w:pPr>
            <w:r w:rsidRPr="00C071C1">
              <w:rPr>
                <w:sz w:val="24"/>
                <w:szCs w:val="24"/>
              </w:rPr>
              <w:t>Bierność zawodowa spowodowana świadczeniami otrzymywanymi od państwa</w:t>
            </w:r>
            <w:r>
              <w:rPr>
                <w:sz w:val="24"/>
                <w:szCs w:val="24"/>
              </w:rPr>
              <w:t>.</w:t>
            </w:r>
          </w:p>
        </w:tc>
      </w:tr>
      <w:tr w:rsidR="00F750DF" w14:paraId="555E1475" w14:textId="77777777" w:rsidTr="00B67878">
        <w:trPr>
          <w:jc w:val="center"/>
        </w:trPr>
        <w:tc>
          <w:tcPr>
            <w:tcW w:w="4531" w:type="dxa"/>
          </w:tcPr>
          <w:p w14:paraId="44030F5F" w14:textId="0942E24A" w:rsidR="00F750DF" w:rsidRPr="00C071C1" w:rsidRDefault="00F750DF" w:rsidP="00F750DF">
            <w:pPr>
              <w:jc w:val="both"/>
              <w:rPr>
                <w:sz w:val="24"/>
                <w:szCs w:val="24"/>
              </w:rPr>
            </w:pPr>
            <w:r w:rsidRPr="00C071C1">
              <w:rPr>
                <w:sz w:val="24"/>
                <w:szCs w:val="24"/>
              </w:rPr>
              <w:t>Szkolenia i kursy podnoszące kwalifikacje            i kompetencje zawodowe</w:t>
            </w:r>
            <w:r>
              <w:rPr>
                <w:sz w:val="24"/>
                <w:szCs w:val="24"/>
              </w:rPr>
              <w:t>.</w:t>
            </w:r>
          </w:p>
        </w:tc>
        <w:tc>
          <w:tcPr>
            <w:tcW w:w="4530" w:type="dxa"/>
          </w:tcPr>
          <w:p w14:paraId="44719B42" w14:textId="5D8762F6" w:rsidR="00F750DF" w:rsidRPr="00C071C1" w:rsidRDefault="00F750DF" w:rsidP="00F750DF">
            <w:pPr>
              <w:jc w:val="both"/>
              <w:rPr>
                <w:sz w:val="24"/>
                <w:szCs w:val="24"/>
              </w:rPr>
            </w:pPr>
            <w:r w:rsidRPr="00C071C1">
              <w:rPr>
                <w:sz w:val="24"/>
                <w:szCs w:val="24"/>
              </w:rPr>
              <w:t>Brak motywacji do podejmowania aktywności zawodowej</w:t>
            </w:r>
            <w:r>
              <w:rPr>
                <w:sz w:val="24"/>
                <w:szCs w:val="24"/>
              </w:rPr>
              <w:t>.</w:t>
            </w:r>
          </w:p>
        </w:tc>
      </w:tr>
      <w:tr w:rsidR="00F750DF" w:rsidRPr="00722DEF" w14:paraId="11EF1F75" w14:textId="77777777" w:rsidTr="00B67878">
        <w:trPr>
          <w:trHeight w:val="567"/>
          <w:jc w:val="center"/>
        </w:trPr>
        <w:tc>
          <w:tcPr>
            <w:tcW w:w="4531" w:type="dxa"/>
          </w:tcPr>
          <w:p w14:paraId="458CA213" w14:textId="248304AE" w:rsidR="00F750DF" w:rsidRPr="00C071C1" w:rsidRDefault="00F750DF" w:rsidP="00F750DF">
            <w:pPr>
              <w:jc w:val="both"/>
              <w:rPr>
                <w:b/>
                <w:bCs/>
                <w:sz w:val="24"/>
                <w:szCs w:val="24"/>
                <w:highlight w:val="darkGray"/>
              </w:rPr>
            </w:pPr>
            <w:r w:rsidRPr="00C071C1">
              <w:rPr>
                <w:sz w:val="24"/>
                <w:szCs w:val="24"/>
              </w:rPr>
              <w:t>Wspieranie aktywności bezrobotnych                w zarobkowaniu w formie prac krótkoterminowych, sezonowych, tymczasowych, z możliwością bezpłatnego</w:t>
            </w:r>
            <w:r>
              <w:rPr>
                <w:sz w:val="24"/>
                <w:szCs w:val="24"/>
              </w:rPr>
              <w:t xml:space="preserve"> udostępnienia narzędzi pracy (</w:t>
            </w:r>
            <w:r w:rsidRPr="00C071C1">
              <w:rPr>
                <w:sz w:val="24"/>
                <w:szCs w:val="24"/>
              </w:rPr>
              <w:t>np. kosiarki, piły, glebogryzarki)</w:t>
            </w:r>
            <w:r>
              <w:rPr>
                <w:sz w:val="24"/>
                <w:szCs w:val="24"/>
              </w:rPr>
              <w:t>.</w:t>
            </w:r>
          </w:p>
        </w:tc>
        <w:tc>
          <w:tcPr>
            <w:tcW w:w="4530" w:type="dxa"/>
          </w:tcPr>
          <w:p w14:paraId="3F3290F0" w14:textId="0946D6D3" w:rsidR="00F750DF" w:rsidRPr="00C071C1" w:rsidRDefault="00F750DF" w:rsidP="00F750DF">
            <w:pPr>
              <w:jc w:val="both"/>
              <w:rPr>
                <w:b/>
                <w:bCs/>
                <w:sz w:val="24"/>
                <w:szCs w:val="24"/>
              </w:rPr>
            </w:pPr>
            <w:r w:rsidRPr="00C071C1">
              <w:rPr>
                <w:sz w:val="24"/>
                <w:szCs w:val="24"/>
              </w:rPr>
              <w:t>Problemy z uzależnieniami</w:t>
            </w:r>
            <w:r>
              <w:rPr>
                <w:sz w:val="24"/>
                <w:szCs w:val="24"/>
              </w:rPr>
              <w:t>.</w:t>
            </w:r>
          </w:p>
        </w:tc>
      </w:tr>
      <w:tr w:rsidR="00F750DF" w14:paraId="4928C47B" w14:textId="77777777" w:rsidTr="00B67878">
        <w:trPr>
          <w:jc w:val="center"/>
        </w:trPr>
        <w:tc>
          <w:tcPr>
            <w:tcW w:w="4531" w:type="dxa"/>
          </w:tcPr>
          <w:p w14:paraId="1D967DEF" w14:textId="71B126BF" w:rsidR="00F750DF" w:rsidRPr="00C071C1" w:rsidRDefault="00F750DF" w:rsidP="00F750DF">
            <w:pPr>
              <w:jc w:val="both"/>
              <w:rPr>
                <w:sz w:val="24"/>
                <w:szCs w:val="24"/>
                <w:highlight w:val="darkGray"/>
              </w:rPr>
            </w:pPr>
            <w:r w:rsidRPr="00C071C1">
              <w:rPr>
                <w:sz w:val="24"/>
                <w:szCs w:val="24"/>
              </w:rPr>
              <w:t>Dostateczna publiczna sieć komunikacyjna umożliwiająca aktywność zawodową poza miastem Braniewo.</w:t>
            </w:r>
          </w:p>
        </w:tc>
        <w:tc>
          <w:tcPr>
            <w:tcW w:w="4530" w:type="dxa"/>
          </w:tcPr>
          <w:p w14:paraId="3169F6AB" w14:textId="745B2F97" w:rsidR="00F750DF" w:rsidRPr="00C071C1" w:rsidRDefault="00F750DF" w:rsidP="00F750DF">
            <w:pPr>
              <w:jc w:val="both"/>
              <w:rPr>
                <w:color w:val="FF0000"/>
                <w:sz w:val="24"/>
                <w:szCs w:val="24"/>
              </w:rPr>
            </w:pPr>
            <w:r w:rsidRPr="00C071C1">
              <w:rPr>
                <w:sz w:val="24"/>
                <w:szCs w:val="24"/>
              </w:rPr>
              <w:t>Krótkotrwały, tymczasowy charakter form  zatrudnienia, realizowanych przez instytucje rynku pracy</w:t>
            </w:r>
            <w:r>
              <w:rPr>
                <w:sz w:val="24"/>
                <w:szCs w:val="24"/>
              </w:rPr>
              <w:t>.</w:t>
            </w:r>
          </w:p>
        </w:tc>
      </w:tr>
      <w:tr w:rsidR="00F750DF" w14:paraId="5AF22EAF" w14:textId="77777777" w:rsidTr="00B67878">
        <w:trPr>
          <w:jc w:val="center"/>
        </w:trPr>
        <w:tc>
          <w:tcPr>
            <w:tcW w:w="4531" w:type="dxa"/>
          </w:tcPr>
          <w:p w14:paraId="3C066BAA" w14:textId="05798EFE" w:rsidR="00F750DF" w:rsidRPr="00C071C1" w:rsidRDefault="00F750DF" w:rsidP="00F750DF">
            <w:pPr>
              <w:jc w:val="both"/>
              <w:rPr>
                <w:sz w:val="24"/>
                <w:szCs w:val="24"/>
              </w:rPr>
            </w:pPr>
            <w:r w:rsidRPr="00C071C1">
              <w:rPr>
                <w:sz w:val="24"/>
                <w:szCs w:val="24"/>
              </w:rPr>
              <w:t>Budowa nowych żłobków i przedszkoli publicznych</w:t>
            </w:r>
            <w:r>
              <w:rPr>
                <w:sz w:val="24"/>
                <w:szCs w:val="24"/>
              </w:rPr>
              <w:t>.</w:t>
            </w:r>
          </w:p>
        </w:tc>
        <w:tc>
          <w:tcPr>
            <w:tcW w:w="4530" w:type="dxa"/>
          </w:tcPr>
          <w:p w14:paraId="5D5D2F73" w14:textId="516C9477" w:rsidR="00F750DF" w:rsidRPr="00C071C1" w:rsidRDefault="00F750DF" w:rsidP="00F750DF">
            <w:pPr>
              <w:jc w:val="both"/>
              <w:rPr>
                <w:sz w:val="24"/>
                <w:szCs w:val="24"/>
              </w:rPr>
            </w:pPr>
            <w:r w:rsidRPr="00C071C1">
              <w:rPr>
                <w:sz w:val="24"/>
                <w:szCs w:val="24"/>
              </w:rPr>
              <w:t>Niedostoso</w:t>
            </w:r>
            <w:r w:rsidR="006E7A69">
              <w:rPr>
                <w:sz w:val="24"/>
                <w:szCs w:val="24"/>
              </w:rPr>
              <w:t>wanie oferty szkoleniowej do </w:t>
            </w:r>
            <w:r w:rsidRPr="00C071C1">
              <w:rPr>
                <w:sz w:val="24"/>
                <w:szCs w:val="24"/>
              </w:rPr>
              <w:t>potrzeb lokalnych rynku pracy</w:t>
            </w:r>
            <w:r>
              <w:rPr>
                <w:sz w:val="24"/>
                <w:szCs w:val="24"/>
              </w:rPr>
              <w:t>.</w:t>
            </w:r>
          </w:p>
        </w:tc>
      </w:tr>
      <w:tr w:rsidR="00F750DF" w14:paraId="3A02D71C" w14:textId="77777777" w:rsidTr="00B67878">
        <w:trPr>
          <w:jc w:val="center"/>
        </w:trPr>
        <w:tc>
          <w:tcPr>
            <w:tcW w:w="4531" w:type="dxa"/>
          </w:tcPr>
          <w:p w14:paraId="17F5DC99" w14:textId="1BB8321D" w:rsidR="00F750DF" w:rsidRPr="00C071C1" w:rsidRDefault="00F750DF" w:rsidP="00F750DF">
            <w:pPr>
              <w:jc w:val="both"/>
              <w:rPr>
                <w:sz w:val="24"/>
                <w:szCs w:val="24"/>
              </w:rPr>
            </w:pPr>
            <w:r w:rsidRPr="00C071C1">
              <w:rPr>
                <w:sz w:val="24"/>
                <w:szCs w:val="24"/>
              </w:rPr>
              <w:t xml:space="preserve">Tworzenie klas patronackich w szkołach zawodowych  we współpracy </w:t>
            </w:r>
            <w:r>
              <w:rPr>
                <w:sz w:val="24"/>
                <w:szCs w:val="24"/>
              </w:rPr>
              <w:t xml:space="preserve">                              z </w:t>
            </w:r>
            <w:r w:rsidRPr="00C071C1">
              <w:rPr>
                <w:sz w:val="24"/>
                <w:szCs w:val="24"/>
              </w:rPr>
              <w:t>regionalnymi i lokalnymi przedsiębiorcami np. po</w:t>
            </w:r>
            <w:r>
              <w:rPr>
                <w:sz w:val="24"/>
                <w:szCs w:val="24"/>
              </w:rPr>
              <w:t xml:space="preserve">d kątem transportu kolejowego </w:t>
            </w:r>
            <w:r>
              <w:rPr>
                <w:sz w:val="24"/>
                <w:szCs w:val="24"/>
              </w:rPr>
              <w:lastRenderedPageBreak/>
              <w:t>i </w:t>
            </w:r>
            <w:r w:rsidRPr="00C071C1">
              <w:rPr>
                <w:sz w:val="24"/>
                <w:szCs w:val="24"/>
              </w:rPr>
              <w:t xml:space="preserve">logistyki, zawodów </w:t>
            </w:r>
            <w:r>
              <w:rPr>
                <w:sz w:val="24"/>
                <w:szCs w:val="24"/>
              </w:rPr>
              <w:t>elektronicznych i </w:t>
            </w:r>
            <w:r w:rsidRPr="00C071C1">
              <w:rPr>
                <w:sz w:val="24"/>
                <w:szCs w:val="24"/>
              </w:rPr>
              <w:t>sprofilowanych na opiekę</w:t>
            </w:r>
            <w:r>
              <w:rPr>
                <w:sz w:val="24"/>
                <w:szCs w:val="24"/>
              </w:rPr>
              <w:t>.</w:t>
            </w:r>
          </w:p>
        </w:tc>
        <w:tc>
          <w:tcPr>
            <w:tcW w:w="4530" w:type="dxa"/>
          </w:tcPr>
          <w:p w14:paraId="4E1C9812" w14:textId="0A1A41C0" w:rsidR="00F750DF" w:rsidRPr="00C071C1" w:rsidRDefault="00F750DF" w:rsidP="00F750DF">
            <w:pPr>
              <w:jc w:val="both"/>
              <w:rPr>
                <w:sz w:val="24"/>
                <w:szCs w:val="24"/>
              </w:rPr>
            </w:pPr>
            <w:r w:rsidRPr="00C071C1">
              <w:rPr>
                <w:sz w:val="24"/>
                <w:szCs w:val="24"/>
              </w:rPr>
              <w:lastRenderedPageBreak/>
              <w:t>Demotywacja do pracy z powodu braku perspektywicznego etatowego zatrudnienia. Dość częste przypadki zatrudnienia bez umów o pracę.</w:t>
            </w:r>
          </w:p>
        </w:tc>
      </w:tr>
      <w:tr w:rsidR="00F750DF" w14:paraId="42202C30" w14:textId="77777777" w:rsidTr="00B67878">
        <w:trPr>
          <w:jc w:val="center"/>
        </w:trPr>
        <w:tc>
          <w:tcPr>
            <w:tcW w:w="4531" w:type="dxa"/>
          </w:tcPr>
          <w:p w14:paraId="1A032E95" w14:textId="3BDA080C" w:rsidR="00F750DF" w:rsidRPr="00C071C1" w:rsidRDefault="00F750DF" w:rsidP="00F750DF">
            <w:pPr>
              <w:jc w:val="both"/>
              <w:rPr>
                <w:sz w:val="24"/>
                <w:szCs w:val="24"/>
              </w:rPr>
            </w:pPr>
          </w:p>
        </w:tc>
        <w:tc>
          <w:tcPr>
            <w:tcW w:w="4530" w:type="dxa"/>
          </w:tcPr>
          <w:p w14:paraId="071EC2B4" w14:textId="5BF49D73" w:rsidR="00F750DF" w:rsidRPr="00C071C1" w:rsidRDefault="00F750DF" w:rsidP="00F750DF">
            <w:pPr>
              <w:jc w:val="both"/>
              <w:rPr>
                <w:sz w:val="24"/>
                <w:szCs w:val="24"/>
              </w:rPr>
            </w:pPr>
            <w:r w:rsidRPr="00C071C1">
              <w:rPr>
                <w:sz w:val="24"/>
                <w:szCs w:val="24"/>
              </w:rPr>
              <w:t>Rugowanie wykwalifikowanej siły roboczej, specjalistycznej kadry poza rodzimą gminę</w:t>
            </w:r>
            <w:r>
              <w:rPr>
                <w:sz w:val="24"/>
                <w:szCs w:val="24"/>
              </w:rPr>
              <w:t>.</w:t>
            </w:r>
          </w:p>
        </w:tc>
      </w:tr>
      <w:tr w:rsidR="00F750DF" w14:paraId="7CA27EF7" w14:textId="77777777" w:rsidTr="00B67878">
        <w:trPr>
          <w:jc w:val="center"/>
        </w:trPr>
        <w:tc>
          <w:tcPr>
            <w:tcW w:w="4531" w:type="dxa"/>
          </w:tcPr>
          <w:p w14:paraId="7D931723" w14:textId="3BA2EB88" w:rsidR="00F750DF" w:rsidRPr="00C071C1" w:rsidRDefault="00F750DF" w:rsidP="00F750DF">
            <w:pPr>
              <w:jc w:val="both"/>
              <w:rPr>
                <w:sz w:val="24"/>
                <w:szCs w:val="24"/>
              </w:rPr>
            </w:pPr>
          </w:p>
        </w:tc>
        <w:tc>
          <w:tcPr>
            <w:tcW w:w="4530" w:type="dxa"/>
          </w:tcPr>
          <w:p w14:paraId="0EEB86E4" w14:textId="5DF87E65" w:rsidR="00F750DF" w:rsidRPr="00C071C1" w:rsidRDefault="00F750DF" w:rsidP="00F750DF">
            <w:pPr>
              <w:jc w:val="both"/>
              <w:rPr>
                <w:sz w:val="24"/>
                <w:szCs w:val="24"/>
              </w:rPr>
            </w:pPr>
            <w:r w:rsidRPr="00C071C1">
              <w:rPr>
                <w:sz w:val="24"/>
                <w:szCs w:val="24"/>
              </w:rPr>
              <w:t>Niedostoso</w:t>
            </w:r>
            <w:r w:rsidR="006E7A69">
              <w:rPr>
                <w:sz w:val="24"/>
                <w:szCs w:val="24"/>
              </w:rPr>
              <w:t>wanie oferty szkoleniowej do </w:t>
            </w:r>
            <w:r w:rsidRPr="00C071C1">
              <w:rPr>
                <w:sz w:val="24"/>
                <w:szCs w:val="24"/>
              </w:rPr>
              <w:t>potrzeb lokalnych rynku pracy</w:t>
            </w:r>
            <w:r>
              <w:rPr>
                <w:sz w:val="24"/>
                <w:szCs w:val="24"/>
              </w:rPr>
              <w:t>.</w:t>
            </w:r>
          </w:p>
        </w:tc>
      </w:tr>
      <w:tr w:rsidR="00F750DF" w14:paraId="6770DE72" w14:textId="77777777" w:rsidTr="00B67878">
        <w:trPr>
          <w:jc w:val="center"/>
        </w:trPr>
        <w:tc>
          <w:tcPr>
            <w:tcW w:w="4531" w:type="dxa"/>
          </w:tcPr>
          <w:p w14:paraId="247FD55F" w14:textId="7432A016" w:rsidR="00F750DF" w:rsidRPr="00C071C1" w:rsidRDefault="00F750DF" w:rsidP="00F750DF">
            <w:pPr>
              <w:jc w:val="both"/>
              <w:rPr>
                <w:sz w:val="24"/>
                <w:szCs w:val="24"/>
              </w:rPr>
            </w:pPr>
          </w:p>
        </w:tc>
        <w:tc>
          <w:tcPr>
            <w:tcW w:w="4530" w:type="dxa"/>
          </w:tcPr>
          <w:p w14:paraId="57295363" w14:textId="72FB96AA" w:rsidR="00F750DF" w:rsidRPr="00C071C1" w:rsidRDefault="00F750DF" w:rsidP="00F750DF">
            <w:pPr>
              <w:jc w:val="both"/>
              <w:rPr>
                <w:sz w:val="24"/>
                <w:szCs w:val="24"/>
              </w:rPr>
            </w:pPr>
            <w:r w:rsidRPr="00C071C1">
              <w:rPr>
                <w:sz w:val="24"/>
                <w:szCs w:val="24"/>
              </w:rPr>
              <w:t>Demotywacja do pracy z powodu braku perspektywicznego etatowego zatrudnienia. Dość częste przypadki zatrudnienia bez umów o pracę.</w:t>
            </w:r>
          </w:p>
        </w:tc>
      </w:tr>
      <w:tr w:rsidR="00F750DF" w14:paraId="0E8F3B7B" w14:textId="77777777" w:rsidTr="00B67878">
        <w:trPr>
          <w:jc w:val="center"/>
        </w:trPr>
        <w:tc>
          <w:tcPr>
            <w:tcW w:w="4531" w:type="dxa"/>
          </w:tcPr>
          <w:p w14:paraId="429D8C07" w14:textId="77777777" w:rsidR="00F750DF" w:rsidRPr="00C071C1" w:rsidRDefault="00F750DF" w:rsidP="00F750DF">
            <w:pPr>
              <w:jc w:val="both"/>
              <w:rPr>
                <w:sz w:val="24"/>
                <w:szCs w:val="24"/>
              </w:rPr>
            </w:pPr>
          </w:p>
        </w:tc>
        <w:tc>
          <w:tcPr>
            <w:tcW w:w="4530" w:type="dxa"/>
          </w:tcPr>
          <w:p w14:paraId="3111AFBA" w14:textId="2A2DE16B" w:rsidR="00F750DF" w:rsidRPr="00C071C1" w:rsidRDefault="00F750DF" w:rsidP="00F750DF">
            <w:pPr>
              <w:jc w:val="both"/>
              <w:rPr>
                <w:sz w:val="24"/>
                <w:szCs w:val="24"/>
              </w:rPr>
            </w:pPr>
            <w:r w:rsidRPr="00C071C1">
              <w:rPr>
                <w:sz w:val="24"/>
                <w:szCs w:val="24"/>
              </w:rPr>
              <w:t>Rugowanie wykwalifikowanej siły roboczej, specjalistycznej kadry poza rodzimą gminę</w:t>
            </w:r>
            <w:r>
              <w:rPr>
                <w:sz w:val="24"/>
                <w:szCs w:val="24"/>
              </w:rPr>
              <w:t>.</w:t>
            </w:r>
          </w:p>
        </w:tc>
      </w:tr>
    </w:tbl>
    <w:p w14:paraId="2F401830" w14:textId="77777777" w:rsidR="00722DEF" w:rsidRDefault="00722DEF" w:rsidP="00722DEF">
      <w:pPr>
        <w:jc w:val="both"/>
      </w:pPr>
    </w:p>
    <w:p w14:paraId="5E44FDD1" w14:textId="12E079FB" w:rsidR="00A772C6" w:rsidRPr="00F750DF" w:rsidRDefault="00CD46F2" w:rsidP="00A2787C">
      <w:pPr>
        <w:spacing w:after="120"/>
        <w:jc w:val="both"/>
        <w:rPr>
          <w:sz w:val="24"/>
          <w:szCs w:val="24"/>
        </w:rPr>
      </w:pPr>
      <w:r w:rsidRPr="00F750DF">
        <w:rPr>
          <w:sz w:val="24"/>
          <w:szCs w:val="24"/>
        </w:rPr>
        <w:t>Sytuacja na rynku pracy w Braniewie jest bardzo złożona. Miasto zmaga się</w:t>
      </w:r>
      <w:r w:rsidR="00093BED" w:rsidRPr="00F750DF">
        <w:rPr>
          <w:sz w:val="24"/>
          <w:szCs w:val="24"/>
        </w:rPr>
        <w:t xml:space="preserve"> z licznymi wyzwaniami i </w:t>
      </w:r>
      <w:r w:rsidRPr="00F750DF">
        <w:rPr>
          <w:sz w:val="24"/>
          <w:szCs w:val="24"/>
        </w:rPr>
        <w:t xml:space="preserve">problemami </w:t>
      </w:r>
      <w:r w:rsidR="00A4200B" w:rsidRPr="00F750DF">
        <w:rPr>
          <w:sz w:val="24"/>
          <w:szCs w:val="24"/>
        </w:rPr>
        <w:t xml:space="preserve">napotykanymi </w:t>
      </w:r>
      <w:r w:rsidR="00BE1A6E" w:rsidRPr="00F750DF">
        <w:rPr>
          <w:sz w:val="24"/>
          <w:szCs w:val="24"/>
        </w:rPr>
        <w:t>podczas prób aktywizacji</w:t>
      </w:r>
      <w:r w:rsidRPr="00F750DF">
        <w:rPr>
          <w:sz w:val="24"/>
          <w:szCs w:val="24"/>
        </w:rPr>
        <w:t xml:space="preserve"> osób </w:t>
      </w:r>
      <w:r w:rsidR="00BE1A6E" w:rsidRPr="00F750DF">
        <w:rPr>
          <w:sz w:val="24"/>
          <w:szCs w:val="24"/>
        </w:rPr>
        <w:t>bezrobotnych.</w:t>
      </w:r>
      <w:r w:rsidR="00093BED" w:rsidRPr="00F750DF">
        <w:rPr>
          <w:sz w:val="24"/>
          <w:szCs w:val="24"/>
        </w:rPr>
        <w:t xml:space="preserve"> Stabilna pozycja kilku dużych pracodawców, dobra infrastruktura transportowa oraz realizacja programów aktywizujących to elementy sprzyjające zmniejszeniu bezrobocia. Z drugiej strony, ograniczona liczba zakładów pracy, niski poziom inwestycji oraz problemy z biernością zawodową i uzależnieniami stanowią </w:t>
      </w:r>
      <w:r w:rsidR="00A772C6" w:rsidRPr="00F750DF">
        <w:rPr>
          <w:sz w:val="24"/>
          <w:szCs w:val="24"/>
        </w:rPr>
        <w:t xml:space="preserve">główne </w:t>
      </w:r>
      <w:r w:rsidR="00093BED" w:rsidRPr="00F750DF">
        <w:rPr>
          <w:sz w:val="24"/>
          <w:szCs w:val="24"/>
        </w:rPr>
        <w:t>wyzwania w walce z bezr</w:t>
      </w:r>
      <w:r w:rsidR="00A772C6" w:rsidRPr="00F750DF">
        <w:rPr>
          <w:sz w:val="24"/>
          <w:szCs w:val="24"/>
        </w:rPr>
        <w:t>obociem</w:t>
      </w:r>
      <w:r w:rsidRPr="00F750DF">
        <w:rPr>
          <w:sz w:val="24"/>
          <w:szCs w:val="24"/>
        </w:rPr>
        <w:t>. Niemniej jednak, odpowiednia realizacja programów aktywizacyjnych, wsparcie szkoleniowe oraz poprawa infrastruktury mogą stanowić fundamenty do poprawy sy</w:t>
      </w:r>
      <w:r w:rsidR="006E7A69">
        <w:rPr>
          <w:sz w:val="24"/>
          <w:szCs w:val="24"/>
        </w:rPr>
        <w:t>tuacji bezrobocia w </w:t>
      </w:r>
      <w:r w:rsidR="00A772C6" w:rsidRPr="00F750DF">
        <w:rPr>
          <w:sz w:val="24"/>
          <w:szCs w:val="24"/>
        </w:rPr>
        <w:t>Braniewie</w:t>
      </w:r>
      <w:r w:rsidRPr="00F750DF">
        <w:rPr>
          <w:sz w:val="24"/>
          <w:szCs w:val="24"/>
        </w:rPr>
        <w:t>.</w:t>
      </w:r>
      <w:r w:rsidR="00A4200B" w:rsidRPr="00F750DF">
        <w:rPr>
          <w:sz w:val="24"/>
          <w:szCs w:val="24"/>
        </w:rPr>
        <w:t xml:space="preserve"> </w:t>
      </w:r>
    </w:p>
    <w:p w14:paraId="1957AA5A" w14:textId="34208071" w:rsidR="00CD46F2" w:rsidRPr="00F750DF" w:rsidRDefault="00A4200B" w:rsidP="00A2787C">
      <w:pPr>
        <w:spacing w:after="120"/>
        <w:jc w:val="both"/>
        <w:rPr>
          <w:sz w:val="24"/>
          <w:szCs w:val="24"/>
        </w:rPr>
      </w:pPr>
      <w:r w:rsidRPr="00F750DF">
        <w:rPr>
          <w:sz w:val="24"/>
          <w:szCs w:val="24"/>
        </w:rPr>
        <w:t>Zespół ds. O</w:t>
      </w:r>
      <w:r w:rsidR="00A772C6" w:rsidRPr="00F750DF">
        <w:rPr>
          <w:sz w:val="24"/>
          <w:szCs w:val="24"/>
        </w:rPr>
        <w:t xml:space="preserve">pracowania Dokumentu Strategii </w:t>
      </w:r>
      <w:r w:rsidRPr="00F750DF">
        <w:rPr>
          <w:sz w:val="24"/>
          <w:szCs w:val="24"/>
        </w:rPr>
        <w:t>Rozwiązywania Problemów Społecznych Miasta Braniewo zwrócił uwagę na istotę problemów, które towarzyszą braniewskim instytucjom rynku pracy oraz mieszkańcom podejmującym próby uzysk</w:t>
      </w:r>
      <w:r w:rsidR="006E7A69">
        <w:rPr>
          <w:sz w:val="24"/>
          <w:szCs w:val="24"/>
        </w:rPr>
        <w:t>ania stabilnego zatrudnienia w </w:t>
      </w:r>
      <w:r w:rsidR="00A772C6" w:rsidRPr="00F750DF">
        <w:rPr>
          <w:sz w:val="24"/>
          <w:szCs w:val="24"/>
        </w:rPr>
        <w:t>m</w:t>
      </w:r>
      <w:r w:rsidRPr="00F750DF">
        <w:rPr>
          <w:sz w:val="24"/>
          <w:szCs w:val="24"/>
        </w:rPr>
        <w:t xml:space="preserve">ieście lub jego okolicach. </w:t>
      </w:r>
      <w:r w:rsidR="00A772C6" w:rsidRPr="00F750DF">
        <w:rPr>
          <w:sz w:val="24"/>
          <w:szCs w:val="24"/>
        </w:rPr>
        <w:t>Problemy te dostrzeżono również w</w:t>
      </w:r>
      <w:r w:rsidRPr="00F750DF">
        <w:rPr>
          <w:sz w:val="24"/>
          <w:szCs w:val="24"/>
        </w:rPr>
        <w:t xml:space="preserve"> Strategii Rozwoju Miasta Braniewa na lata </w:t>
      </w:r>
      <w:r w:rsidR="00D6710A" w:rsidRPr="00F750DF">
        <w:rPr>
          <w:sz w:val="24"/>
          <w:szCs w:val="24"/>
        </w:rPr>
        <w:t>2021-2030</w:t>
      </w:r>
      <w:r w:rsidR="00A772C6" w:rsidRPr="00F750DF">
        <w:rPr>
          <w:sz w:val="24"/>
          <w:szCs w:val="24"/>
        </w:rPr>
        <w:t>, z której wynika, że</w:t>
      </w:r>
      <w:r w:rsidR="00D6710A" w:rsidRPr="00F750DF">
        <w:rPr>
          <w:sz w:val="24"/>
          <w:szCs w:val="24"/>
        </w:rPr>
        <w:t xml:space="preserve"> </w:t>
      </w:r>
      <w:r w:rsidR="00A772C6" w:rsidRPr="00F750DF">
        <w:rPr>
          <w:sz w:val="24"/>
          <w:szCs w:val="24"/>
        </w:rPr>
        <w:t>M</w:t>
      </w:r>
      <w:r w:rsidRPr="00F750DF">
        <w:rPr>
          <w:sz w:val="24"/>
          <w:szCs w:val="24"/>
        </w:rPr>
        <w:t xml:space="preserve">iasto Braniewo </w:t>
      </w:r>
      <w:r w:rsidR="00D6710A" w:rsidRPr="00F750DF">
        <w:rPr>
          <w:sz w:val="24"/>
          <w:szCs w:val="24"/>
        </w:rPr>
        <w:t>zamierza wspierać</w:t>
      </w:r>
      <w:r w:rsidRPr="00F750DF">
        <w:rPr>
          <w:sz w:val="24"/>
          <w:szCs w:val="24"/>
        </w:rPr>
        <w:t xml:space="preserve"> przedsiębiorców w </w:t>
      </w:r>
      <w:r w:rsidR="00D6710A" w:rsidRPr="00F750DF">
        <w:rPr>
          <w:sz w:val="24"/>
          <w:szCs w:val="24"/>
        </w:rPr>
        <w:t xml:space="preserve">tworzeniu miejsc pracy dla osób </w:t>
      </w:r>
      <w:r w:rsidRPr="00F750DF">
        <w:rPr>
          <w:sz w:val="24"/>
          <w:szCs w:val="24"/>
        </w:rPr>
        <w:t>z wysokimi kompete</w:t>
      </w:r>
      <w:r w:rsidR="00D6710A" w:rsidRPr="00F750DF">
        <w:rPr>
          <w:sz w:val="24"/>
          <w:szCs w:val="24"/>
        </w:rPr>
        <w:t xml:space="preserve">ncjami zawodowymi.  Wspierane będzie również dostosowywanie </w:t>
      </w:r>
      <w:r w:rsidRPr="00F750DF">
        <w:rPr>
          <w:sz w:val="24"/>
          <w:szCs w:val="24"/>
        </w:rPr>
        <w:t>kierunków kształcenia w szkołach zawodowych do p</w:t>
      </w:r>
      <w:r w:rsidR="00D6710A" w:rsidRPr="00F750DF">
        <w:rPr>
          <w:sz w:val="24"/>
          <w:szCs w:val="24"/>
        </w:rPr>
        <w:t xml:space="preserve">otrzeb lokalnego i regionalnego </w:t>
      </w:r>
      <w:r w:rsidRPr="00F750DF">
        <w:rPr>
          <w:sz w:val="24"/>
          <w:szCs w:val="24"/>
        </w:rPr>
        <w:t>rynku pracy</w:t>
      </w:r>
      <w:r w:rsidR="00D6710A" w:rsidRPr="00F750DF">
        <w:rPr>
          <w:sz w:val="24"/>
          <w:szCs w:val="24"/>
        </w:rPr>
        <w:t xml:space="preserve">, ze szczególnym uwzględnieniem </w:t>
      </w:r>
      <w:r w:rsidRPr="00F750DF">
        <w:rPr>
          <w:sz w:val="24"/>
          <w:szCs w:val="24"/>
        </w:rPr>
        <w:t>osób trwale bezrobotnych i dopiero</w:t>
      </w:r>
      <w:r w:rsidR="00D6710A" w:rsidRPr="00F750DF">
        <w:rPr>
          <w:sz w:val="24"/>
          <w:szCs w:val="24"/>
        </w:rPr>
        <w:t xml:space="preserve"> co wchodzących na rynek pracy. Władze Miasta deklarują również </w:t>
      </w:r>
      <w:r w:rsidRPr="00F750DF">
        <w:rPr>
          <w:sz w:val="24"/>
          <w:szCs w:val="24"/>
        </w:rPr>
        <w:t>wsparcie instytucji i organizacji w działani</w:t>
      </w:r>
      <w:r w:rsidR="00D6710A" w:rsidRPr="00F750DF">
        <w:rPr>
          <w:sz w:val="24"/>
          <w:szCs w:val="24"/>
        </w:rPr>
        <w:t xml:space="preserve">ach aktywizujących bezrobotnych </w:t>
      </w:r>
      <w:r w:rsidRPr="00F750DF">
        <w:rPr>
          <w:sz w:val="24"/>
          <w:szCs w:val="24"/>
        </w:rPr>
        <w:t>i osób, które wypadły z rynku pracy, np. w wyniku urodzenia dziecka, niepełnosprawności</w:t>
      </w:r>
      <w:r w:rsidR="00D6710A" w:rsidRPr="00F750DF">
        <w:rPr>
          <w:rStyle w:val="Odwoanieprzypisudolnego"/>
          <w:sz w:val="24"/>
          <w:szCs w:val="24"/>
        </w:rPr>
        <w:footnoteReference w:id="14"/>
      </w:r>
      <w:r w:rsidRPr="00F750DF">
        <w:rPr>
          <w:sz w:val="24"/>
          <w:szCs w:val="24"/>
        </w:rPr>
        <w:t>.</w:t>
      </w:r>
    </w:p>
    <w:p w14:paraId="05525EEE" w14:textId="78457C5F" w:rsidR="006C3A81" w:rsidRPr="00F750DF" w:rsidRDefault="00F5206D" w:rsidP="00A2787C">
      <w:pPr>
        <w:spacing w:after="120"/>
        <w:jc w:val="both"/>
        <w:rPr>
          <w:sz w:val="24"/>
          <w:szCs w:val="24"/>
        </w:rPr>
      </w:pPr>
      <w:r w:rsidRPr="00F750DF">
        <w:rPr>
          <w:sz w:val="24"/>
          <w:szCs w:val="24"/>
        </w:rPr>
        <w:t>A</w:t>
      </w:r>
      <w:r w:rsidR="00A772C6" w:rsidRPr="00F750DF">
        <w:rPr>
          <w:sz w:val="24"/>
          <w:szCs w:val="24"/>
        </w:rPr>
        <w:t xml:space="preserve">nalizując sytuację braniewskiego rynku pracy </w:t>
      </w:r>
      <w:r w:rsidRPr="00F750DF">
        <w:rPr>
          <w:sz w:val="24"/>
          <w:szCs w:val="24"/>
        </w:rPr>
        <w:t xml:space="preserve">należy </w:t>
      </w:r>
      <w:r w:rsidR="00A772C6" w:rsidRPr="00F750DF">
        <w:rPr>
          <w:sz w:val="24"/>
          <w:szCs w:val="24"/>
        </w:rPr>
        <w:t>wskaza</w:t>
      </w:r>
      <w:r w:rsidRPr="00F750DF">
        <w:rPr>
          <w:sz w:val="24"/>
          <w:szCs w:val="24"/>
        </w:rPr>
        <w:t>ć</w:t>
      </w:r>
      <w:r w:rsidR="00A772C6" w:rsidRPr="00F750DF">
        <w:rPr>
          <w:sz w:val="24"/>
          <w:szCs w:val="24"/>
        </w:rPr>
        <w:t>, że do mocnych jego stron należy m.in. fakt, że w</w:t>
      </w:r>
      <w:r w:rsidR="00BE1A6E" w:rsidRPr="00F750DF">
        <w:rPr>
          <w:sz w:val="24"/>
          <w:szCs w:val="24"/>
        </w:rPr>
        <w:t xml:space="preserve"> Braniewie swoją siedzibę mają duże instytucje, takie jak wojsko czy</w:t>
      </w:r>
      <w:r w:rsidR="00CD46F2" w:rsidRPr="00F750DF">
        <w:rPr>
          <w:sz w:val="24"/>
          <w:szCs w:val="24"/>
        </w:rPr>
        <w:t xml:space="preserve"> straż graniczna</w:t>
      </w:r>
      <w:r w:rsidR="00BE1A6E" w:rsidRPr="00F750DF">
        <w:rPr>
          <w:sz w:val="24"/>
          <w:szCs w:val="24"/>
        </w:rPr>
        <w:t>. Na terenie miasta funkcjonuje również duża piekarnia</w:t>
      </w:r>
      <w:r w:rsidR="00A772C6" w:rsidRPr="00F750DF">
        <w:rPr>
          <w:sz w:val="24"/>
          <w:szCs w:val="24"/>
        </w:rPr>
        <w:t>, browar oraz przedsiębiorstwo zajmują</w:t>
      </w:r>
      <w:r w:rsidRPr="00F750DF">
        <w:rPr>
          <w:sz w:val="24"/>
          <w:szCs w:val="24"/>
        </w:rPr>
        <w:t>ce</w:t>
      </w:r>
      <w:r w:rsidR="00A772C6" w:rsidRPr="00F750DF">
        <w:rPr>
          <w:sz w:val="24"/>
          <w:szCs w:val="24"/>
        </w:rPr>
        <w:t xml:space="preserve"> się produkcją mebli</w:t>
      </w:r>
      <w:r w:rsidR="00BE1A6E" w:rsidRPr="00F750DF">
        <w:rPr>
          <w:sz w:val="24"/>
          <w:szCs w:val="24"/>
        </w:rPr>
        <w:t>.</w:t>
      </w:r>
      <w:r w:rsidR="00CD46F2" w:rsidRPr="00F750DF">
        <w:rPr>
          <w:sz w:val="24"/>
          <w:szCs w:val="24"/>
        </w:rPr>
        <w:t xml:space="preserve"> Te zakłady oferują stabilne miejsca pracy, które mogą przyczynić się do obniżenia poziomu bezrobocia w regionie. Obecność służb mundurowych oraz dużych przedsiębiorstw, szczególnie w sektorach takich</w:t>
      </w:r>
      <w:r w:rsidR="006E7A69">
        <w:rPr>
          <w:sz w:val="24"/>
          <w:szCs w:val="24"/>
        </w:rPr>
        <w:t xml:space="preserve"> jak produkcja i </w:t>
      </w:r>
      <w:r w:rsidR="00BE1A6E" w:rsidRPr="00F750DF">
        <w:rPr>
          <w:sz w:val="24"/>
          <w:szCs w:val="24"/>
        </w:rPr>
        <w:t>służby publiczne niewątpliwie stanowią mocna stronę rynku pracy w Braniewie.</w:t>
      </w:r>
      <w:r w:rsidRPr="00F750DF">
        <w:rPr>
          <w:sz w:val="24"/>
          <w:szCs w:val="24"/>
        </w:rPr>
        <w:t xml:space="preserve"> Należy również wskazać, że odnowiona infrastruktura drogowa stwarza dobry dostęp do dużych miast. </w:t>
      </w:r>
      <w:r w:rsidR="00226D5F" w:rsidRPr="00F750DF">
        <w:rPr>
          <w:sz w:val="24"/>
          <w:szCs w:val="24"/>
        </w:rPr>
        <w:t xml:space="preserve">Jest to niewątpliwie dogodna sytuacja dla osób posiadających własny środek </w:t>
      </w:r>
      <w:r w:rsidR="00226D5F" w:rsidRPr="00F750DF">
        <w:rPr>
          <w:sz w:val="24"/>
          <w:szCs w:val="24"/>
        </w:rPr>
        <w:lastRenderedPageBreak/>
        <w:t xml:space="preserve">transportu, które nie są uzależnione od komunikacji publicznej. </w:t>
      </w:r>
      <w:r w:rsidR="006E7A69">
        <w:rPr>
          <w:sz w:val="24"/>
          <w:szCs w:val="24"/>
        </w:rPr>
        <w:t>W Braniewie realizowane są </w:t>
      </w:r>
      <w:r w:rsidR="00CD46F2" w:rsidRPr="00F750DF">
        <w:rPr>
          <w:sz w:val="24"/>
          <w:szCs w:val="24"/>
        </w:rPr>
        <w:t xml:space="preserve">programy aktywizujące osoby bezrobotne, co </w:t>
      </w:r>
      <w:r w:rsidRPr="00F750DF">
        <w:rPr>
          <w:sz w:val="24"/>
          <w:szCs w:val="24"/>
        </w:rPr>
        <w:t>przyczynia</w:t>
      </w:r>
      <w:r w:rsidR="00CD46F2" w:rsidRPr="00F750DF">
        <w:rPr>
          <w:sz w:val="24"/>
          <w:szCs w:val="24"/>
        </w:rPr>
        <w:t xml:space="preserve"> się do wzrostu zatrudnienia. Programy te obejmują m.in. szkolenia,</w:t>
      </w:r>
      <w:r w:rsidRPr="00F750DF">
        <w:rPr>
          <w:sz w:val="24"/>
          <w:szCs w:val="24"/>
        </w:rPr>
        <w:t xml:space="preserve"> staże oraz doradztwo zawodowe. </w:t>
      </w:r>
      <w:r w:rsidR="006E7A69">
        <w:rPr>
          <w:sz w:val="24"/>
          <w:szCs w:val="24"/>
        </w:rPr>
        <w:t>Lokalne instytucje, w </w:t>
      </w:r>
      <w:r w:rsidR="00CD46F2" w:rsidRPr="00F750DF">
        <w:rPr>
          <w:sz w:val="24"/>
          <w:szCs w:val="24"/>
        </w:rPr>
        <w:t xml:space="preserve">tym urzędy pracy oraz organizacje pozarządowe, współpracują ze sobą, co </w:t>
      </w:r>
      <w:r w:rsidR="00226D5F" w:rsidRPr="00F750DF">
        <w:rPr>
          <w:sz w:val="24"/>
          <w:szCs w:val="24"/>
        </w:rPr>
        <w:t>zapewnia</w:t>
      </w:r>
      <w:r w:rsidR="00CD46F2" w:rsidRPr="00F750DF">
        <w:rPr>
          <w:sz w:val="24"/>
          <w:szCs w:val="24"/>
        </w:rPr>
        <w:t xml:space="preserve"> lepszą koordynację działań na rzecz osób bezrobotnych oraz efektywniejsze wy</w:t>
      </w:r>
      <w:r w:rsidRPr="00F750DF">
        <w:rPr>
          <w:sz w:val="24"/>
          <w:szCs w:val="24"/>
        </w:rPr>
        <w:t xml:space="preserve">korzystanie dostępnych zasobów. </w:t>
      </w:r>
      <w:r w:rsidR="00CD46F2" w:rsidRPr="00F750DF">
        <w:rPr>
          <w:sz w:val="24"/>
          <w:szCs w:val="24"/>
        </w:rPr>
        <w:t>Centrum Integracji Społecznej (CIS) oferuje możliwość zatrudnienia osobom długotrwale bezrobotnym, co jest szczególnym atutem w walce z bezrobociem wśród osób ma</w:t>
      </w:r>
      <w:r w:rsidR="00226D5F" w:rsidRPr="00F750DF">
        <w:rPr>
          <w:sz w:val="24"/>
          <w:szCs w:val="24"/>
        </w:rPr>
        <w:t>rginalizowanych na rynku pracy.</w:t>
      </w:r>
      <w:r w:rsidRPr="00F750DF">
        <w:rPr>
          <w:sz w:val="24"/>
          <w:szCs w:val="24"/>
        </w:rPr>
        <w:t xml:space="preserve"> W Braniewie istnieją również duże możliwości inwestycyjne w zakresie wykorzystania przestrzeni i infrastruktury. Potencjał w tym zakresie może przyciągnąć nowych inwestorów, kt</w:t>
      </w:r>
      <w:r w:rsidR="006C3A81" w:rsidRPr="00F750DF">
        <w:rPr>
          <w:sz w:val="24"/>
          <w:szCs w:val="24"/>
        </w:rPr>
        <w:t xml:space="preserve">órzy stworzą </w:t>
      </w:r>
      <w:r w:rsidR="006E7A69">
        <w:rPr>
          <w:sz w:val="24"/>
          <w:szCs w:val="24"/>
        </w:rPr>
        <w:t>nowe miejsca pracy.  Ponadto, w </w:t>
      </w:r>
      <w:r w:rsidR="006C3A81" w:rsidRPr="00F750DF">
        <w:rPr>
          <w:sz w:val="24"/>
          <w:szCs w:val="24"/>
        </w:rPr>
        <w:t>mieście funkcjonują podmioty ekonomii społeczne</w:t>
      </w:r>
      <w:r w:rsidR="006E7A69">
        <w:rPr>
          <w:sz w:val="24"/>
          <w:szCs w:val="24"/>
        </w:rPr>
        <w:t>j</w:t>
      </w:r>
      <w:r w:rsidR="006C3A81" w:rsidRPr="00F750DF">
        <w:rPr>
          <w:sz w:val="24"/>
          <w:szCs w:val="24"/>
        </w:rPr>
        <w:t>, które</w:t>
      </w:r>
      <w:r w:rsidRPr="00F750DF">
        <w:rPr>
          <w:sz w:val="24"/>
          <w:szCs w:val="24"/>
        </w:rPr>
        <w:t xml:space="preserve"> </w:t>
      </w:r>
      <w:r w:rsidR="006C3A81" w:rsidRPr="00F750DF">
        <w:rPr>
          <w:sz w:val="24"/>
          <w:szCs w:val="24"/>
        </w:rPr>
        <w:t xml:space="preserve">działają w sferze reintegracji zawodowej osób zagrożonych wykluczeniem społecznym. Takim podmiotem jest </w:t>
      </w:r>
      <w:r w:rsidR="006E7A69">
        <w:rPr>
          <w:sz w:val="24"/>
          <w:szCs w:val="24"/>
        </w:rPr>
        <w:t>np. </w:t>
      </w:r>
      <w:r w:rsidRPr="00F750DF">
        <w:rPr>
          <w:sz w:val="24"/>
          <w:szCs w:val="24"/>
        </w:rPr>
        <w:t>Braniewska Spółdzielnia S</w:t>
      </w:r>
      <w:r w:rsidR="006C3A81" w:rsidRPr="00F750DF">
        <w:rPr>
          <w:sz w:val="24"/>
          <w:szCs w:val="24"/>
        </w:rPr>
        <w:t>ocjalna, która</w:t>
      </w:r>
      <w:r w:rsidRPr="00F750DF">
        <w:rPr>
          <w:sz w:val="24"/>
          <w:szCs w:val="24"/>
        </w:rPr>
        <w:t xml:space="preserve"> umożliwia nie </w:t>
      </w:r>
      <w:r w:rsidR="006E7A69">
        <w:rPr>
          <w:sz w:val="24"/>
          <w:szCs w:val="24"/>
        </w:rPr>
        <w:t>tylko aktywizację zawodową, ale </w:t>
      </w:r>
      <w:r w:rsidRPr="00F750DF">
        <w:rPr>
          <w:sz w:val="24"/>
          <w:szCs w:val="24"/>
        </w:rPr>
        <w:t>także włączenie tych osób w życie społeczne i zawodowe.</w:t>
      </w:r>
    </w:p>
    <w:p w14:paraId="306332DB" w14:textId="3113472A" w:rsidR="00CD46F2" w:rsidRPr="00F750DF" w:rsidRDefault="00CD46F2" w:rsidP="00A2787C">
      <w:pPr>
        <w:spacing w:after="120"/>
        <w:jc w:val="both"/>
        <w:rPr>
          <w:sz w:val="24"/>
          <w:szCs w:val="24"/>
        </w:rPr>
      </w:pPr>
      <w:r w:rsidRPr="00F750DF">
        <w:rPr>
          <w:sz w:val="24"/>
          <w:szCs w:val="24"/>
        </w:rPr>
        <w:t xml:space="preserve">Jednym z głównych problemów Braniewa jest ograniczona liczba firm oferujących zatrudnienie. Dominują małe przedsiębiorstwa, co </w:t>
      </w:r>
      <w:r w:rsidR="00226D5F" w:rsidRPr="00F750DF">
        <w:rPr>
          <w:sz w:val="24"/>
          <w:szCs w:val="24"/>
        </w:rPr>
        <w:t>prowadzi</w:t>
      </w:r>
      <w:r w:rsidRPr="00F750DF">
        <w:rPr>
          <w:sz w:val="24"/>
          <w:szCs w:val="24"/>
        </w:rPr>
        <w:t xml:space="preserve"> do braku stabilności w miejscach pracy oraz ograniczon</w:t>
      </w:r>
      <w:r w:rsidR="006C3A81" w:rsidRPr="00F750DF">
        <w:rPr>
          <w:sz w:val="24"/>
          <w:szCs w:val="24"/>
        </w:rPr>
        <w:t>ego rozwoju sektora prywatnego</w:t>
      </w:r>
      <w:r w:rsidR="0039727E" w:rsidRPr="00F750DF">
        <w:rPr>
          <w:sz w:val="24"/>
          <w:szCs w:val="24"/>
        </w:rPr>
        <w:t>.</w:t>
      </w:r>
      <w:r w:rsidR="006C3A81" w:rsidRPr="00F750DF">
        <w:rPr>
          <w:sz w:val="24"/>
          <w:szCs w:val="24"/>
        </w:rPr>
        <w:t xml:space="preserve"> Niskie nasycenie zakładami usługowymi, przetwórczymi i produkcyjnymi sprawia, że </w:t>
      </w:r>
      <w:r w:rsidR="006E7A69">
        <w:rPr>
          <w:sz w:val="24"/>
          <w:szCs w:val="24"/>
        </w:rPr>
        <w:t>rynek pracy jest zróżnicowany w </w:t>
      </w:r>
      <w:r w:rsidR="006C3A81" w:rsidRPr="00F750DF">
        <w:rPr>
          <w:sz w:val="24"/>
          <w:szCs w:val="24"/>
        </w:rPr>
        <w:t>niewielkim stopniu, co utrudnia znalezienie trwałego zatrudnienia. Również p</w:t>
      </w:r>
      <w:r w:rsidRPr="00F750DF">
        <w:rPr>
          <w:sz w:val="24"/>
          <w:szCs w:val="24"/>
        </w:rPr>
        <w:t>ołożenie Braniewa w strefie przygranicznej wiąże się z pewnymi utrudnieniami, takimi jak niestabilność polityczna i ekonomiczna w sąsiednich krajach,</w:t>
      </w:r>
      <w:r w:rsidR="006C3A81" w:rsidRPr="00F750DF">
        <w:rPr>
          <w:sz w:val="24"/>
          <w:szCs w:val="24"/>
        </w:rPr>
        <w:t xml:space="preserve"> zwłaszcza w kontekście potencjalnych zagrożeń związanych z eskalacją konfliktu na wschodniej granicy. W związku z powyższym </w:t>
      </w:r>
      <w:r w:rsidR="00226D5F" w:rsidRPr="00F750DF">
        <w:rPr>
          <w:sz w:val="24"/>
          <w:szCs w:val="24"/>
        </w:rPr>
        <w:t>Braniewo ma utrudnione możliwości przyciągania inwestycji zagranicznych, co dodatkowo ogranicza rozwój gospodarczy regionu.</w:t>
      </w:r>
      <w:r w:rsidR="006C3A81" w:rsidRPr="00F750DF">
        <w:rPr>
          <w:sz w:val="24"/>
          <w:szCs w:val="24"/>
        </w:rPr>
        <w:t xml:space="preserve"> Kolejną słabą strona braniewskiego rynku pracy jest nierytmiczność finansowania projektów aktywizacyjnych oraz ich czasowy charakter. Utrudnia to efektywne wsparcie długoterminowe osób bezrobotnych, szczególn</w:t>
      </w:r>
      <w:r w:rsidR="006E7A69">
        <w:rPr>
          <w:sz w:val="24"/>
          <w:szCs w:val="24"/>
        </w:rPr>
        <w:t>ie gdy programy nie są </w:t>
      </w:r>
      <w:r w:rsidR="006C3A81" w:rsidRPr="00F750DF">
        <w:rPr>
          <w:sz w:val="24"/>
          <w:szCs w:val="24"/>
        </w:rPr>
        <w:t xml:space="preserve">realizowane w sposób systematyczny. </w:t>
      </w:r>
      <w:r w:rsidR="0078713A" w:rsidRPr="00F750DF">
        <w:rPr>
          <w:sz w:val="24"/>
          <w:szCs w:val="24"/>
        </w:rPr>
        <w:t>Kolejnym waż</w:t>
      </w:r>
      <w:r w:rsidR="006E7A69">
        <w:rPr>
          <w:sz w:val="24"/>
          <w:szCs w:val="24"/>
        </w:rPr>
        <w:t>nym problemem, który istnieje w </w:t>
      </w:r>
      <w:r w:rsidR="0078713A" w:rsidRPr="00F750DF">
        <w:rPr>
          <w:sz w:val="24"/>
          <w:szCs w:val="24"/>
        </w:rPr>
        <w:t xml:space="preserve">regionie jest słabo rozwinięta oferta szkolnictwa zawodowego. </w:t>
      </w:r>
      <w:r w:rsidR="006C3A81" w:rsidRPr="00F750DF">
        <w:rPr>
          <w:sz w:val="24"/>
          <w:szCs w:val="24"/>
        </w:rPr>
        <w:t>Niedostosowanie szkolnictwa zawodowego do potrzeb rynku pracy skutkuje niedoborem odpowiednich kompetencji, co ogranicza szanse na znalezienie zatrudnienia. Problemem są również wszelkie uzależnienia, szczególnie od alkoholu i innych substan</w:t>
      </w:r>
      <w:r w:rsidR="006E7A69">
        <w:rPr>
          <w:sz w:val="24"/>
          <w:szCs w:val="24"/>
        </w:rPr>
        <w:t>cji, które powodują trudności w </w:t>
      </w:r>
      <w:r w:rsidR="006C3A81" w:rsidRPr="00F750DF">
        <w:rPr>
          <w:sz w:val="24"/>
          <w:szCs w:val="24"/>
        </w:rPr>
        <w:t>aktywizacji zawodowej części mieszkańców.</w:t>
      </w:r>
      <w:r w:rsidR="0078713A" w:rsidRPr="00F750DF">
        <w:rPr>
          <w:sz w:val="24"/>
          <w:szCs w:val="24"/>
        </w:rPr>
        <w:t xml:space="preserve"> Wielu mieszkańców, a tym samym braniewskich rodzin zmaga się z problemami uzależnień od alkoholu, substancji psychoaktywnych oraz innych środków, co niekorzys</w:t>
      </w:r>
      <w:r w:rsidR="006E7A69">
        <w:rPr>
          <w:sz w:val="24"/>
          <w:szCs w:val="24"/>
        </w:rPr>
        <w:t>tnie wpływa na ich motywacje do </w:t>
      </w:r>
      <w:r w:rsidR="0078713A" w:rsidRPr="00F750DF">
        <w:rPr>
          <w:sz w:val="24"/>
          <w:szCs w:val="24"/>
        </w:rPr>
        <w:t>podjęcia i utrzymania stabilnego zatrudnienia.</w:t>
      </w:r>
      <w:r w:rsidR="006C3A81" w:rsidRPr="00F750DF">
        <w:rPr>
          <w:sz w:val="24"/>
          <w:szCs w:val="24"/>
        </w:rPr>
        <w:t xml:space="preserve"> </w:t>
      </w:r>
      <w:r w:rsidRPr="00F750DF">
        <w:rPr>
          <w:sz w:val="24"/>
          <w:szCs w:val="24"/>
        </w:rPr>
        <w:t xml:space="preserve">W Braniewie </w:t>
      </w:r>
      <w:r w:rsidR="00226D5F" w:rsidRPr="00F750DF">
        <w:rPr>
          <w:sz w:val="24"/>
          <w:szCs w:val="24"/>
        </w:rPr>
        <w:t>istotnym problemem jest</w:t>
      </w:r>
      <w:r w:rsidR="0078713A" w:rsidRPr="00F750DF">
        <w:rPr>
          <w:sz w:val="24"/>
          <w:szCs w:val="24"/>
        </w:rPr>
        <w:t xml:space="preserve"> również </w:t>
      </w:r>
      <w:r w:rsidR="00226D5F" w:rsidRPr="00F750DF">
        <w:rPr>
          <w:sz w:val="24"/>
          <w:szCs w:val="24"/>
        </w:rPr>
        <w:t>bierność zawodowa jego mieszkańców</w:t>
      </w:r>
      <w:r w:rsidRPr="00F750DF">
        <w:rPr>
          <w:sz w:val="24"/>
          <w:szCs w:val="24"/>
        </w:rPr>
        <w:t>, wynikając</w:t>
      </w:r>
      <w:r w:rsidR="00226D5F" w:rsidRPr="00F750DF">
        <w:rPr>
          <w:sz w:val="24"/>
          <w:szCs w:val="24"/>
        </w:rPr>
        <w:t>a</w:t>
      </w:r>
      <w:r w:rsidR="0039727E" w:rsidRPr="00F750DF">
        <w:rPr>
          <w:sz w:val="24"/>
          <w:szCs w:val="24"/>
        </w:rPr>
        <w:t xml:space="preserve"> m.in. z </w:t>
      </w:r>
      <w:r w:rsidRPr="00F750DF">
        <w:rPr>
          <w:sz w:val="24"/>
          <w:szCs w:val="24"/>
        </w:rPr>
        <w:t>korzystania z</w:t>
      </w:r>
      <w:r w:rsidR="00BE4379" w:rsidRPr="00F750DF">
        <w:rPr>
          <w:sz w:val="24"/>
          <w:szCs w:val="24"/>
        </w:rPr>
        <w:t xml:space="preserve"> różnych form</w:t>
      </w:r>
      <w:r w:rsidRPr="00F750DF">
        <w:rPr>
          <w:sz w:val="24"/>
          <w:szCs w:val="24"/>
        </w:rPr>
        <w:t xml:space="preserve"> pomocy </w:t>
      </w:r>
      <w:r w:rsidR="00226D5F" w:rsidRPr="00F750DF">
        <w:rPr>
          <w:sz w:val="24"/>
          <w:szCs w:val="24"/>
        </w:rPr>
        <w:t>społecznej</w:t>
      </w:r>
      <w:r w:rsidR="00BE4379" w:rsidRPr="00F750DF">
        <w:rPr>
          <w:sz w:val="24"/>
          <w:szCs w:val="24"/>
        </w:rPr>
        <w:t xml:space="preserve"> (życie na zasiłkach)</w:t>
      </w:r>
      <w:r w:rsidR="0078713A" w:rsidRPr="00F750DF">
        <w:rPr>
          <w:sz w:val="24"/>
          <w:szCs w:val="24"/>
        </w:rPr>
        <w:t xml:space="preserve">. </w:t>
      </w:r>
      <w:r w:rsidR="00BE4379" w:rsidRPr="00F750DF">
        <w:rPr>
          <w:sz w:val="24"/>
          <w:szCs w:val="24"/>
        </w:rPr>
        <w:t>Świadczenia otrzymywane od państwa, znacząco wpływa</w:t>
      </w:r>
      <w:r w:rsidR="0039727E" w:rsidRPr="00F750DF">
        <w:rPr>
          <w:sz w:val="24"/>
          <w:szCs w:val="24"/>
        </w:rPr>
        <w:t>ją</w:t>
      </w:r>
      <w:r w:rsidR="00BE4379" w:rsidRPr="00F750DF">
        <w:rPr>
          <w:sz w:val="24"/>
          <w:szCs w:val="24"/>
        </w:rPr>
        <w:t xml:space="preserve"> na nie</w:t>
      </w:r>
      <w:r w:rsidRPr="00F750DF">
        <w:rPr>
          <w:sz w:val="24"/>
          <w:szCs w:val="24"/>
        </w:rPr>
        <w:t>podejmowanie aktywności zawodowej</w:t>
      </w:r>
      <w:r w:rsidR="00BE4379" w:rsidRPr="00F750DF">
        <w:rPr>
          <w:sz w:val="24"/>
          <w:szCs w:val="24"/>
        </w:rPr>
        <w:t xml:space="preserve"> przez znaczną część społeczeństwa.</w:t>
      </w:r>
      <w:r w:rsidR="0039727E" w:rsidRPr="00F750DF">
        <w:rPr>
          <w:sz w:val="24"/>
          <w:szCs w:val="24"/>
        </w:rPr>
        <w:t xml:space="preserve"> </w:t>
      </w:r>
      <w:r w:rsidRPr="00F750DF">
        <w:rPr>
          <w:sz w:val="24"/>
          <w:szCs w:val="24"/>
        </w:rPr>
        <w:t>Niska aktywność gospodarcza oraz brak atrakcyjnych miejs</w:t>
      </w:r>
      <w:r w:rsidR="006E7A69">
        <w:rPr>
          <w:sz w:val="24"/>
          <w:szCs w:val="24"/>
        </w:rPr>
        <w:t>c pracy w Braniewie prowadzą do </w:t>
      </w:r>
      <w:r w:rsidRPr="00F750DF">
        <w:rPr>
          <w:sz w:val="24"/>
          <w:szCs w:val="24"/>
        </w:rPr>
        <w:t>stagnacji na rynku pracy, co może przyczyniać się do długotrwałego bezrobocia w regionie.</w:t>
      </w:r>
      <w:r w:rsidR="00BE4379" w:rsidRPr="00F750DF">
        <w:rPr>
          <w:sz w:val="24"/>
          <w:szCs w:val="24"/>
        </w:rPr>
        <w:t xml:space="preserve"> Problem stanowi również mniej korzystna niż średnio w województwie i kraju sytuacja ekonomiczna mieszkańców - niskie średnie wynagrodzenie brutto mieszkańca oraz niska dynamika jego wzrostu; niskie dochody na 1 mieszkańca.</w:t>
      </w:r>
    </w:p>
    <w:p w14:paraId="0395E9C7" w14:textId="3B1E4A88" w:rsidR="00CD46F2" w:rsidRPr="00F750DF" w:rsidRDefault="002263D0" w:rsidP="00A2787C">
      <w:pPr>
        <w:spacing w:after="120"/>
        <w:jc w:val="both"/>
        <w:rPr>
          <w:sz w:val="24"/>
          <w:szCs w:val="24"/>
        </w:rPr>
      </w:pPr>
      <w:r w:rsidRPr="00F750DF">
        <w:rPr>
          <w:sz w:val="24"/>
          <w:szCs w:val="24"/>
        </w:rPr>
        <w:lastRenderedPageBreak/>
        <w:t>Ożywienie rynku pracy w Braniewie jest możliwe dzięki wspieraniu</w:t>
      </w:r>
      <w:r w:rsidR="00CD46F2" w:rsidRPr="00F750DF">
        <w:rPr>
          <w:sz w:val="24"/>
          <w:szCs w:val="24"/>
        </w:rPr>
        <w:t xml:space="preserve"> zatrudnienia poprzez realizację prac publicznych i interwencyjnych. Programy te </w:t>
      </w:r>
      <w:r w:rsidRPr="00F750DF">
        <w:rPr>
          <w:sz w:val="24"/>
          <w:szCs w:val="24"/>
        </w:rPr>
        <w:t xml:space="preserve">skierowane są </w:t>
      </w:r>
      <w:r w:rsidR="0078713A" w:rsidRPr="00F750DF">
        <w:rPr>
          <w:sz w:val="24"/>
          <w:szCs w:val="24"/>
        </w:rPr>
        <w:t xml:space="preserve"> głównie </w:t>
      </w:r>
      <w:r w:rsidRPr="00F750DF">
        <w:rPr>
          <w:sz w:val="24"/>
          <w:szCs w:val="24"/>
        </w:rPr>
        <w:t>do osób</w:t>
      </w:r>
      <w:r w:rsidR="0078713A" w:rsidRPr="00F750DF">
        <w:rPr>
          <w:sz w:val="24"/>
          <w:szCs w:val="24"/>
        </w:rPr>
        <w:t xml:space="preserve"> bezrobotnych</w:t>
      </w:r>
      <w:r w:rsidRPr="00F750DF">
        <w:rPr>
          <w:sz w:val="24"/>
          <w:szCs w:val="24"/>
        </w:rPr>
        <w:t>, znajdujących się w szczególnej sytuacji i</w:t>
      </w:r>
      <w:r w:rsidR="006E7A69">
        <w:rPr>
          <w:sz w:val="24"/>
          <w:szCs w:val="24"/>
        </w:rPr>
        <w:t xml:space="preserve"> mających najmniejsze szanse na </w:t>
      </w:r>
      <w:r w:rsidRPr="00F750DF">
        <w:rPr>
          <w:sz w:val="24"/>
          <w:szCs w:val="24"/>
        </w:rPr>
        <w:t>znalezienie zatrudnienia. Do takich bezrobotnych zalicza się</w:t>
      </w:r>
      <w:r w:rsidR="006E7A69">
        <w:rPr>
          <w:sz w:val="24"/>
          <w:szCs w:val="24"/>
        </w:rPr>
        <w:t xml:space="preserve"> osoby poniżej 25. roku życia i </w:t>
      </w:r>
      <w:r w:rsidRPr="00F750DF">
        <w:rPr>
          <w:sz w:val="24"/>
          <w:szCs w:val="24"/>
        </w:rPr>
        <w:t xml:space="preserve">powyżej 50. roku życia. Prace interwencyjne kierowane są także do bezrobotnych, którzy nie posiadają wykształcenia zawodowego lub średniego, nie mają doświadczenia czy kwalifikacji. Do osób zagrożonych wykluczeniem społecznym zalicza się także niepełnosprawnych bezrobotnych i bezrobotnych wychowujących samotnie </w:t>
      </w:r>
      <w:r w:rsidR="006E7A69">
        <w:rPr>
          <w:sz w:val="24"/>
          <w:szCs w:val="24"/>
        </w:rPr>
        <w:t>dziecko. Osoby znajdujące się w </w:t>
      </w:r>
      <w:r w:rsidRPr="00F750DF">
        <w:rPr>
          <w:sz w:val="24"/>
          <w:szCs w:val="24"/>
        </w:rPr>
        <w:t xml:space="preserve">szczególnej sytuacji mogą skorzystać z prac interwencyjnych w pierwszej kolejności. Te mają pomóc im w odnalezieniu się na rynku pracy. Istotne jest </w:t>
      </w:r>
      <w:r w:rsidR="006E7A69">
        <w:rPr>
          <w:sz w:val="24"/>
          <w:szCs w:val="24"/>
        </w:rPr>
        <w:t>zatem zachęcanie pracodawców do </w:t>
      </w:r>
      <w:r w:rsidRPr="00F750DF">
        <w:rPr>
          <w:sz w:val="24"/>
          <w:szCs w:val="24"/>
        </w:rPr>
        <w:t>organizowania tej formy zatrudnienia w braniewskich zakładach pracy.</w:t>
      </w:r>
      <w:r w:rsidR="00100797" w:rsidRPr="00F750DF">
        <w:rPr>
          <w:sz w:val="24"/>
          <w:szCs w:val="24"/>
        </w:rPr>
        <w:t xml:space="preserve"> </w:t>
      </w:r>
      <w:r w:rsidR="00CD46F2" w:rsidRPr="00F750DF">
        <w:rPr>
          <w:sz w:val="24"/>
          <w:szCs w:val="24"/>
        </w:rPr>
        <w:t>Rozwój współpracy szkół zawodowych</w:t>
      </w:r>
      <w:r w:rsidRPr="00F750DF">
        <w:rPr>
          <w:sz w:val="24"/>
          <w:szCs w:val="24"/>
        </w:rPr>
        <w:t xml:space="preserve"> ze służbami zatrudnienia pozwoli</w:t>
      </w:r>
      <w:r w:rsidR="00100797" w:rsidRPr="00F750DF">
        <w:rPr>
          <w:sz w:val="24"/>
          <w:szCs w:val="24"/>
        </w:rPr>
        <w:t xml:space="preserve"> z kolei</w:t>
      </w:r>
      <w:r w:rsidR="00CD46F2" w:rsidRPr="00F750DF">
        <w:rPr>
          <w:sz w:val="24"/>
          <w:szCs w:val="24"/>
        </w:rPr>
        <w:t xml:space="preserve"> na lepsze dopasowanie kształcenia do potrzeb lokalnego rynku pracy i wprowadzenie kl</w:t>
      </w:r>
      <w:r w:rsidR="006E7A69">
        <w:rPr>
          <w:sz w:val="24"/>
          <w:szCs w:val="24"/>
        </w:rPr>
        <w:t>as patronackich we współpracy z </w:t>
      </w:r>
      <w:r w:rsidR="00CD46F2" w:rsidRPr="00F750DF">
        <w:rPr>
          <w:sz w:val="24"/>
          <w:szCs w:val="24"/>
        </w:rPr>
        <w:t>przedsiębiorstwami regionalnymi. Możliwość kształcenia w zawodach takich jak logistyka, transport czy opieka nad osobami starszymi może znacząco z</w:t>
      </w:r>
      <w:r w:rsidRPr="00F750DF">
        <w:rPr>
          <w:sz w:val="24"/>
          <w:szCs w:val="24"/>
        </w:rPr>
        <w:t xml:space="preserve">większyć szanse na zatrudnienie, a tym samym przyczynić się do zmniejszenia bezrobocia w Braniewie. Kolejną szansą jaka pojawia się przed braniewskim rynkiem pracy są szkolenia podnoszące kwalifikacje zawodowe. </w:t>
      </w:r>
      <w:r w:rsidR="00CD46F2" w:rsidRPr="00F750DF">
        <w:rPr>
          <w:sz w:val="24"/>
          <w:szCs w:val="24"/>
        </w:rPr>
        <w:t>Wspieranie osób bezrobotnych poprze</w:t>
      </w:r>
      <w:r w:rsidR="006E7A69">
        <w:rPr>
          <w:sz w:val="24"/>
          <w:szCs w:val="24"/>
        </w:rPr>
        <w:t>z szkolenia zawodowe pozwala na </w:t>
      </w:r>
      <w:r w:rsidR="00CD46F2" w:rsidRPr="00F750DF">
        <w:rPr>
          <w:sz w:val="24"/>
          <w:szCs w:val="24"/>
        </w:rPr>
        <w:t>zwiększenie ich konkurencyjności na rynku pracy. To także sposób na podniesienie poziomu kwalifikacji i dostosowanie ich do z</w:t>
      </w:r>
      <w:r w:rsidRPr="00F750DF">
        <w:rPr>
          <w:sz w:val="24"/>
          <w:szCs w:val="24"/>
        </w:rPr>
        <w:t>mieniających się wymagań rynku.</w:t>
      </w:r>
      <w:r w:rsidR="00100797" w:rsidRPr="00F750DF">
        <w:rPr>
          <w:sz w:val="24"/>
          <w:szCs w:val="24"/>
        </w:rPr>
        <w:t xml:space="preserve"> Wobec powyższego, </w:t>
      </w:r>
      <w:r w:rsidR="00CD46F2" w:rsidRPr="00F750DF">
        <w:rPr>
          <w:sz w:val="24"/>
          <w:szCs w:val="24"/>
        </w:rPr>
        <w:t xml:space="preserve">Braniewo </w:t>
      </w:r>
      <w:r w:rsidRPr="00F750DF">
        <w:rPr>
          <w:sz w:val="24"/>
          <w:szCs w:val="24"/>
        </w:rPr>
        <w:t>powinno zintensyfikować swoje działania w pozyskiwaniu środków zewnętrznych</w:t>
      </w:r>
      <w:r w:rsidR="006E7A69">
        <w:rPr>
          <w:sz w:val="24"/>
          <w:szCs w:val="24"/>
        </w:rPr>
        <w:t xml:space="preserve"> na </w:t>
      </w:r>
      <w:r w:rsidR="00CD46F2" w:rsidRPr="00F750DF">
        <w:rPr>
          <w:sz w:val="24"/>
          <w:szCs w:val="24"/>
        </w:rPr>
        <w:t xml:space="preserve">realizację programów </w:t>
      </w:r>
      <w:r w:rsidRPr="00F750DF">
        <w:rPr>
          <w:sz w:val="24"/>
          <w:szCs w:val="24"/>
        </w:rPr>
        <w:t>a</w:t>
      </w:r>
      <w:r w:rsidR="00100797" w:rsidRPr="00F750DF">
        <w:rPr>
          <w:sz w:val="24"/>
          <w:szCs w:val="24"/>
        </w:rPr>
        <w:t>ktywizujących osoby bezrobotne. Kolejnym szansą na poprawę sytuacji osób bezrobotnych, jest p</w:t>
      </w:r>
      <w:r w:rsidR="00CD46F2" w:rsidRPr="00F750DF">
        <w:rPr>
          <w:sz w:val="24"/>
          <w:szCs w:val="24"/>
        </w:rPr>
        <w:t>oprawa infrastruktury transportowej w Braniewie</w:t>
      </w:r>
      <w:r w:rsidR="00100797" w:rsidRPr="00F750DF">
        <w:rPr>
          <w:sz w:val="24"/>
          <w:szCs w:val="24"/>
        </w:rPr>
        <w:t>, co</w:t>
      </w:r>
      <w:r w:rsidR="00CD46F2" w:rsidRPr="00F750DF">
        <w:rPr>
          <w:sz w:val="24"/>
          <w:szCs w:val="24"/>
        </w:rPr>
        <w:t xml:space="preserve"> może</w:t>
      </w:r>
      <w:r w:rsidR="00100797" w:rsidRPr="00F750DF">
        <w:rPr>
          <w:sz w:val="24"/>
          <w:szCs w:val="24"/>
        </w:rPr>
        <w:t xml:space="preserve"> znacząco</w:t>
      </w:r>
      <w:r w:rsidR="00CD46F2" w:rsidRPr="00F750DF">
        <w:rPr>
          <w:sz w:val="24"/>
          <w:szCs w:val="24"/>
        </w:rPr>
        <w:t xml:space="preserve"> ułatwić dostęp do miejsc pracy zarówno w samym mieście, </w:t>
      </w:r>
      <w:r w:rsidR="00D6710A" w:rsidRPr="00F750DF">
        <w:rPr>
          <w:sz w:val="24"/>
          <w:szCs w:val="24"/>
        </w:rPr>
        <w:t>jak i w innych miejscowościach. Z</w:t>
      </w:r>
      <w:r w:rsidR="00A81301" w:rsidRPr="00F750DF">
        <w:rPr>
          <w:sz w:val="24"/>
          <w:szCs w:val="24"/>
        </w:rPr>
        <w:t xml:space="preserve"> uwagi na niewystarczające</w:t>
      </w:r>
      <w:r w:rsidR="00D6710A" w:rsidRPr="00F750DF">
        <w:rPr>
          <w:sz w:val="24"/>
          <w:szCs w:val="24"/>
        </w:rPr>
        <w:t xml:space="preserve"> możliwości </w:t>
      </w:r>
      <w:r w:rsidR="00A81301" w:rsidRPr="00F750DF">
        <w:rPr>
          <w:sz w:val="24"/>
          <w:szCs w:val="24"/>
        </w:rPr>
        <w:t>dojazdu środkami komunikacji publicznej, część mieszkańców rezygnuje z poszukiwania możliwości zatrudnienia w zakładach pracy znajdujących się w</w:t>
      </w:r>
      <w:r w:rsidR="00100797" w:rsidRPr="00F750DF">
        <w:rPr>
          <w:sz w:val="24"/>
          <w:szCs w:val="24"/>
        </w:rPr>
        <w:t xml:space="preserve"> większej odległości od miejsca zamieszkania lub w</w:t>
      </w:r>
      <w:r w:rsidR="00A81301" w:rsidRPr="00F750DF">
        <w:rPr>
          <w:sz w:val="24"/>
          <w:szCs w:val="24"/>
        </w:rPr>
        <w:t xml:space="preserve"> ościennych miejscowościach. </w:t>
      </w:r>
      <w:r w:rsidR="00100797" w:rsidRPr="00F750DF">
        <w:rPr>
          <w:sz w:val="24"/>
          <w:szCs w:val="24"/>
        </w:rPr>
        <w:t>Dostęp do odpowiedniej komunikacji publicznej pozwala osobom poszukującym pracy na szersze poszukiwania poza miastem, co może poprawić ich szanse na znalezienie zatrudnienia w innych regionach. Wskazane działania mogą znacząco przyczynić się do zwiększenia efektywności działań na rzecz osób bezrobotnych, szczególnie w kontekście opisanych poniżej zagrożeń.</w:t>
      </w:r>
    </w:p>
    <w:p w14:paraId="24D8C3F2" w14:textId="37A460D8" w:rsidR="001A0067" w:rsidRPr="00F750DF" w:rsidRDefault="00100797" w:rsidP="00A2787C">
      <w:pPr>
        <w:spacing w:after="120"/>
        <w:jc w:val="both"/>
        <w:rPr>
          <w:sz w:val="24"/>
          <w:szCs w:val="24"/>
        </w:rPr>
      </w:pPr>
      <w:r w:rsidRPr="00F750DF">
        <w:rPr>
          <w:sz w:val="24"/>
          <w:szCs w:val="24"/>
        </w:rPr>
        <w:t>W</w:t>
      </w:r>
      <w:r w:rsidR="00A81301" w:rsidRPr="00F750DF">
        <w:rPr>
          <w:sz w:val="24"/>
          <w:szCs w:val="24"/>
        </w:rPr>
        <w:t xml:space="preserve"> Braniewie i</w:t>
      </w:r>
      <w:r w:rsidR="00CD46F2" w:rsidRPr="00F750DF">
        <w:rPr>
          <w:sz w:val="24"/>
          <w:szCs w:val="24"/>
        </w:rPr>
        <w:t xml:space="preserve">stnieje ryzyko, </w:t>
      </w:r>
      <w:r w:rsidRPr="00F750DF">
        <w:rPr>
          <w:sz w:val="24"/>
          <w:szCs w:val="24"/>
        </w:rPr>
        <w:t>wzrostu bierności zawodowej, wynikającej</w:t>
      </w:r>
      <w:r w:rsidR="006E7A69">
        <w:rPr>
          <w:sz w:val="24"/>
          <w:szCs w:val="24"/>
        </w:rPr>
        <w:t xml:space="preserve"> przede wszystkim z </w:t>
      </w:r>
      <w:r w:rsidR="001A0067" w:rsidRPr="00F750DF">
        <w:rPr>
          <w:sz w:val="24"/>
          <w:szCs w:val="24"/>
        </w:rPr>
        <w:t>uzależnia</w:t>
      </w:r>
      <w:r w:rsidRPr="00F750DF">
        <w:rPr>
          <w:sz w:val="24"/>
          <w:szCs w:val="24"/>
        </w:rPr>
        <w:t xml:space="preserve">nia </w:t>
      </w:r>
      <w:r w:rsidR="001A0067" w:rsidRPr="00F750DF">
        <w:rPr>
          <w:sz w:val="24"/>
          <w:szCs w:val="24"/>
        </w:rPr>
        <w:t xml:space="preserve">społeczeństwa </w:t>
      </w:r>
      <w:r w:rsidRPr="00F750DF">
        <w:rPr>
          <w:sz w:val="24"/>
          <w:szCs w:val="24"/>
        </w:rPr>
        <w:t xml:space="preserve">od </w:t>
      </w:r>
      <w:r w:rsidR="001A0067" w:rsidRPr="00F750DF">
        <w:rPr>
          <w:sz w:val="24"/>
          <w:szCs w:val="24"/>
        </w:rPr>
        <w:t xml:space="preserve">otrzymywanych </w:t>
      </w:r>
      <w:r w:rsidRPr="00F750DF">
        <w:rPr>
          <w:sz w:val="24"/>
          <w:szCs w:val="24"/>
        </w:rPr>
        <w:t>świadczeń państwowych</w:t>
      </w:r>
      <w:r w:rsidR="001A0067" w:rsidRPr="00F750DF">
        <w:rPr>
          <w:sz w:val="24"/>
          <w:szCs w:val="24"/>
        </w:rPr>
        <w:t>, które zaspokajają ich potrzeby w większym niż podstawowym zakresie.</w:t>
      </w:r>
      <w:r w:rsidRPr="00F750DF">
        <w:rPr>
          <w:sz w:val="24"/>
          <w:szCs w:val="24"/>
        </w:rPr>
        <w:t xml:space="preserve"> </w:t>
      </w:r>
      <w:r w:rsidR="001A0067" w:rsidRPr="00F750DF">
        <w:rPr>
          <w:sz w:val="24"/>
          <w:szCs w:val="24"/>
        </w:rPr>
        <w:t>Kolejnym zagrożeniem są problemy związane</w:t>
      </w:r>
      <w:r w:rsidRPr="00F750DF">
        <w:rPr>
          <w:sz w:val="24"/>
          <w:szCs w:val="24"/>
        </w:rPr>
        <w:t xml:space="preserve"> z </w:t>
      </w:r>
      <w:r w:rsidR="001A0067" w:rsidRPr="00F750DF">
        <w:rPr>
          <w:sz w:val="24"/>
          <w:szCs w:val="24"/>
        </w:rPr>
        <w:t xml:space="preserve">pogłębiającymi się </w:t>
      </w:r>
      <w:r w:rsidRPr="00F750DF">
        <w:rPr>
          <w:sz w:val="24"/>
          <w:szCs w:val="24"/>
        </w:rPr>
        <w:t xml:space="preserve">uzależnieniami </w:t>
      </w:r>
      <w:r w:rsidR="001A0067" w:rsidRPr="00F750DF">
        <w:rPr>
          <w:sz w:val="24"/>
          <w:szCs w:val="24"/>
        </w:rPr>
        <w:t xml:space="preserve">nie tylko od alkoholu, ale również innych środków odurzających. Obecnie nie bez znaczenia na brak aktywności zawodowej, szczególnie wśród młodych mieszkańców Braniewa, jest zwiększenie skali uzależnień behawioralnych. </w:t>
      </w:r>
    </w:p>
    <w:p w14:paraId="07FFD93E" w14:textId="094E5145" w:rsidR="00EF5DB2" w:rsidRPr="00F750DF" w:rsidRDefault="00100797" w:rsidP="00A2787C">
      <w:pPr>
        <w:spacing w:after="120"/>
        <w:jc w:val="both"/>
        <w:rPr>
          <w:sz w:val="24"/>
          <w:szCs w:val="24"/>
        </w:rPr>
      </w:pPr>
      <w:r w:rsidRPr="00F750DF">
        <w:rPr>
          <w:sz w:val="24"/>
          <w:szCs w:val="24"/>
        </w:rPr>
        <w:t xml:space="preserve">Wiele form zatrudnienia, takich jak prace krótkoterminowe, sezonowe czy tymczasowe, charakteryzuje się niestabilnością i nie zapewnia długoterminowych perspektyw zawodowych, co </w:t>
      </w:r>
      <w:r w:rsidR="001A0067" w:rsidRPr="00F750DF">
        <w:rPr>
          <w:sz w:val="24"/>
          <w:szCs w:val="24"/>
        </w:rPr>
        <w:t>również wpływa na motywację do pracy.</w:t>
      </w:r>
      <w:r w:rsidRPr="00F750DF">
        <w:rPr>
          <w:sz w:val="24"/>
          <w:szCs w:val="24"/>
        </w:rPr>
        <w:t xml:space="preserve"> </w:t>
      </w:r>
      <w:r w:rsidR="001A0067" w:rsidRPr="00F750DF">
        <w:rPr>
          <w:sz w:val="24"/>
          <w:szCs w:val="24"/>
        </w:rPr>
        <w:t>Szanse na zatrudnienie w Braniewie może ograniczać również b</w:t>
      </w:r>
      <w:r w:rsidRPr="00F750DF">
        <w:rPr>
          <w:sz w:val="24"/>
          <w:szCs w:val="24"/>
        </w:rPr>
        <w:t xml:space="preserve">rak dostosowania oferty szkoleniowej do rzeczywistych potrzeb rynku pracy oraz niski poziom współpracy między instytucjami edukacyjnymi a lokalnymi </w:t>
      </w:r>
      <w:r w:rsidRPr="00F750DF">
        <w:rPr>
          <w:sz w:val="24"/>
          <w:szCs w:val="24"/>
        </w:rPr>
        <w:lastRenderedPageBreak/>
        <w:t>pracodawcami mogą ogr</w:t>
      </w:r>
      <w:r w:rsidR="001A0067" w:rsidRPr="00F750DF">
        <w:rPr>
          <w:sz w:val="24"/>
          <w:szCs w:val="24"/>
        </w:rPr>
        <w:t>aniczać szanse na zatrudnienie.</w:t>
      </w:r>
      <w:r w:rsidRPr="00F750DF">
        <w:rPr>
          <w:sz w:val="24"/>
          <w:szCs w:val="24"/>
        </w:rPr>
        <w:t xml:space="preserve"> Wysoka mobilność zawodowa, szczególnie w przypadku osób wykształconych,</w:t>
      </w:r>
      <w:r w:rsidR="001A0067" w:rsidRPr="00F750DF">
        <w:rPr>
          <w:sz w:val="24"/>
          <w:szCs w:val="24"/>
        </w:rPr>
        <w:t xml:space="preserve"> które łatwo uzyskują zatrudnienie,</w:t>
      </w:r>
      <w:r w:rsidRPr="00F750DF">
        <w:rPr>
          <w:sz w:val="24"/>
          <w:szCs w:val="24"/>
        </w:rPr>
        <w:t xml:space="preserve"> może</w:t>
      </w:r>
      <w:r w:rsidR="001A0067" w:rsidRPr="00F750DF">
        <w:rPr>
          <w:sz w:val="24"/>
          <w:szCs w:val="24"/>
        </w:rPr>
        <w:t xml:space="preserve"> natomiast</w:t>
      </w:r>
      <w:r w:rsidRPr="00F750DF">
        <w:rPr>
          <w:sz w:val="24"/>
          <w:szCs w:val="24"/>
        </w:rPr>
        <w:t xml:space="preserve"> prowadzić do odpływu wykwalifikowanej kadry poza region, co pogłębia ni</w:t>
      </w:r>
      <w:r w:rsidR="00EF5DB2">
        <w:rPr>
          <w:sz w:val="24"/>
          <w:szCs w:val="24"/>
        </w:rPr>
        <w:t>edobory na rynku pracy w gminie.</w:t>
      </w:r>
    </w:p>
    <w:p w14:paraId="4D404B1C" w14:textId="27A7302E" w:rsidR="007B67AA" w:rsidRPr="00EF5DB2" w:rsidRDefault="00EF5DB2" w:rsidP="00EF5DB2">
      <w:pPr>
        <w:spacing w:before="510" w:after="510"/>
        <w:jc w:val="center"/>
        <w:rPr>
          <w:b/>
          <w:sz w:val="32"/>
          <w:szCs w:val="32"/>
        </w:rPr>
      </w:pPr>
      <w:r>
        <w:rPr>
          <w:b/>
          <w:sz w:val="32"/>
          <w:szCs w:val="32"/>
        </w:rPr>
        <w:t>II obszar - U</w:t>
      </w:r>
      <w:r w:rsidR="007B67AA" w:rsidRPr="00EF5DB2">
        <w:rPr>
          <w:b/>
          <w:sz w:val="32"/>
          <w:szCs w:val="32"/>
        </w:rPr>
        <w:t>zależnienia</w:t>
      </w:r>
    </w:p>
    <w:tbl>
      <w:tblPr>
        <w:tblStyle w:val="Tabela-Siatka"/>
        <w:tblW w:w="0" w:type="auto"/>
        <w:tblLook w:val="04A0" w:firstRow="1" w:lastRow="0" w:firstColumn="1" w:lastColumn="0" w:noHBand="0" w:noVBand="1"/>
      </w:tblPr>
      <w:tblGrid>
        <w:gridCol w:w="4530"/>
        <w:gridCol w:w="4531"/>
      </w:tblGrid>
      <w:tr w:rsidR="007B67AA" w:rsidRPr="00F750DF" w14:paraId="29FD69A0" w14:textId="77777777" w:rsidTr="003B4A27">
        <w:trPr>
          <w:trHeight w:val="567"/>
        </w:trPr>
        <w:tc>
          <w:tcPr>
            <w:tcW w:w="4531" w:type="dxa"/>
            <w:shd w:val="clear" w:color="auto" w:fill="A8D08D" w:themeFill="accent6" w:themeFillTint="99"/>
            <w:vAlign w:val="center"/>
          </w:tcPr>
          <w:p w14:paraId="65D1F424" w14:textId="77777777" w:rsidR="007B67AA" w:rsidRPr="00F750DF" w:rsidRDefault="007B67AA" w:rsidP="00093BED">
            <w:pPr>
              <w:jc w:val="center"/>
              <w:rPr>
                <w:b/>
                <w:sz w:val="24"/>
                <w:szCs w:val="24"/>
              </w:rPr>
            </w:pPr>
            <w:bookmarkStart w:id="17" w:name="_Hlk181253481"/>
            <w:r w:rsidRPr="00F750DF">
              <w:rPr>
                <w:b/>
                <w:sz w:val="24"/>
                <w:szCs w:val="24"/>
              </w:rPr>
              <w:t>Mocne Strony</w:t>
            </w:r>
          </w:p>
        </w:tc>
        <w:tc>
          <w:tcPr>
            <w:tcW w:w="4531" w:type="dxa"/>
            <w:shd w:val="clear" w:color="auto" w:fill="A8D08D" w:themeFill="accent6" w:themeFillTint="99"/>
            <w:vAlign w:val="center"/>
          </w:tcPr>
          <w:p w14:paraId="4290042F" w14:textId="77777777" w:rsidR="007B67AA" w:rsidRPr="00F750DF" w:rsidRDefault="007B67AA" w:rsidP="00093BED">
            <w:pPr>
              <w:jc w:val="center"/>
              <w:rPr>
                <w:b/>
                <w:sz w:val="24"/>
                <w:szCs w:val="24"/>
                <w:highlight w:val="darkGray"/>
              </w:rPr>
            </w:pPr>
            <w:r w:rsidRPr="00F750DF">
              <w:rPr>
                <w:b/>
                <w:sz w:val="24"/>
                <w:szCs w:val="24"/>
              </w:rPr>
              <w:t>Słabe strony</w:t>
            </w:r>
          </w:p>
        </w:tc>
      </w:tr>
      <w:tr w:rsidR="007B67AA" w:rsidRPr="00F750DF" w14:paraId="35EEA563" w14:textId="77777777" w:rsidTr="00093BED">
        <w:tc>
          <w:tcPr>
            <w:tcW w:w="4531" w:type="dxa"/>
          </w:tcPr>
          <w:p w14:paraId="79C9DDD6" w14:textId="48AC8342" w:rsidR="007B67AA" w:rsidRPr="00F750DF" w:rsidRDefault="007B67AA" w:rsidP="006E7A69">
            <w:pPr>
              <w:jc w:val="both"/>
              <w:rPr>
                <w:sz w:val="24"/>
                <w:szCs w:val="24"/>
              </w:rPr>
            </w:pPr>
            <w:r w:rsidRPr="00F750DF">
              <w:rPr>
                <w:sz w:val="24"/>
                <w:szCs w:val="24"/>
              </w:rPr>
              <w:t>Bogata oferta profilaktyki i leczenia uzależnień (poradnie, punkty konsultacyjne, grupy wsparcia)</w:t>
            </w:r>
            <w:r w:rsidR="006E7A69">
              <w:rPr>
                <w:sz w:val="24"/>
                <w:szCs w:val="24"/>
              </w:rPr>
              <w:t>.</w:t>
            </w:r>
          </w:p>
        </w:tc>
        <w:tc>
          <w:tcPr>
            <w:tcW w:w="4531" w:type="dxa"/>
          </w:tcPr>
          <w:p w14:paraId="50505C38" w14:textId="7CE8C561" w:rsidR="007B67AA" w:rsidRPr="00F750DF" w:rsidRDefault="000D18E1" w:rsidP="006E7A69">
            <w:pPr>
              <w:jc w:val="both"/>
              <w:rPr>
                <w:sz w:val="24"/>
                <w:szCs w:val="24"/>
              </w:rPr>
            </w:pPr>
            <w:r w:rsidRPr="00F750DF">
              <w:rPr>
                <w:sz w:val="24"/>
                <w:szCs w:val="24"/>
              </w:rPr>
              <w:t>Łatwy dostęp do substancji psychoaktywnych , alkoholu i nikotyny.</w:t>
            </w:r>
          </w:p>
        </w:tc>
      </w:tr>
      <w:tr w:rsidR="007B67AA" w:rsidRPr="00F750DF" w14:paraId="7E74398A" w14:textId="77777777" w:rsidTr="00093BED">
        <w:tc>
          <w:tcPr>
            <w:tcW w:w="4531" w:type="dxa"/>
          </w:tcPr>
          <w:p w14:paraId="1F4BA706" w14:textId="370E70A9" w:rsidR="007B67AA" w:rsidRPr="00F750DF" w:rsidRDefault="007B67AA" w:rsidP="006E7A69">
            <w:pPr>
              <w:jc w:val="both"/>
              <w:rPr>
                <w:sz w:val="24"/>
                <w:szCs w:val="24"/>
              </w:rPr>
            </w:pPr>
            <w:r w:rsidRPr="00F750DF">
              <w:rPr>
                <w:sz w:val="24"/>
                <w:szCs w:val="24"/>
              </w:rPr>
              <w:t>Działalność Miejskiej Komisji Rozwiązywania Problemów Alkoholowych</w:t>
            </w:r>
            <w:r w:rsidR="006E7A69">
              <w:rPr>
                <w:sz w:val="24"/>
                <w:szCs w:val="24"/>
              </w:rPr>
              <w:t>.</w:t>
            </w:r>
          </w:p>
        </w:tc>
        <w:tc>
          <w:tcPr>
            <w:tcW w:w="4531" w:type="dxa"/>
          </w:tcPr>
          <w:p w14:paraId="345365C6" w14:textId="4DE2429D" w:rsidR="007B67AA" w:rsidRPr="00F750DF" w:rsidRDefault="007B67AA" w:rsidP="006E7A69">
            <w:pPr>
              <w:jc w:val="both"/>
              <w:rPr>
                <w:sz w:val="24"/>
                <w:szCs w:val="24"/>
              </w:rPr>
            </w:pPr>
            <w:r w:rsidRPr="00F750DF">
              <w:rPr>
                <w:sz w:val="24"/>
                <w:szCs w:val="24"/>
              </w:rPr>
              <w:t>Społeczne przyzwolenie na spożywanie alkoholu i substancji psychoaktywnych</w:t>
            </w:r>
            <w:r w:rsidR="006E7A69">
              <w:rPr>
                <w:sz w:val="24"/>
                <w:szCs w:val="24"/>
              </w:rPr>
              <w:t>.</w:t>
            </w:r>
          </w:p>
        </w:tc>
      </w:tr>
      <w:tr w:rsidR="007B67AA" w:rsidRPr="00F750DF" w14:paraId="73A5ACD1" w14:textId="77777777" w:rsidTr="00093BED">
        <w:tc>
          <w:tcPr>
            <w:tcW w:w="4531" w:type="dxa"/>
          </w:tcPr>
          <w:p w14:paraId="4BD05074" w14:textId="7A0E404C" w:rsidR="007B67AA" w:rsidRPr="00F750DF" w:rsidRDefault="007B67AA" w:rsidP="006E7A69">
            <w:pPr>
              <w:jc w:val="both"/>
              <w:rPr>
                <w:sz w:val="24"/>
                <w:szCs w:val="24"/>
              </w:rPr>
            </w:pPr>
            <w:r w:rsidRPr="00F750DF">
              <w:rPr>
                <w:sz w:val="24"/>
                <w:szCs w:val="24"/>
              </w:rPr>
              <w:t>Współpraca MOPS z MKRPA</w:t>
            </w:r>
            <w:r w:rsidR="006E7A69">
              <w:rPr>
                <w:sz w:val="24"/>
                <w:szCs w:val="24"/>
              </w:rPr>
              <w:t>.</w:t>
            </w:r>
          </w:p>
        </w:tc>
        <w:tc>
          <w:tcPr>
            <w:tcW w:w="4531" w:type="dxa"/>
          </w:tcPr>
          <w:p w14:paraId="11AB4C95" w14:textId="184FEA14" w:rsidR="007B67AA" w:rsidRPr="00F750DF" w:rsidRDefault="000D18E1" w:rsidP="006E7A69">
            <w:pPr>
              <w:jc w:val="both"/>
              <w:rPr>
                <w:sz w:val="24"/>
                <w:szCs w:val="24"/>
              </w:rPr>
            </w:pPr>
            <w:r w:rsidRPr="00F750DF">
              <w:rPr>
                <w:sz w:val="24"/>
                <w:szCs w:val="24"/>
              </w:rPr>
              <w:t>Brak motywacji  do podjęcia terapii ze strony osób uzależnionych i ich rodzin.</w:t>
            </w:r>
          </w:p>
        </w:tc>
      </w:tr>
      <w:tr w:rsidR="007B67AA" w:rsidRPr="00F750DF" w14:paraId="32A8EE71" w14:textId="77777777" w:rsidTr="00093BED">
        <w:tc>
          <w:tcPr>
            <w:tcW w:w="4531" w:type="dxa"/>
          </w:tcPr>
          <w:p w14:paraId="35E3D313" w14:textId="1E142E50" w:rsidR="007B67AA" w:rsidRPr="00F750DF" w:rsidRDefault="007B67AA" w:rsidP="006E7A69">
            <w:pPr>
              <w:tabs>
                <w:tab w:val="left" w:pos="2680"/>
              </w:tabs>
              <w:jc w:val="both"/>
              <w:rPr>
                <w:sz w:val="24"/>
                <w:szCs w:val="24"/>
              </w:rPr>
            </w:pPr>
            <w:r w:rsidRPr="00F750DF">
              <w:rPr>
                <w:sz w:val="24"/>
                <w:szCs w:val="24"/>
              </w:rPr>
              <w:t xml:space="preserve">Organizowanie przez jednostki oświatowe działań profilaktycznych dla </w:t>
            </w:r>
            <w:r w:rsidR="006E7A69">
              <w:rPr>
                <w:sz w:val="24"/>
                <w:szCs w:val="24"/>
              </w:rPr>
              <w:t>dzieci i </w:t>
            </w:r>
            <w:r w:rsidRPr="00F750DF">
              <w:rPr>
                <w:sz w:val="24"/>
                <w:szCs w:val="24"/>
              </w:rPr>
              <w:t>młodzieży</w:t>
            </w:r>
            <w:r w:rsidR="006E7A69">
              <w:rPr>
                <w:sz w:val="24"/>
                <w:szCs w:val="24"/>
              </w:rPr>
              <w:t>.</w:t>
            </w:r>
          </w:p>
        </w:tc>
        <w:tc>
          <w:tcPr>
            <w:tcW w:w="4531" w:type="dxa"/>
          </w:tcPr>
          <w:p w14:paraId="00255134" w14:textId="3043C110" w:rsidR="007B67AA" w:rsidRPr="00F750DF" w:rsidRDefault="000D18E1" w:rsidP="006E7A69">
            <w:pPr>
              <w:jc w:val="both"/>
              <w:rPr>
                <w:sz w:val="24"/>
                <w:szCs w:val="24"/>
              </w:rPr>
            </w:pPr>
            <w:r w:rsidRPr="00F750DF">
              <w:rPr>
                <w:sz w:val="24"/>
                <w:szCs w:val="24"/>
              </w:rPr>
              <w:t>Tolerancja na stosowanie używek w postaci tytoniu w zakładach pracy.</w:t>
            </w:r>
          </w:p>
        </w:tc>
      </w:tr>
      <w:tr w:rsidR="007B67AA" w:rsidRPr="00F750DF" w14:paraId="3B3603EB" w14:textId="77777777" w:rsidTr="00093BED">
        <w:tc>
          <w:tcPr>
            <w:tcW w:w="4531" w:type="dxa"/>
          </w:tcPr>
          <w:p w14:paraId="15D02186" w14:textId="77777777" w:rsidR="007B67AA" w:rsidRPr="00F750DF" w:rsidRDefault="007B67AA" w:rsidP="006E7A69">
            <w:pPr>
              <w:jc w:val="both"/>
              <w:rPr>
                <w:sz w:val="24"/>
                <w:szCs w:val="24"/>
              </w:rPr>
            </w:pPr>
          </w:p>
        </w:tc>
        <w:tc>
          <w:tcPr>
            <w:tcW w:w="4531" w:type="dxa"/>
          </w:tcPr>
          <w:p w14:paraId="6CA2C394" w14:textId="4514DCEC" w:rsidR="007B67AA" w:rsidRPr="00F750DF" w:rsidRDefault="000D18E1" w:rsidP="006E7A69">
            <w:pPr>
              <w:jc w:val="both"/>
              <w:rPr>
                <w:sz w:val="24"/>
                <w:szCs w:val="24"/>
              </w:rPr>
            </w:pPr>
            <w:r w:rsidRPr="00F750DF">
              <w:rPr>
                <w:sz w:val="24"/>
                <w:szCs w:val="24"/>
              </w:rPr>
              <w:t xml:space="preserve">Marginalne, mniej istotne traktowanie niektórych rodzajów uzależnień (od nikotyny od </w:t>
            </w:r>
            <w:proofErr w:type="spellStart"/>
            <w:r w:rsidRPr="00F750DF">
              <w:rPr>
                <w:sz w:val="24"/>
                <w:szCs w:val="24"/>
              </w:rPr>
              <w:t>internetu</w:t>
            </w:r>
            <w:proofErr w:type="spellEnd"/>
            <w:r w:rsidRPr="00F750DF">
              <w:rPr>
                <w:sz w:val="24"/>
                <w:szCs w:val="24"/>
              </w:rPr>
              <w:t>).</w:t>
            </w:r>
          </w:p>
        </w:tc>
      </w:tr>
      <w:tr w:rsidR="007B67AA" w:rsidRPr="00F750DF" w14:paraId="2A9F1B7F" w14:textId="77777777" w:rsidTr="00093BED">
        <w:tc>
          <w:tcPr>
            <w:tcW w:w="4531" w:type="dxa"/>
          </w:tcPr>
          <w:p w14:paraId="224131A7" w14:textId="77777777" w:rsidR="007B67AA" w:rsidRPr="00F750DF" w:rsidRDefault="007B67AA" w:rsidP="006E7A69">
            <w:pPr>
              <w:jc w:val="both"/>
              <w:rPr>
                <w:sz w:val="24"/>
                <w:szCs w:val="24"/>
              </w:rPr>
            </w:pPr>
          </w:p>
        </w:tc>
        <w:tc>
          <w:tcPr>
            <w:tcW w:w="4531" w:type="dxa"/>
          </w:tcPr>
          <w:p w14:paraId="3A1AA0FF" w14:textId="2F0115C7" w:rsidR="007B67AA" w:rsidRPr="00F750DF" w:rsidRDefault="000D18E1" w:rsidP="006E7A69">
            <w:pPr>
              <w:jc w:val="both"/>
              <w:rPr>
                <w:sz w:val="24"/>
                <w:szCs w:val="24"/>
              </w:rPr>
            </w:pPr>
            <w:r w:rsidRPr="00F750DF">
              <w:rPr>
                <w:sz w:val="24"/>
                <w:szCs w:val="24"/>
              </w:rPr>
              <w:t>Brak wsparcia osób uzależnionych wśród najbliższych.</w:t>
            </w:r>
          </w:p>
        </w:tc>
      </w:tr>
      <w:tr w:rsidR="007B67AA" w:rsidRPr="00F750DF" w14:paraId="1A3EC536" w14:textId="77777777" w:rsidTr="003B4A27">
        <w:tc>
          <w:tcPr>
            <w:tcW w:w="4531" w:type="dxa"/>
            <w:tcBorders>
              <w:bottom w:val="single" w:sz="4" w:space="0" w:color="auto"/>
            </w:tcBorders>
          </w:tcPr>
          <w:p w14:paraId="34EEAE34" w14:textId="77777777" w:rsidR="007B67AA" w:rsidRPr="00F750DF" w:rsidRDefault="007B67AA" w:rsidP="006E7A69">
            <w:pPr>
              <w:jc w:val="both"/>
              <w:rPr>
                <w:sz w:val="24"/>
                <w:szCs w:val="24"/>
              </w:rPr>
            </w:pPr>
          </w:p>
        </w:tc>
        <w:tc>
          <w:tcPr>
            <w:tcW w:w="4531" w:type="dxa"/>
            <w:tcBorders>
              <w:bottom w:val="single" w:sz="4" w:space="0" w:color="auto"/>
            </w:tcBorders>
          </w:tcPr>
          <w:p w14:paraId="439DDD47" w14:textId="1D2D9CB0" w:rsidR="007B67AA" w:rsidRPr="00F750DF" w:rsidRDefault="000D18E1" w:rsidP="006E7A69">
            <w:pPr>
              <w:jc w:val="both"/>
              <w:rPr>
                <w:sz w:val="24"/>
                <w:szCs w:val="24"/>
              </w:rPr>
            </w:pPr>
            <w:r w:rsidRPr="00F750DF">
              <w:rPr>
                <w:sz w:val="24"/>
                <w:szCs w:val="24"/>
              </w:rPr>
              <w:t>Łatwy, bezwarunkowy, niekontrolowany  dostęp dzieci i młodzieży do komputera              i sieci internetowej.</w:t>
            </w:r>
          </w:p>
        </w:tc>
      </w:tr>
      <w:tr w:rsidR="000D18E1" w:rsidRPr="00F750DF" w14:paraId="34A92C53" w14:textId="77777777" w:rsidTr="003B4A27">
        <w:tc>
          <w:tcPr>
            <w:tcW w:w="4531" w:type="dxa"/>
            <w:tcBorders>
              <w:bottom w:val="single" w:sz="4" w:space="0" w:color="auto"/>
            </w:tcBorders>
          </w:tcPr>
          <w:p w14:paraId="7F6D120F" w14:textId="77777777" w:rsidR="000D18E1" w:rsidRPr="00F750DF" w:rsidRDefault="000D18E1" w:rsidP="006E7A69">
            <w:pPr>
              <w:jc w:val="both"/>
              <w:rPr>
                <w:sz w:val="24"/>
                <w:szCs w:val="24"/>
              </w:rPr>
            </w:pPr>
          </w:p>
        </w:tc>
        <w:tc>
          <w:tcPr>
            <w:tcW w:w="4531" w:type="dxa"/>
            <w:tcBorders>
              <w:bottom w:val="single" w:sz="4" w:space="0" w:color="auto"/>
            </w:tcBorders>
          </w:tcPr>
          <w:p w14:paraId="165ACE4D" w14:textId="7AB8A712" w:rsidR="000D18E1" w:rsidRPr="00F750DF" w:rsidRDefault="000D18E1" w:rsidP="006E7A69">
            <w:pPr>
              <w:jc w:val="both"/>
              <w:rPr>
                <w:sz w:val="24"/>
                <w:szCs w:val="24"/>
              </w:rPr>
            </w:pPr>
            <w:r w:rsidRPr="00F750DF">
              <w:rPr>
                <w:sz w:val="24"/>
                <w:szCs w:val="24"/>
              </w:rPr>
              <w:t>Duża podatność na uzależnienia wśród najmłodszych</w:t>
            </w:r>
            <w:r w:rsidR="006E7A69">
              <w:rPr>
                <w:sz w:val="24"/>
                <w:szCs w:val="24"/>
              </w:rPr>
              <w:t>.</w:t>
            </w:r>
          </w:p>
        </w:tc>
      </w:tr>
      <w:tr w:rsidR="000D18E1" w:rsidRPr="00F750DF" w14:paraId="06923BD3" w14:textId="77777777" w:rsidTr="003B4A27">
        <w:tc>
          <w:tcPr>
            <w:tcW w:w="4531" w:type="dxa"/>
            <w:tcBorders>
              <w:bottom w:val="single" w:sz="4" w:space="0" w:color="auto"/>
            </w:tcBorders>
          </w:tcPr>
          <w:p w14:paraId="219E3009" w14:textId="77777777" w:rsidR="000D18E1" w:rsidRPr="00F750DF" w:rsidRDefault="000D18E1" w:rsidP="006E7A69">
            <w:pPr>
              <w:jc w:val="both"/>
              <w:rPr>
                <w:sz w:val="24"/>
                <w:szCs w:val="24"/>
              </w:rPr>
            </w:pPr>
          </w:p>
        </w:tc>
        <w:tc>
          <w:tcPr>
            <w:tcW w:w="4531" w:type="dxa"/>
            <w:tcBorders>
              <w:bottom w:val="single" w:sz="4" w:space="0" w:color="auto"/>
            </w:tcBorders>
          </w:tcPr>
          <w:p w14:paraId="4CA59000" w14:textId="283BFE33" w:rsidR="000D18E1" w:rsidRPr="00F750DF" w:rsidRDefault="000D18E1" w:rsidP="006E7A69">
            <w:pPr>
              <w:jc w:val="both"/>
              <w:rPr>
                <w:sz w:val="24"/>
                <w:szCs w:val="24"/>
              </w:rPr>
            </w:pPr>
            <w:r w:rsidRPr="00F750DF">
              <w:rPr>
                <w:sz w:val="24"/>
                <w:szCs w:val="24"/>
              </w:rPr>
              <w:t>Niewystarczający poziom świadomości społeczeństwa na temat profilaktyki uzależnień</w:t>
            </w:r>
            <w:r w:rsidR="006E7A69">
              <w:rPr>
                <w:sz w:val="24"/>
                <w:szCs w:val="24"/>
              </w:rPr>
              <w:t>.</w:t>
            </w:r>
          </w:p>
        </w:tc>
      </w:tr>
      <w:tr w:rsidR="007B67AA" w:rsidRPr="00F750DF" w14:paraId="7571B90F" w14:textId="77777777" w:rsidTr="003B4A27">
        <w:trPr>
          <w:trHeight w:val="567"/>
        </w:trPr>
        <w:tc>
          <w:tcPr>
            <w:tcW w:w="4531" w:type="dxa"/>
            <w:shd w:val="clear" w:color="auto" w:fill="A8D08D" w:themeFill="accent6" w:themeFillTint="99"/>
            <w:vAlign w:val="center"/>
          </w:tcPr>
          <w:p w14:paraId="752068FA" w14:textId="77777777" w:rsidR="007B67AA" w:rsidRPr="00F750DF" w:rsidRDefault="007B67AA" w:rsidP="00093BED">
            <w:pPr>
              <w:jc w:val="center"/>
              <w:rPr>
                <w:b/>
                <w:sz w:val="24"/>
                <w:szCs w:val="24"/>
                <w:highlight w:val="darkGray"/>
              </w:rPr>
            </w:pPr>
            <w:r w:rsidRPr="00F750DF">
              <w:rPr>
                <w:b/>
                <w:sz w:val="24"/>
                <w:szCs w:val="24"/>
              </w:rPr>
              <w:t>Szanse</w:t>
            </w:r>
          </w:p>
        </w:tc>
        <w:tc>
          <w:tcPr>
            <w:tcW w:w="4531" w:type="dxa"/>
            <w:shd w:val="clear" w:color="auto" w:fill="A8D08D" w:themeFill="accent6" w:themeFillTint="99"/>
            <w:vAlign w:val="center"/>
          </w:tcPr>
          <w:p w14:paraId="77684025" w14:textId="77777777" w:rsidR="007B67AA" w:rsidRPr="00F750DF" w:rsidRDefault="007B67AA" w:rsidP="00093BED">
            <w:pPr>
              <w:jc w:val="center"/>
              <w:rPr>
                <w:b/>
                <w:sz w:val="24"/>
                <w:szCs w:val="24"/>
                <w:highlight w:val="darkGray"/>
              </w:rPr>
            </w:pPr>
            <w:r w:rsidRPr="00F750DF">
              <w:rPr>
                <w:b/>
                <w:sz w:val="24"/>
                <w:szCs w:val="24"/>
              </w:rPr>
              <w:t>Zagrożenia</w:t>
            </w:r>
          </w:p>
        </w:tc>
      </w:tr>
      <w:tr w:rsidR="000D18E1" w:rsidRPr="00F750DF" w14:paraId="59D9B54C" w14:textId="77777777" w:rsidTr="00093BED">
        <w:tc>
          <w:tcPr>
            <w:tcW w:w="4531" w:type="dxa"/>
          </w:tcPr>
          <w:p w14:paraId="26D56AC3" w14:textId="5C1F6BCC" w:rsidR="000D18E1" w:rsidRPr="00F750DF" w:rsidRDefault="000D18E1" w:rsidP="006E7A69">
            <w:pPr>
              <w:jc w:val="both"/>
              <w:rPr>
                <w:sz w:val="24"/>
                <w:szCs w:val="24"/>
              </w:rPr>
            </w:pPr>
            <w:r w:rsidRPr="00F750DF">
              <w:rPr>
                <w:sz w:val="24"/>
                <w:szCs w:val="24"/>
              </w:rPr>
              <w:t>Wdrażanie szkolnych programów profilaktyki uzależnień.</w:t>
            </w:r>
          </w:p>
        </w:tc>
        <w:tc>
          <w:tcPr>
            <w:tcW w:w="4531" w:type="dxa"/>
          </w:tcPr>
          <w:p w14:paraId="646D8D7C" w14:textId="2CDB9A95" w:rsidR="000D18E1" w:rsidRPr="00F750DF" w:rsidRDefault="000D18E1" w:rsidP="006E7A69">
            <w:pPr>
              <w:jc w:val="both"/>
              <w:rPr>
                <w:sz w:val="24"/>
                <w:szCs w:val="24"/>
              </w:rPr>
            </w:pPr>
            <w:r w:rsidRPr="00F750DF">
              <w:rPr>
                <w:sz w:val="24"/>
                <w:szCs w:val="24"/>
              </w:rPr>
              <w:t>Pojawianie się nowych substancji uzależniających np. fentanylu</w:t>
            </w:r>
            <w:r w:rsidR="006E7A69">
              <w:rPr>
                <w:sz w:val="24"/>
                <w:szCs w:val="24"/>
              </w:rPr>
              <w:t>.</w:t>
            </w:r>
          </w:p>
        </w:tc>
      </w:tr>
      <w:tr w:rsidR="000D18E1" w:rsidRPr="00F750DF" w14:paraId="750BEF53" w14:textId="77777777" w:rsidTr="00093BED">
        <w:tc>
          <w:tcPr>
            <w:tcW w:w="4531" w:type="dxa"/>
          </w:tcPr>
          <w:p w14:paraId="100D09FE" w14:textId="274D3CF0" w:rsidR="000D18E1" w:rsidRPr="00F750DF" w:rsidRDefault="000D18E1" w:rsidP="006E7A69">
            <w:pPr>
              <w:jc w:val="both"/>
              <w:rPr>
                <w:sz w:val="24"/>
                <w:szCs w:val="24"/>
              </w:rPr>
            </w:pPr>
            <w:r w:rsidRPr="00F750DF">
              <w:rPr>
                <w:sz w:val="24"/>
                <w:szCs w:val="24"/>
              </w:rPr>
              <w:t>Zwiększanie się świadomości społeczeństwa w przedmiocie negatywnych skutków uzależnień i ich rodzajów</w:t>
            </w:r>
            <w:r w:rsidR="006E7A69">
              <w:rPr>
                <w:sz w:val="24"/>
                <w:szCs w:val="24"/>
              </w:rPr>
              <w:t>.</w:t>
            </w:r>
          </w:p>
        </w:tc>
        <w:tc>
          <w:tcPr>
            <w:tcW w:w="4531" w:type="dxa"/>
          </w:tcPr>
          <w:p w14:paraId="5F44FF88" w14:textId="6131164D" w:rsidR="000D18E1" w:rsidRPr="00F750DF" w:rsidRDefault="000D18E1" w:rsidP="006E7A69">
            <w:pPr>
              <w:jc w:val="both"/>
              <w:rPr>
                <w:sz w:val="24"/>
                <w:szCs w:val="24"/>
              </w:rPr>
            </w:pPr>
            <w:r w:rsidRPr="00F750DF">
              <w:rPr>
                <w:sz w:val="24"/>
                <w:szCs w:val="24"/>
              </w:rPr>
              <w:t>Zwiększenie się skali uzależnień behawioralnych.</w:t>
            </w:r>
          </w:p>
        </w:tc>
      </w:tr>
      <w:tr w:rsidR="000D18E1" w:rsidRPr="00F750DF" w14:paraId="76F3F8CD" w14:textId="77777777" w:rsidTr="00093BED">
        <w:tc>
          <w:tcPr>
            <w:tcW w:w="4531" w:type="dxa"/>
          </w:tcPr>
          <w:p w14:paraId="65E94B12" w14:textId="3498F4F6" w:rsidR="000D18E1" w:rsidRPr="00F750DF" w:rsidRDefault="000D18E1" w:rsidP="006E7A69">
            <w:pPr>
              <w:jc w:val="both"/>
              <w:rPr>
                <w:sz w:val="24"/>
                <w:szCs w:val="24"/>
              </w:rPr>
            </w:pPr>
            <w:r w:rsidRPr="00F750DF">
              <w:rPr>
                <w:sz w:val="24"/>
                <w:szCs w:val="24"/>
              </w:rPr>
              <w:t>Akcje społeczne dot. negatywnych skutków spożywania substancji uzależniających</w:t>
            </w:r>
            <w:r w:rsidR="006E7A69">
              <w:rPr>
                <w:sz w:val="24"/>
                <w:szCs w:val="24"/>
              </w:rPr>
              <w:t>.</w:t>
            </w:r>
          </w:p>
        </w:tc>
        <w:tc>
          <w:tcPr>
            <w:tcW w:w="4531" w:type="dxa"/>
          </w:tcPr>
          <w:p w14:paraId="41F1DE8F" w14:textId="69542F16" w:rsidR="000D18E1" w:rsidRPr="00F750DF" w:rsidRDefault="000D18E1" w:rsidP="006E7A69">
            <w:pPr>
              <w:jc w:val="both"/>
              <w:rPr>
                <w:sz w:val="24"/>
                <w:szCs w:val="24"/>
              </w:rPr>
            </w:pPr>
            <w:r w:rsidRPr="00F750DF">
              <w:rPr>
                <w:sz w:val="24"/>
                <w:szCs w:val="24"/>
              </w:rPr>
              <w:t>Współuzależnienie członków rodziny od alkoholu i substancji psychoaktywnych</w:t>
            </w:r>
            <w:r w:rsidR="006E7A69">
              <w:rPr>
                <w:sz w:val="24"/>
                <w:szCs w:val="24"/>
              </w:rPr>
              <w:t>.</w:t>
            </w:r>
          </w:p>
        </w:tc>
      </w:tr>
      <w:tr w:rsidR="000D18E1" w:rsidRPr="00F750DF" w14:paraId="15099E3A" w14:textId="77777777" w:rsidTr="00093BED">
        <w:tc>
          <w:tcPr>
            <w:tcW w:w="4531" w:type="dxa"/>
          </w:tcPr>
          <w:p w14:paraId="089CBD0C" w14:textId="1E1663B4" w:rsidR="000D18E1" w:rsidRPr="00F750DF" w:rsidRDefault="000D18E1" w:rsidP="006E7A69">
            <w:pPr>
              <w:jc w:val="both"/>
              <w:rPr>
                <w:sz w:val="24"/>
                <w:szCs w:val="24"/>
              </w:rPr>
            </w:pPr>
            <w:r w:rsidRPr="00F750DF">
              <w:rPr>
                <w:sz w:val="24"/>
                <w:szCs w:val="24"/>
              </w:rPr>
              <w:t xml:space="preserve">Akcje społeczne dotyczące negatywnego wpływu nadmiernego korzystania                         z </w:t>
            </w:r>
            <w:r w:rsidR="006E7A69" w:rsidRPr="00F750DF">
              <w:rPr>
                <w:sz w:val="24"/>
                <w:szCs w:val="24"/>
              </w:rPr>
              <w:t>Internetu</w:t>
            </w:r>
            <w:r w:rsidRPr="00F750DF">
              <w:rPr>
                <w:sz w:val="24"/>
                <w:szCs w:val="24"/>
              </w:rPr>
              <w:t>/ mediów</w:t>
            </w:r>
            <w:r w:rsidR="006E7A69">
              <w:rPr>
                <w:sz w:val="24"/>
                <w:szCs w:val="24"/>
              </w:rPr>
              <w:t>.</w:t>
            </w:r>
          </w:p>
        </w:tc>
        <w:tc>
          <w:tcPr>
            <w:tcW w:w="4531" w:type="dxa"/>
          </w:tcPr>
          <w:p w14:paraId="000D307B" w14:textId="69F5E196" w:rsidR="000D18E1" w:rsidRPr="00F750DF" w:rsidRDefault="000D18E1" w:rsidP="006E7A69">
            <w:pPr>
              <w:jc w:val="both"/>
              <w:rPr>
                <w:sz w:val="24"/>
                <w:szCs w:val="24"/>
              </w:rPr>
            </w:pPr>
            <w:r w:rsidRPr="00F750DF">
              <w:rPr>
                <w:sz w:val="24"/>
                <w:szCs w:val="24"/>
              </w:rPr>
              <w:t>Demoralizacja i dezorganizacja życia rodzinnego</w:t>
            </w:r>
            <w:r w:rsidR="006E7A69">
              <w:rPr>
                <w:sz w:val="24"/>
                <w:szCs w:val="24"/>
              </w:rPr>
              <w:t>.</w:t>
            </w:r>
          </w:p>
        </w:tc>
      </w:tr>
      <w:tr w:rsidR="000D18E1" w:rsidRPr="00F750DF" w14:paraId="32626F76" w14:textId="77777777" w:rsidTr="00093BED">
        <w:tc>
          <w:tcPr>
            <w:tcW w:w="4531" w:type="dxa"/>
          </w:tcPr>
          <w:p w14:paraId="2D07CBBF" w14:textId="31E5AA69" w:rsidR="000D18E1" w:rsidRPr="00F750DF" w:rsidRDefault="000D18E1" w:rsidP="006E7A69">
            <w:pPr>
              <w:jc w:val="both"/>
              <w:rPr>
                <w:sz w:val="24"/>
                <w:szCs w:val="24"/>
              </w:rPr>
            </w:pPr>
            <w:r w:rsidRPr="00F750DF">
              <w:rPr>
                <w:sz w:val="24"/>
                <w:szCs w:val="24"/>
              </w:rPr>
              <w:lastRenderedPageBreak/>
              <w:t>Postrzeganie uzależnień jako problemu społecznego</w:t>
            </w:r>
            <w:r w:rsidR="006E7A69">
              <w:rPr>
                <w:sz w:val="24"/>
                <w:szCs w:val="24"/>
              </w:rPr>
              <w:t>.</w:t>
            </w:r>
          </w:p>
        </w:tc>
        <w:tc>
          <w:tcPr>
            <w:tcW w:w="4531" w:type="dxa"/>
          </w:tcPr>
          <w:p w14:paraId="1F203A1F" w14:textId="482B3226" w:rsidR="000D18E1" w:rsidRPr="00F750DF" w:rsidRDefault="000D18E1" w:rsidP="006E7A69">
            <w:pPr>
              <w:jc w:val="both"/>
              <w:rPr>
                <w:sz w:val="24"/>
                <w:szCs w:val="24"/>
              </w:rPr>
            </w:pPr>
            <w:r w:rsidRPr="00F750DF">
              <w:rPr>
                <w:sz w:val="24"/>
                <w:szCs w:val="24"/>
              </w:rPr>
              <w:t>Niska świadomość społeczna na temat rodzajów uzależnień i przyczyn ich powstawania</w:t>
            </w:r>
            <w:r w:rsidR="006E7A69">
              <w:rPr>
                <w:sz w:val="24"/>
                <w:szCs w:val="24"/>
              </w:rPr>
              <w:t>.</w:t>
            </w:r>
          </w:p>
        </w:tc>
      </w:tr>
      <w:tr w:rsidR="000D18E1" w:rsidRPr="00F750DF" w14:paraId="5B0BB611" w14:textId="77777777" w:rsidTr="00093BED">
        <w:tc>
          <w:tcPr>
            <w:tcW w:w="4531" w:type="dxa"/>
          </w:tcPr>
          <w:p w14:paraId="055ABE30" w14:textId="6A71B2D5" w:rsidR="000D18E1" w:rsidRPr="00F750DF" w:rsidRDefault="000D18E1" w:rsidP="006E7A69">
            <w:pPr>
              <w:jc w:val="both"/>
              <w:rPr>
                <w:sz w:val="24"/>
                <w:szCs w:val="24"/>
              </w:rPr>
            </w:pPr>
            <w:r w:rsidRPr="00F750DF">
              <w:rPr>
                <w:sz w:val="24"/>
                <w:szCs w:val="24"/>
              </w:rPr>
              <w:t xml:space="preserve">Poszerzanie grup docelowych, akcji          </w:t>
            </w:r>
            <w:r w:rsidR="006E7A69">
              <w:rPr>
                <w:sz w:val="24"/>
                <w:szCs w:val="24"/>
              </w:rPr>
              <w:t xml:space="preserve">           i </w:t>
            </w:r>
            <w:r w:rsidRPr="00F750DF">
              <w:rPr>
                <w:sz w:val="24"/>
                <w:szCs w:val="24"/>
              </w:rPr>
              <w:t>projektów dot. profilaktyki uzależnień</w:t>
            </w:r>
            <w:r w:rsidR="006E7A69">
              <w:rPr>
                <w:sz w:val="24"/>
                <w:szCs w:val="24"/>
              </w:rPr>
              <w:t>.</w:t>
            </w:r>
          </w:p>
        </w:tc>
        <w:tc>
          <w:tcPr>
            <w:tcW w:w="4531" w:type="dxa"/>
          </w:tcPr>
          <w:p w14:paraId="053EF362" w14:textId="08FE4798" w:rsidR="000D18E1" w:rsidRPr="00F750DF" w:rsidRDefault="000D18E1" w:rsidP="006E7A69">
            <w:pPr>
              <w:jc w:val="both"/>
              <w:rPr>
                <w:sz w:val="24"/>
                <w:szCs w:val="24"/>
              </w:rPr>
            </w:pPr>
            <w:r w:rsidRPr="00F750DF">
              <w:rPr>
                <w:sz w:val="24"/>
                <w:szCs w:val="24"/>
              </w:rPr>
              <w:t>Niesystemowy, akcyjny, nie kompleksowy sposób organizowania profilaktyki uzależnień. Obniżenie się wieku inicjacji alkoholowej i narkotykowej.</w:t>
            </w:r>
          </w:p>
        </w:tc>
      </w:tr>
      <w:bookmarkEnd w:id="17"/>
    </w:tbl>
    <w:p w14:paraId="1097F514" w14:textId="108830C8" w:rsidR="00722DEF" w:rsidRPr="00F750DF" w:rsidRDefault="00722DEF" w:rsidP="00722DEF">
      <w:pPr>
        <w:jc w:val="both"/>
        <w:rPr>
          <w:sz w:val="24"/>
          <w:szCs w:val="24"/>
        </w:rPr>
      </w:pPr>
    </w:p>
    <w:p w14:paraId="16DF8B24" w14:textId="2F9FDBB5" w:rsidR="000D18E1" w:rsidRPr="00F750DF" w:rsidRDefault="007B67AA" w:rsidP="00A2787C">
      <w:pPr>
        <w:spacing w:after="120"/>
        <w:jc w:val="both"/>
        <w:rPr>
          <w:sz w:val="24"/>
          <w:szCs w:val="24"/>
        </w:rPr>
      </w:pPr>
      <w:r w:rsidRPr="00F750DF">
        <w:rPr>
          <w:sz w:val="24"/>
          <w:szCs w:val="24"/>
        </w:rPr>
        <w:t>Sytuacja związana z uzależnieniami w Braniewie jest złożona i wieloaspektowa. Choć miasto dysponuje bogatą ofertą profilaktyki i leczenia uzależnień</w:t>
      </w:r>
      <w:r w:rsidR="006E7A69">
        <w:rPr>
          <w:sz w:val="24"/>
          <w:szCs w:val="24"/>
        </w:rPr>
        <w:t>, a także angażuje instytucje w </w:t>
      </w:r>
      <w:r w:rsidRPr="00F750DF">
        <w:rPr>
          <w:sz w:val="24"/>
          <w:szCs w:val="24"/>
        </w:rPr>
        <w:t>działania edukacyjne i terapeutyczne, to nadal istnieje wiele wyzwań</w:t>
      </w:r>
      <w:r w:rsidR="003B4A27" w:rsidRPr="00F750DF">
        <w:rPr>
          <w:sz w:val="24"/>
          <w:szCs w:val="24"/>
        </w:rPr>
        <w:t xml:space="preserve"> w tym obszarze</w:t>
      </w:r>
      <w:r w:rsidRPr="00F750DF">
        <w:rPr>
          <w:sz w:val="24"/>
          <w:szCs w:val="24"/>
        </w:rPr>
        <w:t>. Wysoki dostęp do substancji uzależniających, społeczne przyzwolenie na ich spożywanie oraz trudności w motywowaniu osób uzależnionych do terapii stanowią poważne problemy</w:t>
      </w:r>
      <w:r w:rsidR="006E7A69">
        <w:rPr>
          <w:sz w:val="24"/>
          <w:szCs w:val="24"/>
        </w:rPr>
        <w:t>, z </w:t>
      </w:r>
      <w:r w:rsidR="003B4A27" w:rsidRPr="00F750DF">
        <w:rPr>
          <w:sz w:val="24"/>
          <w:szCs w:val="24"/>
        </w:rPr>
        <w:t>którymi na co dzień mierzą się instytucje działające w sferze uzależnień</w:t>
      </w:r>
      <w:r w:rsidRPr="00F750DF">
        <w:rPr>
          <w:sz w:val="24"/>
          <w:szCs w:val="24"/>
        </w:rPr>
        <w:t>. Niemniej jednak, istnieją liczne szanse na poprawę sytuacji, takie jak zwiększanie świadomości społecznej, angażowanie młodzieży w projekty profilaktyczne oraz poszerzanie działań prewencyjnych. Konieczne jest jednak podjęcie skoordynowanych działań w celu ogran</w:t>
      </w:r>
      <w:r w:rsidR="006E7A69">
        <w:rPr>
          <w:sz w:val="24"/>
          <w:szCs w:val="24"/>
        </w:rPr>
        <w:t>iczenia zagrożeń i </w:t>
      </w:r>
      <w:r w:rsidRPr="00F750DF">
        <w:rPr>
          <w:sz w:val="24"/>
          <w:szCs w:val="24"/>
        </w:rPr>
        <w:t>poprawy jakości życia mieszkańców Braniewa.</w:t>
      </w:r>
    </w:p>
    <w:p w14:paraId="774473BC" w14:textId="3CD83D90" w:rsidR="000D18E1" w:rsidRPr="00F750DF" w:rsidRDefault="000D18E1" w:rsidP="00A2787C">
      <w:pPr>
        <w:spacing w:after="120"/>
        <w:jc w:val="both"/>
        <w:rPr>
          <w:sz w:val="24"/>
          <w:szCs w:val="24"/>
        </w:rPr>
      </w:pPr>
      <w:r w:rsidRPr="00F750DF">
        <w:rPr>
          <w:sz w:val="24"/>
          <w:szCs w:val="24"/>
        </w:rPr>
        <w:t>Braniewo posiada silne strony w postaci rozbudowanej oferty leczenia i profilaktyki uzależnień, jednak miasto zmaga się z poważnymi słabościami związanymi z dostępnością substancji uzależniających, społeczną tolerancją dla używek i niską motywacją do terapii. Szanse związane z edukacją społeczną oraz poszerzeniem programów profilaktycznych dają nadzieję na zmniejszenie skali problemu, natomiast zagrożenia, takie jak nowe substancje uzależniające oraz uzależnienia behawioralne, pozostają poważnymi wyzwaniami.</w:t>
      </w:r>
    </w:p>
    <w:p w14:paraId="6D703B54" w14:textId="1428D376" w:rsidR="000D18E1" w:rsidRPr="00F750DF" w:rsidRDefault="00D67C28" w:rsidP="00A2787C">
      <w:pPr>
        <w:spacing w:after="120"/>
        <w:jc w:val="both"/>
        <w:rPr>
          <w:sz w:val="24"/>
          <w:szCs w:val="24"/>
        </w:rPr>
      </w:pPr>
      <w:r w:rsidRPr="00F750DF">
        <w:rPr>
          <w:sz w:val="24"/>
          <w:szCs w:val="24"/>
        </w:rPr>
        <w:t>Niewątpliwie dużą zaleta jest fakt, że w Braniewie i</w:t>
      </w:r>
      <w:r w:rsidR="000D18E1" w:rsidRPr="00F750DF">
        <w:rPr>
          <w:sz w:val="24"/>
          <w:szCs w:val="24"/>
        </w:rPr>
        <w:t>stnieje szeroka gama usług wspierających osoby uzależnione, co pozwala na odpowiednią interwencję i leczenie. Dostępność poradni, punktów konsultacyjnych oraz grup wsparcia sprzyja lepszemu radzeniu sobie</w:t>
      </w:r>
      <w:r w:rsidR="006E7A69">
        <w:rPr>
          <w:sz w:val="24"/>
          <w:szCs w:val="24"/>
        </w:rPr>
        <w:t xml:space="preserve"> z </w:t>
      </w:r>
      <w:r w:rsidRPr="00F750DF">
        <w:rPr>
          <w:sz w:val="24"/>
          <w:szCs w:val="24"/>
        </w:rPr>
        <w:t>uzależnieniami. Należy również zwrócić uwagę na d</w:t>
      </w:r>
      <w:r w:rsidR="000D18E1" w:rsidRPr="00F750DF">
        <w:rPr>
          <w:sz w:val="24"/>
          <w:szCs w:val="24"/>
        </w:rPr>
        <w:t xml:space="preserve">ziałalność Miejskiej Komisji Rozwiązywania </w:t>
      </w:r>
      <w:r w:rsidRPr="00F750DF">
        <w:rPr>
          <w:sz w:val="24"/>
          <w:szCs w:val="24"/>
        </w:rPr>
        <w:t>Problemów Alkoholowych (MKRPA), która</w:t>
      </w:r>
      <w:r w:rsidR="000D18E1" w:rsidRPr="00F750DF">
        <w:rPr>
          <w:sz w:val="24"/>
          <w:szCs w:val="24"/>
        </w:rPr>
        <w:t xml:space="preserve"> pełni istotną rolę w rozwiązywaniu problemów alkoholowych w gminie, co świadczy o dbałości o te</w:t>
      </w:r>
      <w:r w:rsidRPr="00F750DF">
        <w:rPr>
          <w:sz w:val="24"/>
          <w:szCs w:val="24"/>
        </w:rPr>
        <w:t>n problem na szczeblu lokalnym. Instytucje działające w braniewskiej sferze uzależnień ściśle ze sobą współpracują, zdając sobie sprawę z tego, że współpraca</w:t>
      </w:r>
      <w:r w:rsidR="000D18E1" w:rsidRPr="00F750DF">
        <w:rPr>
          <w:sz w:val="24"/>
          <w:szCs w:val="24"/>
        </w:rPr>
        <w:t xml:space="preserve"> instytucji zajmujących się pomocą osobom uzależnionym jest kluczowa dla efektywności działań profilaktycznych oraz terapeutycznych. Może to także umożliwić lepszą pomoc rodzinom osób uzależnionych.</w:t>
      </w:r>
      <w:r w:rsidRPr="00F750DF">
        <w:rPr>
          <w:sz w:val="24"/>
          <w:szCs w:val="24"/>
        </w:rPr>
        <w:t xml:space="preserve"> Niebagatelna rolę odgrywają również p</w:t>
      </w:r>
      <w:r w:rsidR="000D18E1" w:rsidRPr="00F750DF">
        <w:rPr>
          <w:sz w:val="24"/>
          <w:szCs w:val="24"/>
        </w:rPr>
        <w:t>rogramy profilaktyczne skierowane do dzieci i młodzieży</w:t>
      </w:r>
      <w:r w:rsidRPr="00F750DF">
        <w:rPr>
          <w:sz w:val="24"/>
          <w:szCs w:val="24"/>
        </w:rPr>
        <w:t>, które</w:t>
      </w:r>
      <w:r w:rsidR="000D18E1" w:rsidRPr="00F750DF">
        <w:rPr>
          <w:sz w:val="24"/>
          <w:szCs w:val="24"/>
        </w:rPr>
        <w:t xml:space="preserve"> pomagają </w:t>
      </w:r>
      <w:r w:rsidRPr="00F750DF">
        <w:rPr>
          <w:sz w:val="24"/>
          <w:szCs w:val="24"/>
        </w:rPr>
        <w:t>wcześniej</w:t>
      </w:r>
      <w:r w:rsidR="000D18E1" w:rsidRPr="00F750DF">
        <w:rPr>
          <w:sz w:val="24"/>
          <w:szCs w:val="24"/>
        </w:rPr>
        <w:t xml:space="preserve"> rozpoznać problemy z uzależnieniami i zapobiegać im, co może mieć długofalowe pozytywne skutki dla społeczności.</w:t>
      </w:r>
    </w:p>
    <w:p w14:paraId="2B8233A7" w14:textId="66999F05" w:rsidR="00B41810" w:rsidRPr="00F750DF" w:rsidRDefault="00D67C28" w:rsidP="00A2787C">
      <w:pPr>
        <w:spacing w:after="120"/>
        <w:jc w:val="both"/>
        <w:rPr>
          <w:sz w:val="24"/>
          <w:szCs w:val="24"/>
        </w:rPr>
      </w:pPr>
      <w:r w:rsidRPr="00F750DF">
        <w:rPr>
          <w:sz w:val="24"/>
          <w:szCs w:val="24"/>
        </w:rPr>
        <w:t>Poważne wyzwanie dla instytucji oferujących wsparcie dla osób borykających się z problemem uzależnień stanowi ł</w:t>
      </w:r>
      <w:r w:rsidR="000D18E1" w:rsidRPr="00F750DF">
        <w:rPr>
          <w:sz w:val="24"/>
          <w:szCs w:val="24"/>
        </w:rPr>
        <w:t>atwość w dostępie do substancji takich jak alkohol, nikotyna</w:t>
      </w:r>
      <w:r w:rsidRPr="00F750DF">
        <w:rPr>
          <w:sz w:val="24"/>
          <w:szCs w:val="24"/>
        </w:rPr>
        <w:t xml:space="preserve"> czy narkotyki</w:t>
      </w:r>
      <w:r w:rsidR="000D18E1" w:rsidRPr="00F750DF">
        <w:rPr>
          <w:sz w:val="24"/>
          <w:szCs w:val="24"/>
        </w:rPr>
        <w:t>. To umożliwia szybszą inicjację w u</w:t>
      </w:r>
      <w:r w:rsidRPr="00F750DF">
        <w:rPr>
          <w:sz w:val="24"/>
          <w:szCs w:val="24"/>
        </w:rPr>
        <w:t>zależnienia już w młodym wieku. Problemowi narastającego odsetka osób uzależnionych w Braniewie sprzyja również w</w:t>
      </w:r>
      <w:r w:rsidR="000D18E1" w:rsidRPr="00F750DF">
        <w:rPr>
          <w:sz w:val="24"/>
          <w:szCs w:val="24"/>
        </w:rPr>
        <w:t xml:space="preserve">ysoka tolerancja społeczna wobec używek, zwłaszcza alkoholu i tytoniu, </w:t>
      </w:r>
      <w:r w:rsidRPr="00F750DF">
        <w:rPr>
          <w:sz w:val="24"/>
          <w:szCs w:val="24"/>
        </w:rPr>
        <w:t xml:space="preserve">która </w:t>
      </w:r>
      <w:r w:rsidR="00B41810" w:rsidRPr="00F750DF">
        <w:rPr>
          <w:sz w:val="24"/>
          <w:szCs w:val="24"/>
        </w:rPr>
        <w:t>zmniejsza</w:t>
      </w:r>
      <w:r w:rsidR="000D18E1" w:rsidRPr="00F750DF">
        <w:rPr>
          <w:sz w:val="24"/>
          <w:szCs w:val="24"/>
        </w:rPr>
        <w:t xml:space="preserve"> postrzeganą szkodliwość tych substancji. Przyzwolenie to sprawia, że uzależnienia są traktowane mniej poważnie</w:t>
      </w:r>
      <w:r w:rsidR="00B41810" w:rsidRPr="00F750DF">
        <w:rPr>
          <w:sz w:val="24"/>
          <w:szCs w:val="24"/>
        </w:rPr>
        <w:t xml:space="preserve"> szczególnie przez </w:t>
      </w:r>
      <w:r w:rsidR="00B41810" w:rsidRPr="00F750DF">
        <w:rPr>
          <w:sz w:val="24"/>
          <w:szCs w:val="24"/>
        </w:rPr>
        <w:lastRenderedPageBreak/>
        <w:t xml:space="preserve">osoby młode. Podobnie jest w przypadku uzależnień behawioralnych, wśród których najpoważniejszym zagrożeniem jest nadmierne korzystanie z sieci Internet i mediów społecznościowych. </w:t>
      </w:r>
      <w:r w:rsidR="000D18E1" w:rsidRPr="00F750DF">
        <w:rPr>
          <w:sz w:val="24"/>
          <w:szCs w:val="24"/>
        </w:rPr>
        <w:t xml:space="preserve">Niezauważanie powagi uzależnienia od nikotyny czy </w:t>
      </w:r>
      <w:r w:rsidR="00B41810" w:rsidRPr="00F750DF">
        <w:rPr>
          <w:sz w:val="24"/>
          <w:szCs w:val="24"/>
        </w:rPr>
        <w:t>Internetu</w:t>
      </w:r>
      <w:r w:rsidR="006E7A69">
        <w:rPr>
          <w:sz w:val="24"/>
          <w:szCs w:val="24"/>
        </w:rPr>
        <w:t xml:space="preserve"> sprawia, że </w:t>
      </w:r>
      <w:r w:rsidR="000D18E1" w:rsidRPr="00F750DF">
        <w:rPr>
          <w:sz w:val="24"/>
          <w:szCs w:val="24"/>
        </w:rPr>
        <w:t>problemy te mogą zostać zignorowane, a ich skutki mogą być równie groźne jak uzależnie</w:t>
      </w:r>
      <w:r w:rsidR="00B41810" w:rsidRPr="00F750DF">
        <w:rPr>
          <w:sz w:val="24"/>
          <w:szCs w:val="24"/>
        </w:rPr>
        <w:t xml:space="preserve">nia od alkoholu czy narkotyków. </w:t>
      </w:r>
      <w:r w:rsidR="000D18E1" w:rsidRPr="00F750DF">
        <w:rPr>
          <w:sz w:val="24"/>
          <w:szCs w:val="24"/>
        </w:rPr>
        <w:t>Brak kontrol</w:t>
      </w:r>
      <w:r w:rsidR="006E7A69">
        <w:rPr>
          <w:sz w:val="24"/>
          <w:szCs w:val="24"/>
        </w:rPr>
        <w:t>i nad dostępem młodych ludzi do </w:t>
      </w:r>
      <w:r w:rsidR="00B41810" w:rsidRPr="00F750DF">
        <w:rPr>
          <w:sz w:val="24"/>
          <w:szCs w:val="24"/>
        </w:rPr>
        <w:t>Internetu</w:t>
      </w:r>
      <w:r w:rsidR="000D18E1" w:rsidRPr="00F750DF">
        <w:rPr>
          <w:sz w:val="24"/>
          <w:szCs w:val="24"/>
        </w:rPr>
        <w:t xml:space="preserve"> zwiększa ryzyko uzależnień behawioralnych i negatywnego wpływu me</w:t>
      </w:r>
      <w:r w:rsidR="006E7A69">
        <w:rPr>
          <w:sz w:val="24"/>
          <w:szCs w:val="24"/>
        </w:rPr>
        <w:t>diów na </w:t>
      </w:r>
      <w:r w:rsidR="00B41810" w:rsidRPr="00F750DF">
        <w:rPr>
          <w:sz w:val="24"/>
          <w:szCs w:val="24"/>
        </w:rPr>
        <w:t xml:space="preserve">ich zdrowie psychiczne. </w:t>
      </w:r>
      <w:r w:rsidR="000D18E1" w:rsidRPr="00F750DF">
        <w:rPr>
          <w:sz w:val="24"/>
          <w:szCs w:val="24"/>
        </w:rPr>
        <w:t xml:space="preserve">Dzieci i młodzież są </w:t>
      </w:r>
      <w:r w:rsidR="00B41810" w:rsidRPr="00F750DF">
        <w:rPr>
          <w:sz w:val="24"/>
          <w:szCs w:val="24"/>
        </w:rPr>
        <w:t>naj</w:t>
      </w:r>
      <w:r w:rsidR="000D18E1" w:rsidRPr="00F750DF">
        <w:rPr>
          <w:sz w:val="24"/>
          <w:szCs w:val="24"/>
        </w:rPr>
        <w:t>bardziej narażeni na uzależnienia, zwłaszcza w okresie dorastan</w:t>
      </w:r>
      <w:r w:rsidR="00B41810" w:rsidRPr="00F750DF">
        <w:rPr>
          <w:sz w:val="24"/>
          <w:szCs w:val="24"/>
        </w:rPr>
        <w:t>ia. Skuteczność działań zapobiegawczych i terapeutycznych w społeczności lokalnej hamuje w</w:t>
      </w:r>
      <w:r w:rsidR="000D18E1" w:rsidRPr="00F750DF">
        <w:rPr>
          <w:sz w:val="24"/>
          <w:szCs w:val="24"/>
        </w:rPr>
        <w:t>ciąż niewielka wiedza na temat uzależnień i pr</w:t>
      </w:r>
      <w:r w:rsidR="00B41810" w:rsidRPr="00F750DF">
        <w:rPr>
          <w:sz w:val="24"/>
          <w:szCs w:val="24"/>
        </w:rPr>
        <w:t>ofilaktyki. Ponadto osoby uzależnione oraz ich rodziny często nie są wystarczająco zmot</w:t>
      </w:r>
      <w:r w:rsidR="006E7A69">
        <w:rPr>
          <w:sz w:val="24"/>
          <w:szCs w:val="24"/>
        </w:rPr>
        <w:t>ywowane do podjęcia terapii, co </w:t>
      </w:r>
      <w:r w:rsidR="00B41810" w:rsidRPr="00F750DF">
        <w:rPr>
          <w:sz w:val="24"/>
          <w:szCs w:val="24"/>
        </w:rPr>
        <w:t>skutkuje niską skutecznością działań leczniczych i terapeutycznych. Poważnym problemem, z którym borykają się osoby uzależnione jest również fakt, że często nie otrzymują odpowiedniego wsparcia emocjonalnego i psychicznego od swoich bliskich, co może prowadzić do pogłębiania uzależnienia</w:t>
      </w:r>
    </w:p>
    <w:p w14:paraId="4F226E45" w14:textId="7896BC19" w:rsidR="000D18E1" w:rsidRPr="00F750DF" w:rsidRDefault="00CA5F15" w:rsidP="00A2787C">
      <w:pPr>
        <w:spacing w:after="120"/>
        <w:jc w:val="both"/>
        <w:rPr>
          <w:sz w:val="24"/>
          <w:szCs w:val="24"/>
        </w:rPr>
      </w:pPr>
      <w:r w:rsidRPr="00F750DF">
        <w:rPr>
          <w:sz w:val="24"/>
          <w:szCs w:val="24"/>
        </w:rPr>
        <w:t>Odpowiedzią na problemy, z którymi borykają się osoby uzależnione, ich rodziny oraz osoby szczególnie podatne na uzależnienia są przede wszystkim p</w:t>
      </w:r>
      <w:r w:rsidR="000D18E1" w:rsidRPr="00F750DF">
        <w:rPr>
          <w:sz w:val="24"/>
          <w:szCs w:val="24"/>
        </w:rPr>
        <w:t>rogramy pr</w:t>
      </w:r>
      <w:r w:rsidRPr="00F750DF">
        <w:rPr>
          <w:sz w:val="24"/>
          <w:szCs w:val="24"/>
        </w:rPr>
        <w:t xml:space="preserve">ofilaktyki uzależnień. Dużą rolę w przeciwdziałaniu wszelakim uzależnieniom </w:t>
      </w:r>
      <w:r w:rsidR="006E7A69">
        <w:rPr>
          <w:sz w:val="24"/>
          <w:szCs w:val="24"/>
        </w:rPr>
        <w:t>odgrywają programy prowadzone w </w:t>
      </w:r>
      <w:r w:rsidRPr="00F750DF">
        <w:rPr>
          <w:sz w:val="24"/>
          <w:szCs w:val="24"/>
        </w:rPr>
        <w:t>placówkach oświatowych i kierowane do najmłodszych mieszkańców Braniewa. Działania te</w:t>
      </w:r>
      <w:r w:rsidR="000D18E1" w:rsidRPr="00F750DF">
        <w:rPr>
          <w:sz w:val="24"/>
          <w:szCs w:val="24"/>
        </w:rPr>
        <w:t xml:space="preserve"> mają potencjał, by dotrzeć do młodszych pokoleń i zbudować świadomość o zagrożenia</w:t>
      </w:r>
      <w:r w:rsidRPr="00F750DF">
        <w:rPr>
          <w:sz w:val="24"/>
          <w:szCs w:val="24"/>
        </w:rPr>
        <w:t xml:space="preserve">ch związanych z uzależnieniami. </w:t>
      </w:r>
      <w:r w:rsidR="005E1AE8" w:rsidRPr="00F750DF">
        <w:rPr>
          <w:sz w:val="24"/>
          <w:szCs w:val="24"/>
        </w:rPr>
        <w:t>Z kolei z</w:t>
      </w:r>
      <w:r w:rsidR="000D18E1" w:rsidRPr="00F750DF">
        <w:rPr>
          <w:sz w:val="24"/>
          <w:szCs w:val="24"/>
        </w:rPr>
        <w:t>większająca się świadomość na temat negatywnych skutków uzależnień daje szansę na zmniejszenie skali problemu. Z edukacją na temat uzależnień można d</w:t>
      </w:r>
      <w:r w:rsidRPr="00F750DF">
        <w:rPr>
          <w:sz w:val="24"/>
          <w:szCs w:val="24"/>
        </w:rPr>
        <w:t>otrzeć do szerszego grona osób</w:t>
      </w:r>
      <w:r w:rsidR="005E1AE8" w:rsidRPr="00F750DF">
        <w:rPr>
          <w:sz w:val="24"/>
          <w:szCs w:val="24"/>
        </w:rPr>
        <w:t>. Odpow</w:t>
      </w:r>
      <w:r w:rsidR="006E7A69">
        <w:rPr>
          <w:sz w:val="24"/>
          <w:szCs w:val="24"/>
        </w:rPr>
        <w:t>iednio przygotowane projekty, w </w:t>
      </w:r>
      <w:r w:rsidR="005E1AE8" w:rsidRPr="00F750DF">
        <w:rPr>
          <w:sz w:val="24"/>
          <w:szCs w:val="24"/>
        </w:rPr>
        <w:t>które zostaną zaangażowane nie tylko lokalne instytucje, a</w:t>
      </w:r>
      <w:r w:rsidR="006E7A69">
        <w:rPr>
          <w:sz w:val="24"/>
          <w:szCs w:val="24"/>
        </w:rPr>
        <w:t>le również grono specjalistów w </w:t>
      </w:r>
      <w:r w:rsidR="005E1AE8" w:rsidRPr="00F750DF">
        <w:rPr>
          <w:sz w:val="24"/>
          <w:szCs w:val="24"/>
        </w:rPr>
        <w:t>zakresie terapii uzależnień i ich przeciwdziałaniu, stanowią szanse na zmniejszenie skali uzależnień, które obserwujemy w Braniewie</w:t>
      </w:r>
      <w:r w:rsidRPr="00F750DF">
        <w:rPr>
          <w:sz w:val="24"/>
          <w:szCs w:val="24"/>
        </w:rPr>
        <w:t xml:space="preserve">. </w:t>
      </w:r>
      <w:r w:rsidR="000D18E1" w:rsidRPr="00F750DF">
        <w:rPr>
          <w:sz w:val="24"/>
          <w:szCs w:val="24"/>
        </w:rPr>
        <w:t>Społeczne kampanie dotyczące skutków spożywania substancji uzależniających mogą pomóc w zmianie społecznego postrzegania uzależnień oraz mobili</w:t>
      </w:r>
      <w:r w:rsidRPr="00F750DF">
        <w:rPr>
          <w:sz w:val="24"/>
          <w:szCs w:val="24"/>
        </w:rPr>
        <w:t xml:space="preserve">zować do działań prewencyjnych. </w:t>
      </w:r>
      <w:r w:rsidR="000D18E1" w:rsidRPr="00F750DF">
        <w:rPr>
          <w:sz w:val="24"/>
          <w:szCs w:val="24"/>
        </w:rPr>
        <w:t xml:space="preserve">Edukowanie społeczeństwa na temat negatywnych skutków nadmiernego korzystania z </w:t>
      </w:r>
      <w:r w:rsidRPr="00F750DF">
        <w:rPr>
          <w:sz w:val="24"/>
          <w:szCs w:val="24"/>
        </w:rPr>
        <w:t>Internetu</w:t>
      </w:r>
      <w:r w:rsidR="000D18E1" w:rsidRPr="00F750DF">
        <w:rPr>
          <w:sz w:val="24"/>
          <w:szCs w:val="24"/>
        </w:rPr>
        <w:t xml:space="preserve"> może pomóc w zmn</w:t>
      </w:r>
      <w:r w:rsidRPr="00F750DF">
        <w:rPr>
          <w:sz w:val="24"/>
          <w:szCs w:val="24"/>
        </w:rPr>
        <w:t>iejszeniu tego typu uzależnień. Z</w:t>
      </w:r>
      <w:r w:rsidR="000D18E1" w:rsidRPr="00F750DF">
        <w:rPr>
          <w:sz w:val="24"/>
          <w:szCs w:val="24"/>
        </w:rPr>
        <w:t>większenie uznania uzależnień jako problemu społecznego może przyczynić się do skuteczniejszego podejścia do ich ro</w:t>
      </w:r>
      <w:r w:rsidRPr="00F750DF">
        <w:rPr>
          <w:sz w:val="24"/>
          <w:szCs w:val="24"/>
        </w:rPr>
        <w:t xml:space="preserve">związania na poziomie lokalnym. </w:t>
      </w:r>
      <w:r w:rsidR="000D18E1" w:rsidRPr="00F750DF">
        <w:rPr>
          <w:sz w:val="24"/>
          <w:szCs w:val="24"/>
        </w:rPr>
        <w:t>Poszerzenie działań profilaktycznych na różne grupy wiekowe i społeczne może zwiększyć skuteczność interwencji oraz dotrzeć do osób najbardziej narażonych na uzależnienia.</w:t>
      </w:r>
      <w:r w:rsidR="005E1AE8" w:rsidRPr="00F750DF">
        <w:rPr>
          <w:sz w:val="24"/>
          <w:szCs w:val="24"/>
        </w:rPr>
        <w:t xml:space="preserve"> Z uwagi na powyższe konieczne jest podjęcie skoordynowanych działań w celu ograniczenia zagrożeń i poprawy jakości życia mieszkańców Braniewa</w:t>
      </w:r>
    </w:p>
    <w:p w14:paraId="5EC8D5C0" w14:textId="7F23CE99" w:rsidR="00175967" w:rsidRPr="00F750DF" w:rsidRDefault="000D18E1" w:rsidP="00A2787C">
      <w:pPr>
        <w:spacing w:after="120"/>
        <w:jc w:val="both"/>
        <w:rPr>
          <w:sz w:val="24"/>
          <w:szCs w:val="24"/>
        </w:rPr>
      </w:pPr>
      <w:r w:rsidRPr="00F750DF">
        <w:rPr>
          <w:sz w:val="24"/>
          <w:szCs w:val="24"/>
        </w:rPr>
        <w:t>Zjawisko pojawiania się nowych substancji, takich jak fentanyl, stanowi poważne zagrożenie dla zdrowia publicznego, ponieważ nie zawsze są</w:t>
      </w:r>
      <w:r w:rsidR="006E7A69">
        <w:rPr>
          <w:sz w:val="24"/>
          <w:szCs w:val="24"/>
        </w:rPr>
        <w:t xml:space="preserve"> one odpowiednio rozpoznawane i </w:t>
      </w:r>
      <w:r w:rsidRPr="00F750DF">
        <w:rPr>
          <w:sz w:val="24"/>
          <w:szCs w:val="24"/>
        </w:rPr>
        <w:t>kontrolowane</w:t>
      </w:r>
      <w:r w:rsidR="005E1AE8" w:rsidRPr="00F750DF">
        <w:rPr>
          <w:sz w:val="24"/>
          <w:szCs w:val="24"/>
        </w:rPr>
        <w:t>. Kolejnym istotnym zagrożeniem w obszarze uzależnień, które może być trudniejsze do monitorowania i leczenia, jest w</w:t>
      </w:r>
      <w:r w:rsidRPr="00F750DF">
        <w:rPr>
          <w:sz w:val="24"/>
          <w:szCs w:val="24"/>
        </w:rPr>
        <w:t xml:space="preserve">zrost uzależnienia od </w:t>
      </w:r>
      <w:r w:rsidR="005E1AE8" w:rsidRPr="00F750DF">
        <w:rPr>
          <w:sz w:val="24"/>
          <w:szCs w:val="24"/>
        </w:rPr>
        <w:t>Internetu</w:t>
      </w:r>
      <w:r w:rsidRPr="00F750DF">
        <w:rPr>
          <w:sz w:val="24"/>
          <w:szCs w:val="24"/>
        </w:rPr>
        <w:t>, gier komputerowych czy innych form uzależnień behawioraln</w:t>
      </w:r>
      <w:r w:rsidR="00175967" w:rsidRPr="00F750DF">
        <w:rPr>
          <w:sz w:val="24"/>
          <w:szCs w:val="24"/>
        </w:rPr>
        <w:t>ych stanowi istotne zagrożenie. Zjawiskiem szczególnie groźnym dla dzieci i młodzieży są współuzależnienia, które mogą pogłębiać problemy społeczne i zdrowotne. Obniżający się wiek inicjacji alkoholowe</w:t>
      </w:r>
      <w:r w:rsidR="006E7A69">
        <w:rPr>
          <w:sz w:val="24"/>
          <w:szCs w:val="24"/>
        </w:rPr>
        <w:t>j i </w:t>
      </w:r>
      <w:r w:rsidR="00175967" w:rsidRPr="00F750DF">
        <w:rPr>
          <w:sz w:val="24"/>
          <w:szCs w:val="24"/>
        </w:rPr>
        <w:t>narkotykowej stanowi istotne zagrożenie dla zdrowia publicznego, ponieważ młodsze osoby są bardziej podatne na nałogi. Uzależnienia</w:t>
      </w:r>
      <w:r w:rsidRPr="00F750DF">
        <w:rPr>
          <w:sz w:val="24"/>
          <w:szCs w:val="24"/>
        </w:rPr>
        <w:t>, szczególni</w:t>
      </w:r>
      <w:r w:rsidR="006E7A69">
        <w:rPr>
          <w:sz w:val="24"/>
          <w:szCs w:val="24"/>
        </w:rPr>
        <w:t xml:space="preserve">e alkoholowe, mogą prowadzić </w:t>
      </w:r>
      <w:r w:rsidR="006E7A69">
        <w:rPr>
          <w:sz w:val="24"/>
          <w:szCs w:val="24"/>
        </w:rPr>
        <w:lastRenderedPageBreak/>
        <w:t>do </w:t>
      </w:r>
      <w:r w:rsidRPr="00F750DF">
        <w:rPr>
          <w:sz w:val="24"/>
          <w:szCs w:val="24"/>
        </w:rPr>
        <w:t>dezorganizacji życia rodzinnego, co z kolei może wpływać na psychikę dzieci i ich dalszy rozwój.</w:t>
      </w:r>
      <w:r w:rsidR="00175967" w:rsidRPr="00F750DF">
        <w:rPr>
          <w:sz w:val="24"/>
          <w:szCs w:val="24"/>
        </w:rPr>
        <w:t xml:space="preserve"> </w:t>
      </w:r>
      <w:r w:rsidRPr="00F750DF">
        <w:rPr>
          <w:sz w:val="24"/>
          <w:szCs w:val="24"/>
        </w:rPr>
        <w:t>Niska świadomość s</w:t>
      </w:r>
      <w:r w:rsidR="00175967" w:rsidRPr="00F750DF">
        <w:rPr>
          <w:sz w:val="24"/>
          <w:szCs w:val="24"/>
        </w:rPr>
        <w:t>połeczna o rodzajach uzale</w:t>
      </w:r>
      <w:r w:rsidR="006E7A69">
        <w:rPr>
          <w:sz w:val="24"/>
          <w:szCs w:val="24"/>
        </w:rPr>
        <w:t>żnień to kolejne zagrożenie dla </w:t>
      </w:r>
      <w:r w:rsidR="00175967" w:rsidRPr="00F750DF">
        <w:rPr>
          <w:sz w:val="24"/>
          <w:szCs w:val="24"/>
        </w:rPr>
        <w:t xml:space="preserve">mieszkańców Braniewa. </w:t>
      </w:r>
      <w:r w:rsidRPr="00F750DF">
        <w:rPr>
          <w:sz w:val="24"/>
          <w:szCs w:val="24"/>
        </w:rPr>
        <w:t>Niewystarczająca wiedza na temat różnych rodzajów uzależnień sprawia, że nie są one traktowane z należytą powagą, co hamuje skuteczność działań prewencyjnych.</w:t>
      </w:r>
      <w:r w:rsidR="00175967" w:rsidRPr="00F750DF">
        <w:rPr>
          <w:sz w:val="24"/>
          <w:szCs w:val="24"/>
        </w:rPr>
        <w:t xml:space="preserve"> Sytuacji nie poprawia n</w:t>
      </w:r>
      <w:r w:rsidRPr="00F750DF">
        <w:rPr>
          <w:sz w:val="24"/>
          <w:szCs w:val="24"/>
        </w:rPr>
        <w:t>iesystemowy sp</w:t>
      </w:r>
      <w:r w:rsidR="00175967" w:rsidRPr="00F750DF">
        <w:rPr>
          <w:sz w:val="24"/>
          <w:szCs w:val="24"/>
        </w:rPr>
        <w:t xml:space="preserve">osób organizowania profilaktyki. </w:t>
      </w:r>
      <w:r w:rsidRPr="00F750DF">
        <w:rPr>
          <w:sz w:val="24"/>
          <w:szCs w:val="24"/>
        </w:rPr>
        <w:t xml:space="preserve">Działania profilaktyczne </w:t>
      </w:r>
      <w:r w:rsidR="00175967" w:rsidRPr="00F750DF">
        <w:rPr>
          <w:sz w:val="24"/>
          <w:szCs w:val="24"/>
        </w:rPr>
        <w:t xml:space="preserve">w Braniewie </w:t>
      </w:r>
      <w:r w:rsidRPr="00F750DF">
        <w:rPr>
          <w:sz w:val="24"/>
          <w:szCs w:val="24"/>
        </w:rPr>
        <w:t>realizowane są w sp</w:t>
      </w:r>
      <w:r w:rsidR="006E7A69">
        <w:rPr>
          <w:sz w:val="24"/>
          <w:szCs w:val="24"/>
        </w:rPr>
        <w:t>osób akcyjny i niesystemowy, co </w:t>
      </w:r>
      <w:r w:rsidRPr="00F750DF">
        <w:rPr>
          <w:sz w:val="24"/>
          <w:szCs w:val="24"/>
        </w:rPr>
        <w:t>zmniejsza ich długofalową skuteczność i może prowadzić do niewielkich rezulta</w:t>
      </w:r>
      <w:r w:rsidR="006E7A69">
        <w:rPr>
          <w:sz w:val="24"/>
          <w:szCs w:val="24"/>
        </w:rPr>
        <w:t>tów w </w:t>
      </w:r>
      <w:r w:rsidR="00175967" w:rsidRPr="00F750DF">
        <w:rPr>
          <w:sz w:val="24"/>
          <w:szCs w:val="24"/>
        </w:rPr>
        <w:t>obliczu tak złożonego problemu.</w:t>
      </w:r>
    </w:p>
    <w:p w14:paraId="68DEAA8E" w14:textId="47C3E18F" w:rsidR="00175967" w:rsidRPr="00EF5DB2" w:rsidRDefault="00EF5DB2" w:rsidP="00EF5DB2">
      <w:pPr>
        <w:spacing w:before="510" w:after="510"/>
        <w:jc w:val="center"/>
        <w:rPr>
          <w:b/>
          <w:sz w:val="32"/>
          <w:szCs w:val="32"/>
        </w:rPr>
      </w:pPr>
      <w:r>
        <w:rPr>
          <w:b/>
          <w:sz w:val="32"/>
          <w:szCs w:val="32"/>
        </w:rPr>
        <w:t>III obszar - D</w:t>
      </w:r>
      <w:r w:rsidR="00175967" w:rsidRPr="00EF5DB2">
        <w:rPr>
          <w:b/>
          <w:sz w:val="32"/>
          <w:szCs w:val="32"/>
        </w:rPr>
        <w:t>ysfunkcja rodzin</w:t>
      </w:r>
    </w:p>
    <w:tbl>
      <w:tblPr>
        <w:tblStyle w:val="Tabela-Siatka"/>
        <w:tblW w:w="0" w:type="auto"/>
        <w:tblLook w:val="04A0" w:firstRow="1" w:lastRow="0" w:firstColumn="1" w:lastColumn="0" w:noHBand="0" w:noVBand="1"/>
      </w:tblPr>
      <w:tblGrid>
        <w:gridCol w:w="4530"/>
        <w:gridCol w:w="4531"/>
      </w:tblGrid>
      <w:tr w:rsidR="00175967" w:rsidRPr="00F750DF" w14:paraId="756836FC" w14:textId="77777777" w:rsidTr="006E7A69">
        <w:trPr>
          <w:trHeight w:val="567"/>
        </w:trPr>
        <w:tc>
          <w:tcPr>
            <w:tcW w:w="4531" w:type="dxa"/>
            <w:shd w:val="clear" w:color="auto" w:fill="A8D08D" w:themeFill="accent6" w:themeFillTint="99"/>
            <w:vAlign w:val="center"/>
          </w:tcPr>
          <w:p w14:paraId="42732F25" w14:textId="77777777" w:rsidR="00175967" w:rsidRPr="00F750DF" w:rsidRDefault="00175967" w:rsidP="00175967">
            <w:pPr>
              <w:jc w:val="center"/>
              <w:rPr>
                <w:b/>
                <w:sz w:val="24"/>
                <w:szCs w:val="24"/>
              </w:rPr>
            </w:pPr>
            <w:r w:rsidRPr="00F750DF">
              <w:rPr>
                <w:b/>
                <w:sz w:val="24"/>
                <w:szCs w:val="24"/>
              </w:rPr>
              <w:t>Mocne Strony</w:t>
            </w:r>
          </w:p>
        </w:tc>
        <w:tc>
          <w:tcPr>
            <w:tcW w:w="4531" w:type="dxa"/>
            <w:shd w:val="clear" w:color="auto" w:fill="A8D08D" w:themeFill="accent6" w:themeFillTint="99"/>
            <w:vAlign w:val="center"/>
          </w:tcPr>
          <w:p w14:paraId="57E488FD" w14:textId="77777777" w:rsidR="00175967" w:rsidRPr="00F750DF" w:rsidRDefault="00175967" w:rsidP="00175967">
            <w:pPr>
              <w:jc w:val="center"/>
              <w:rPr>
                <w:b/>
                <w:sz w:val="24"/>
                <w:szCs w:val="24"/>
                <w:highlight w:val="darkGray"/>
              </w:rPr>
            </w:pPr>
            <w:r w:rsidRPr="00F750DF">
              <w:rPr>
                <w:b/>
                <w:sz w:val="24"/>
                <w:szCs w:val="24"/>
              </w:rPr>
              <w:t>Słabe strony</w:t>
            </w:r>
          </w:p>
        </w:tc>
      </w:tr>
      <w:tr w:rsidR="00E97F06" w:rsidRPr="00F750DF" w14:paraId="015B14C5" w14:textId="77777777" w:rsidTr="006E7A69">
        <w:tc>
          <w:tcPr>
            <w:tcW w:w="4531" w:type="dxa"/>
          </w:tcPr>
          <w:p w14:paraId="3A126306" w14:textId="30527532" w:rsidR="00E97F06" w:rsidRPr="00F750DF" w:rsidRDefault="00E97F06" w:rsidP="006E7A69">
            <w:pPr>
              <w:jc w:val="both"/>
              <w:rPr>
                <w:sz w:val="24"/>
                <w:szCs w:val="24"/>
              </w:rPr>
            </w:pPr>
            <w:r w:rsidRPr="00F750DF">
              <w:rPr>
                <w:rFonts w:eastAsia="Aptos" w:cs="Arial"/>
                <w:kern w:val="2"/>
                <w:sz w:val="24"/>
                <w:szCs w:val="24"/>
              </w:rPr>
              <w:t>Interwencje w środowisku w oparciu                     o procedurę Niebieskiej Karty</w:t>
            </w:r>
            <w:r w:rsidR="006E7A69">
              <w:rPr>
                <w:rFonts w:eastAsia="Aptos" w:cs="Arial"/>
                <w:kern w:val="2"/>
                <w:sz w:val="24"/>
                <w:szCs w:val="24"/>
              </w:rPr>
              <w:t>.</w:t>
            </w:r>
          </w:p>
        </w:tc>
        <w:tc>
          <w:tcPr>
            <w:tcW w:w="4531" w:type="dxa"/>
          </w:tcPr>
          <w:p w14:paraId="6E6DB239" w14:textId="5DAEDF3C" w:rsidR="00E97F06" w:rsidRPr="00F750DF" w:rsidRDefault="00E97F06" w:rsidP="006E7A69">
            <w:pPr>
              <w:jc w:val="both"/>
              <w:rPr>
                <w:sz w:val="24"/>
                <w:szCs w:val="24"/>
              </w:rPr>
            </w:pPr>
            <w:r w:rsidRPr="00F750DF">
              <w:rPr>
                <w:rFonts w:eastAsia="Aptos" w:cs="Arial"/>
                <w:kern w:val="2"/>
                <w:sz w:val="24"/>
                <w:szCs w:val="24"/>
              </w:rPr>
              <w:t>Stosunkowo</w:t>
            </w:r>
            <w:r w:rsidR="006E7A69">
              <w:rPr>
                <w:rFonts w:eastAsia="Aptos" w:cs="Arial"/>
                <w:kern w:val="2"/>
                <w:sz w:val="24"/>
                <w:szCs w:val="24"/>
              </w:rPr>
              <w:t xml:space="preserve">  niska świadomość społeczna  w </w:t>
            </w:r>
            <w:r w:rsidRPr="00F750DF">
              <w:rPr>
                <w:rFonts w:eastAsia="Aptos" w:cs="Arial"/>
                <w:kern w:val="2"/>
                <w:sz w:val="24"/>
                <w:szCs w:val="24"/>
              </w:rPr>
              <w:t>kwestii przemocy w rodzinie</w:t>
            </w:r>
            <w:r w:rsidR="006E7A69">
              <w:rPr>
                <w:rFonts w:eastAsia="Aptos" w:cs="Arial"/>
                <w:kern w:val="2"/>
                <w:sz w:val="24"/>
                <w:szCs w:val="24"/>
              </w:rPr>
              <w:t>.</w:t>
            </w:r>
          </w:p>
        </w:tc>
      </w:tr>
      <w:tr w:rsidR="00E97F06" w:rsidRPr="00F750DF" w14:paraId="7C00C472" w14:textId="77777777" w:rsidTr="006E7A69">
        <w:tc>
          <w:tcPr>
            <w:tcW w:w="4531" w:type="dxa"/>
          </w:tcPr>
          <w:p w14:paraId="1E3877F3" w14:textId="465411C7" w:rsidR="00E97F06" w:rsidRPr="00F750DF" w:rsidRDefault="00E97F06" w:rsidP="006E7A69">
            <w:pPr>
              <w:jc w:val="both"/>
              <w:rPr>
                <w:sz w:val="24"/>
                <w:szCs w:val="24"/>
              </w:rPr>
            </w:pPr>
            <w:r w:rsidRPr="00F750DF">
              <w:rPr>
                <w:rFonts w:eastAsia="Aptos" w:cs="Arial"/>
                <w:kern w:val="2"/>
                <w:sz w:val="24"/>
                <w:szCs w:val="24"/>
              </w:rPr>
              <w:t>Postępujący rozwój instytucji i sieci specjalistów w obszarze i przeciwdziałaniu pomocy  w rodzinie</w:t>
            </w:r>
            <w:r w:rsidR="006E7A69">
              <w:rPr>
                <w:rFonts w:eastAsia="Aptos" w:cs="Arial"/>
                <w:kern w:val="2"/>
                <w:sz w:val="24"/>
                <w:szCs w:val="24"/>
              </w:rPr>
              <w:t>.</w:t>
            </w:r>
          </w:p>
        </w:tc>
        <w:tc>
          <w:tcPr>
            <w:tcW w:w="4531" w:type="dxa"/>
          </w:tcPr>
          <w:p w14:paraId="775E6976" w14:textId="36E820A1" w:rsidR="00E97F06" w:rsidRPr="00F750DF" w:rsidRDefault="00E97F06" w:rsidP="006E7A69">
            <w:pPr>
              <w:jc w:val="both"/>
              <w:rPr>
                <w:sz w:val="24"/>
                <w:szCs w:val="24"/>
              </w:rPr>
            </w:pPr>
            <w:r w:rsidRPr="00F750DF">
              <w:rPr>
                <w:rFonts w:eastAsia="Aptos" w:cs="Arial"/>
                <w:kern w:val="2"/>
                <w:sz w:val="24"/>
                <w:szCs w:val="24"/>
              </w:rPr>
              <w:t>Brak punktu interwencji kryzysowej oraz placówki wsparcia całodobowego</w:t>
            </w:r>
            <w:r w:rsidR="006E7A69">
              <w:rPr>
                <w:rFonts w:eastAsia="Aptos" w:cs="Arial"/>
                <w:kern w:val="2"/>
                <w:sz w:val="24"/>
                <w:szCs w:val="24"/>
              </w:rPr>
              <w:t>.</w:t>
            </w:r>
          </w:p>
        </w:tc>
      </w:tr>
      <w:tr w:rsidR="00E97F06" w:rsidRPr="00F750DF" w14:paraId="407A9C62" w14:textId="77777777" w:rsidTr="006E7A69">
        <w:tc>
          <w:tcPr>
            <w:tcW w:w="4531" w:type="dxa"/>
          </w:tcPr>
          <w:p w14:paraId="447D334A" w14:textId="36A35C82" w:rsidR="00E97F06" w:rsidRPr="00F750DF" w:rsidRDefault="00E97F06" w:rsidP="006E7A69">
            <w:pPr>
              <w:jc w:val="both"/>
              <w:rPr>
                <w:sz w:val="24"/>
                <w:szCs w:val="24"/>
              </w:rPr>
            </w:pPr>
            <w:r w:rsidRPr="00F750DF">
              <w:rPr>
                <w:rFonts w:eastAsia="Aptos" w:cs="Arial"/>
                <w:kern w:val="2"/>
                <w:sz w:val="24"/>
                <w:szCs w:val="24"/>
              </w:rPr>
              <w:t>Promowanie rodzicielstwa zastępczego</w:t>
            </w:r>
            <w:r w:rsidR="006E7A69">
              <w:rPr>
                <w:rFonts w:eastAsia="Aptos" w:cs="Arial"/>
                <w:kern w:val="2"/>
                <w:sz w:val="24"/>
                <w:szCs w:val="24"/>
              </w:rPr>
              <w:t>.</w:t>
            </w:r>
          </w:p>
        </w:tc>
        <w:tc>
          <w:tcPr>
            <w:tcW w:w="4531" w:type="dxa"/>
          </w:tcPr>
          <w:p w14:paraId="12256AB0" w14:textId="53CD1D1B" w:rsidR="00E97F06" w:rsidRPr="00F750DF" w:rsidRDefault="00E97F06" w:rsidP="006E7A69">
            <w:pPr>
              <w:jc w:val="both"/>
              <w:rPr>
                <w:sz w:val="24"/>
                <w:szCs w:val="24"/>
              </w:rPr>
            </w:pPr>
            <w:r w:rsidRPr="00F750DF">
              <w:rPr>
                <w:rFonts w:eastAsia="Aptos" w:cs="Arial"/>
                <w:kern w:val="2"/>
                <w:sz w:val="24"/>
                <w:szCs w:val="24"/>
              </w:rPr>
              <w:t>Niewystarczająca ilość specjalistów wyspecjalizowanych w pracy z osobami do</w:t>
            </w:r>
            <w:r w:rsidR="006E7A69">
              <w:rPr>
                <w:rFonts w:eastAsia="Aptos" w:cs="Arial"/>
                <w:kern w:val="2"/>
                <w:sz w:val="24"/>
                <w:szCs w:val="24"/>
              </w:rPr>
              <w:t>świadczającymi przemocy oraz ze </w:t>
            </w:r>
            <w:r w:rsidRPr="00F750DF">
              <w:rPr>
                <w:rFonts w:eastAsia="Aptos" w:cs="Arial"/>
                <w:kern w:val="2"/>
                <w:sz w:val="24"/>
                <w:szCs w:val="24"/>
              </w:rPr>
              <w:t>sprawcami przemocy domowej</w:t>
            </w:r>
            <w:r w:rsidR="006E7A69">
              <w:rPr>
                <w:rFonts w:eastAsia="Aptos" w:cs="Arial"/>
                <w:kern w:val="2"/>
                <w:sz w:val="24"/>
                <w:szCs w:val="24"/>
              </w:rPr>
              <w:t>.</w:t>
            </w:r>
          </w:p>
        </w:tc>
      </w:tr>
      <w:tr w:rsidR="00E97F06" w:rsidRPr="00F750DF" w14:paraId="5FCD8DF6" w14:textId="77777777" w:rsidTr="006E7A69">
        <w:tc>
          <w:tcPr>
            <w:tcW w:w="4531" w:type="dxa"/>
          </w:tcPr>
          <w:p w14:paraId="51342D8E" w14:textId="16109744" w:rsidR="00E97F06" w:rsidRPr="00F750DF" w:rsidRDefault="00E97F06" w:rsidP="006E7A69">
            <w:pPr>
              <w:jc w:val="both"/>
              <w:rPr>
                <w:sz w:val="24"/>
                <w:szCs w:val="24"/>
              </w:rPr>
            </w:pPr>
            <w:r w:rsidRPr="00F750DF">
              <w:rPr>
                <w:rFonts w:eastAsia="Aptos" w:cs="Arial"/>
                <w:kern w:val="2"/>
                <w:sz w:val="24"/>
                <w:szCs w:val="24"/>
              </w:rPr>
              <w:t>Zwiększenie zakresu wsparcia rodziny</w:t>
            </w:r>
            <w:r w:rsidR="006E7A69">
              <w:rPr>
                <w:rFonts w:eastAsia="Aptos" w:cs="Arial"/>
                <w:kern w:val="2"/>
                <w:sz w:val="24"/>
                <w:szCs w:val="24"/>
              </w:rPr>
              <w:t>.</w:t>
            </w:r>
          </w:p>
        </w:tc>
        <w:tc>
          <w:tcPr>
            <w:tcW w:w="4531" w:type="dxa"/>
            <w:tcBorders>
              <w:top w:val="nil"/>
            </w:tcBorders>
          </w:tcPr>
          <w:p w14:paraId="59C46E6F" w14:textId="20FAC02A" w:rsidR="00E97F06" w:rsidRPr="00F750DF" w:rsidRDefault="00E97F06" w:rsidP="006E7A69">
            <w:pPr>
              <w:jc w:val="both"/>
              <w:rPr>
                <w:sz w:val="24"/>
                <w:szCs w:val="24"/>
              </w:rPr>
            </w:pPr>
            <w:r w:rsidRPr="00F750DF">
              <w:rPr>
                <w:rFonts w:eastAsia="Aptos" w:cs="Arial"/>
                <w:kern w:val="2"/>
                <w:sz w:val="24"/>
                <w:szCs w:val="24"/>
              </w:rPr>
              <w:t>Silne ugruntowanie mitów, stereotypów                i przekonań pogłębiających zjawisko przemocy domowej</w:t>
            </w:r>
            <w:r w:rsidR="006E7A69">
              <w:rPr>
                <w:rFonts w:eastAsia="Aptos" w:cs="Arial"/>
                <w:kern w:val="2"/>
                <w:sz w:val="24"/>
                <w:szCs w:val="24"/>
              </w:rPr>
              <w:t>.</w:t>
            </w:r>
          </w:p>
        </w:tc>
      </w:tr>
      <w:tr w:rsidR="00E97F06" w:rsidRPr="00F750DF" w14:paraId="0E9781A6" w14:textId="77777777" w:rsidTr="006E7A69">
        <w:tc>
          <w:tcPr>
            <w:tcW w:w="4531" w:type="dxa"/>
          </w:tcPr>
          <w:p w14:paraId="6BCBF6F3" w14:textId="348A619D" w:rsidR="00E97F06" w:rsidRPr="00F750DF" w:rsidRDefault="00E97F06" w:rsidP="006E7A69">
            <w:pPr>
              <w:jc w:val="both"/>
              <w:rPr>
                <w:sz w:val="24"/>
                <w:szCs w:val="24"/>
              </w:rPr>
            </w:pPr>
            <w:r w:rsidRPr="00F750DF">
              <w:rPr>
                <w:rFonts w:eastAsia="Aptos" w:cs="Arial"/>
                <w:kern w:val="2"/>
                <w:sz w:val="24"/>
                <w:szCs w:val="24"/>
              </w:rPr>
              <w:t>Projekty kierowane do rodzin dysfunkcyjnych</w:t>
            </w:r>
            <w:r w:rsidR="006E7A69">
              <w:rPr>
                <w:rFonts w:eastAsia="Aptos" w:cs="Arial"/>
                <w:kern w:val="2"/>
                <w:sz w:val="24"/>
                <w:szCs w:val="24"/>
              </w:rPr>
              <w:t>.</w:t>
            </w:r>
          </w:p>
        </w:tc>
        <w:tc>
          <w:tcPr>
            <w:tcW w:w="4531" w:type="dxa"/>
          </w:tcPr>
          <w:p w14:paraId="0ACDA74A" w14:textId="374AF140" w:rsidR="00E97F06" w:rsidRPr="00F750DF" w:rsidRDefault="00E97F06" w:rsidP="006E7A69">
            <w:pPr>
              <w:jc w:val="both"/>
              <w:rPr>
                <w:sz w:val="24"/>
                <w:szCs w:val="24"/>
              </w:rPr>
            </w:pPr>
            <w:r w:rsidRPr="00F750DF">
              <w:rPr>
                <w:rFonts w:eastAsia="Aptos" w:cs="Arial"/>
                <w:kern w:val="2"/>
                <w:sz w:val="24"/>
                <w:szCs w:val="24"/>
              </w:rPr>
              <w:t>Wzrost liczby  rodzin d</w:t>
            </w:r>
            <w:r w:rsidR="006E7A69">
              <w:rPr>
                <w:rFonts w:eastAsia="Aptos" w:cs="Arial"/>
                <w:kern w:val="2"/>
                <w:sz w:val="24"/>
                <w:szCs w:val="24"/>
              </w:rPr>
              <w:t>ysfunkcyjnych                 z </w:t>
            </w:r>
            <w:r w:rsidRPr="00F750DF">
              <w:rPr>
                <w:rFonts w:eastAsia="Aptos" w:cs="Arial"/>
                <w:kern w:val="2"/>
                <w:sz w:val="24"/>
                <w:szCs w:val="24"/>
              </w:rPr>
              <w:t>następstwem negatywnych zjawisk patologicznych, konfliktowych</w:t>
            </w:r>
            <w:r w:rsidR="006E7A69">
              <w:rPr>
                <w:rFonts w:eastAsia="Aptos" w:cs="Arial"/>
                <w:kern w:val="2"/>
                <w:sz w:val="24"/>
                <w:szCs w:val="24"/>
              </w:rPr>
              <w:t>.</w:t>
            </w:r>
          </w:p>
        </w:tc>
      </w:tr>
      <w:tr w:rsidR="00E97F06" w:rsidRPr="00F750DF" w14:paraId="1A89C7A7" w14:textId="77777777" w:rsidTr="006E7A69">
        <w:tc>
          <w:tcPr>
            <w:tcW w:w="4531" w:type="dxa"/>
          </w:tcPr>
          <w:p w14:paraId="655586E2" w14:textId="56C2F418" w:rsidR="00E97F06" w:rsidRPr="00F750DF" w:rsidRDefault="00E97F06" w:rsidP="006E7A69">
            <w:pPr>
              <w:jc w:val="both"/>
              <w:rPr>
                <w:sz w:val="24"/>
                <w:szCs w:val="24"/>
              </w:rPr>
            </w:pPr>
            <w:r w:rsidRPr="00F750DF">
              <w:rPr>
                <w:rFonts w:eastAsia="Aptos" w:cs="Arial"/>
                <w:kern w:val="2"/>
                <w:sz w:val="24"/>
                <w:szCs w:val="24"/>
              </w:rPr>
              <w:t>Szkolenia dla potencjalnych rodzin zastępczych</w:t>
            </w:r>
            <w:r w:rsidR="006E7A69">
              <w:rPr>
                <w:rFonts w:eastAsia="Aptos" w:cs="Arial"/>
                <w:kern w:val="2"/>
                <w:sz w:val="24"/>
                <w:szCs w:val="24"/>
              </w:rPr>
              <w:t>.</w:t>
            </w:r>
          </w:p>
        </w:tc>
        <w:tc>
          <w:tcPr>
            <w:tcW w:w="4531" w:type="dxa"/>
          </w:tcPr>
          <w:p w14:paraId="1D24742E" w14:textId="2D647F2D" w:rsidR="00E97F06" w:rsidRPr="00F750DF" w:rsidRDefault="00E97F06" w:rsidP="006E7A69">
            <w:pPr>
              <w:jc w:val="both"/>
              <w:rPr>
                <w:sz w:val="24"/>
                <w:szCs w:val="24"/>
              </w:rPr>
            </w:pPr>
            <w:r w:rsidRPr="00F750DF">
              <w:rPr>
                <w:rFonts w:eastAsia="Aptos" w:cs="Arial"/>
                <w:kern w:val="2"/>
                <w:sz w:val="24"/>
                <w:szCs w:val="24"/>
              </w:rPr>
              <w:t>Niewystarczająca oferta bezpłatnych zajęć dla rodzin dysfunkcyjnych, petryfikacja zjawisk dysfunkcjonalności pokoleniowej oraz mentalności kryminalnej w rodzinach patologicznych.</w:t>
            </w:r>
          </w:p>
        </w:tc>
      </w:tr>
      <w:tr w:rsidR="00E97F06" w:rsidRPr="00F750DF" w14:paraId="4A0F5790" w14:textId="77777777" w:rsidTr="006E7A69">
        <w:tc>
          <w:tcPr>
            <w:tcW w:w="4531" w:type="dxa"/>
          </w:tcPr>
          <w:p w14:paraId="32BD1B53" w14:textId="326B8CB6" w:rsidR="00E97F06" w:rsidRPr="00F750DF" w:rsidRDefault="00E97F06" w:rsidP="006E7A69">
            <w:pPr>
              <w:jc w:val="both"/>
              <w:rPr>
                <w:sz w:val="24"/>
                <w:szCs w:val="24"/>
              </w:rPr>
            </w:pPr>
            <w:r w:rsidRPr="00F750DF">
              <w:rPr>
                <w:rFonts w:eastAsia="Aptos" w:cs="Arial"/>
                <w:kern w:val="2"/>
                <w:sz w:val="24"/>
                <w:szCs w:val="24"/>
              </w:rPr>
              <w:t>Świetlica środowiskowa</w:t>
            </w:r>
            <w:r w:rsidR="006E7A69">
              <w:rPr>
                <w:rFonts w:eastAsia="Aptos" w:cs="Arial"/>
                <w:kern w:val="2"/>
                <w:sz w:val="24"/>
                <w:szCs w:val="24"/>
              </w:rPr>
              <w:t>.</w:t>
            </w:r>
          </w:p>
        </w:tc>
        <w:tc>
          <w:tcPr>
            <w:tcW w:w="4531" w:type="dxa"/>
          </w:tcPr>
          <w:p w14:paraId="1BCE07D6" w14:textId="6CE9D3F3" w:rsidR="00E97F06" w:rsidRPr="00F750DF" w:rsidRDefault="00E97F06" w:rsidP="006E7A69">
            <w:pPr>
              <w:jc w:val="both"/>
              <w:rPr>
                <w:sz w:val="24"/>
                <w:szCs w:val="24"/>
              </w:rPr>
            </w:pPr>
            <w:r w:rsidRPr="00F750DF">
              <w:rPr>
                <w:rFonts w:eastAsia="Aptos" w:cs="Arial"/>
                <w:kern w:val="2"/>
                <w:sz w:val="24"/>
                <w:szCs w:val="24"/>
              </w:rPr>
              <w:t>Brak pozaszkolnej infrastruktury świetlicowej dla dzieci i młodzieży</w:t>
            </w:r>
            <w:r w:rsidR="006E7A69">
              <w:rPr>
                <w:rFonts w:eastAsia="Aptos" w:cs="Arial"/>
                <w:kern w:val="2"/>
                <w:sz w:val="24"/>
                <w:szCs w:val="24"/>
              </w:rPr>
              <w:t>.</w:t>
            </w:r>
          </w:p>
        </w:tc>
      </w:tr>
      <w:tr w:rsidR="00E97F06" w:rsidRPr="00F750DF" w14:paraId="40844091" w14:textId="77777777" w:rsidTr="006E7A69">
        <w:tc>
          <w:tcPr>
            <w:tcW w:w="4531" w:type="dxa"/>
            <w:tcBorders>
              <w:bottom w:val="single" w:sz="4" w:space="0" w:color="auto"/>
            </w:tcBorders>
          </w:tcPr>
          <w:p w14:paraId="499EF957" w14:textId="77777777" w:rsidR="00E97F06" w:rsidRPr="00F750DF" w:rsidRDefault="00E97F06" w:rsidP="006E7A69">
            <w:pPr>
              <w:jc w:val="both"/>
              <w:rPr>
                <w:sz w:val="24"/>
                <w:szCs w:val="24"/>
              </w:rPr>
            </w:pPr>
          </w:p>
        </w:tc>
        <w:tc>
          <w:tcPr>
            <w:tcW w:w="4531" w:type="dxa"/>
          </w:tcPr>
          <w:p w14:paraId="72D06A20" w14:textId="61A3EFC8" w:rsidR="00E97F06" w:rsidRPr="00F750DF" w:rsidRDefault="00E97F06" w:rsidP="006E7A69">
            <w:pPr>
              <w:jc w:val="both"/>
              <w:rPr>
                <w:sz w:val="24"/>
                <w:szCs w:val="24"/>
              </w:rPr>
            </w:pPr>
            <w:r w:rsidRPr="00F750DF">
              <w:rPr>
                <w:rFonts w:eastAsia="Aptos" w:cs="Arial"/>
                <w:kern w:val="2"/>
                <w:sz w:val="24"/>
                <w:szCs w:val="24"/>
              </w:rPr>
              <w:t>Niewystarczające oferta działań zmierzających do podnoszenia kompetencji rodzicielskich</w:t>
            </w:r>
            <w:r w:rsidR="006E7A69">
              <w:rPr>
                <w:rFonts w:eastAsia="Aptos" w:cs="Arial"/>
                <w:kern w:val="2"/>
                <w:sz w:val="24"/>
                <w:szCs w:val="24"/>
              </w:rPr>
              <w:t>.</w:t>
            </w:r>
          </w:p>
        </w:tc>
      </w:tr>
      <w:tr w:rsidR="00E97F06" w:rsidRPr="00F750DF" w14:paraId="2015C0A2" w14:textId="77777777" w:rsidTr="006E7A69">
        <w:trPr>
          <w:trHeight w:val="567"/>
        </w:trPr>
        <w:tc>
          <w:tcPr>
            <w:tcW w:w="4531" w:type="dxa"/>
            <w:shd w:val="clear" w:color="auto" w:fill="A8D08D" w:themeFill="accent6" w:themeFillTint="99"/>
            <w:vAlign w:val="center"/>
          </w:tcPr>
          <w:p w14:paraId="2CADC6BB" w14:textId="77777777" w:rsidR="00E97F06" w:rsidRPr="00F750DF" w:rsidRDefault="00E97F06" w:rsidP="00E97F06">
            <w:pPr>
              <w:jc w:val="center"/>
              <w:rPr>
                <w:b/>
                <w:sz w:val="24"/>
                <w:szCs w:val="24"/>
                <w:highlight w:val="darkGray"/>
              </w:rPr>
            </w:pPr>
            <w:r w:rsidRPr="00F750DF">
              <w:rPr>
                <w:b/>
                <w:sz w:val="24"/>
                <w:szCs w:val="24"/>
              </w:rPr>
              <w:t>Szanse</w:t>
            </w:r>
          </w:p>
        </w:tc>
        <w:tc>
          <w:tcPr>
            <w:tcW w:w="4531" w:type="dxa"/>
            <w:shd w:val="clear" w:color="auto" w:fill="A8D08D" w:themeFill="accent6" w:themeFillTint="99"/>
            <w:vAlign w:val="center"/>
          </w:tcPr>
          <w:p w14:paraId="21ADB56C" w14:textId="77777777" w:rsidR="00E97F06" w:rsidRPr="00F750DF" w:rsidRDefault="00E97F06" w:rsidP="00E97F06">
            <w:pPr>
              <w:jc w:val="center"/>
              <w:rPr>
                <w:b/>
                <w:sz w:val="24"/>
                <w:szCs w:val="24"/>
                <w:highlight w:val="darkGray"/>
              </w:rPr>
            </w:pPr>
            <w:r w:rsidRPr="00F750DF">
              <w:rPr>
                <w:b/>
                <w:sz w:val="24"/>
                <w:szCs w:val="24"/>
              </w:rPr>
              <w:t>Zagrożenia</w:t>
            </w:r>
          </w:p>
        </w:tc>
      </w:tr>
      <w:tr w:rsidR="00E97F06" w:rsidRPr="00F750DF" w14:paraId="4E928C7F" w14:textId="77777777" w:rsidTr="006E7A69">
        <w:tc>
          <w:tcPr>
            <w:tcW w:w="4531" w:type="dxa"/>
          </w:tcPr>
          <w:p w14:paraId="7D8BDCDE" w14:textId="5FCF44E6" w:rsidR="00E97F06" w:rsidRPr="00F750DF" w:rsidRDefault="00E97F06" w:rsidP="006E7A69">
            <w:pPr>
              <w:jc w:val="both"/>
              <w:rPr>
                <w:sz w:val="24"/>
                <w:szCs w:val="24"/>
              </w:rPr>
            </w:pPr>
            <w:r w:rsidRPr="00F750DF">
              <w:rPr>
                <w:rFonts w:eastAsia="Aptos" w:cs="Arial"/>
                <w:kern w:val="2"/>
                <w:sz w:val="24"/>
                <w:szCs w:val="24"/>
              </w:rPr>
              <w:t>Propagowanie poprawnych postaw społecznych</w:t>
            </w:r>
            <w:r w:rsidR="006E7A69">
              <w:rPr>
                <w:rFonts w:eastAsia="Aptos" w:cs="Arial"/>
                <w:kern w:val="2"/>
                <w:sz w:val="24"/>
                <w:szCs w:val="24"/>
              </w:rPr>
              <w:t>.</w:t>
            </w:r>
          </w:p>
        </w:tc>
        <w:tc>
          <w:tcPr>
            <w:tcW w:w="4531" w:type="dxa"/>
          </w:tcPr>
          <w:p w14:paraId="79A51E91" w14:textId="6F3FD9AC" w:rsidR="00E97F06" w:rsidRPr="00F750DF" w:rsidRDefault="00E97F06" w:rsidP="006E7A69">
            <w:pPr>
              <w:jc w:val="both"/>
              <w:rPr>
                <w:sz w:val="24"/>
                <w:szCs w:val="24"/>
              </w:rPr>
            </w:pPr>
            <w:r w:rsidRPr="00F750DF">
              <w:rPr>
                <w:rFonts w:eastAsia="Aptos" w:cs="Arial"/>
                <w:kern w:val="2"/>
                <w:sz w:val="24"/>
                <w:szCs w:val="24"/>
              </w:rPr>
              <w:t>Przewlekłość postępowań prowadzonych przez sądy i prokuraturę</w:t>
            </w:r>
            <w:r w:rsidR="006E7A69">
              <w:rPr>
                <w:rFonts w:eastAsia="Aptos" w:cs="Arial"/>
                <w:kern w:val="2"/>
                <w:sz w:val="24"/>
                <w:szCs w:val="24"/>
              </w:rPr>
              <w:t>.</w:t>
            </w:r>
          </w:p>
        </w:tc>
      </w:tr>
      <w:tr w:rsidR="00E97F06" w:rsidRPr="00F750DF" w14:paraId="7F5E5ABB" w14:textId="77777777" w:rsidTr="006E7A69">
        <w:tc>
          <w:tcPr>
            <w:tcW w:w="4531" w:type="dxa"/>
          </w:tcPr>
          <w:p w14:paraId="6724CCA9" w14:textId="04B48D28" w:rsidR="00E97F06" w:rsidRPr="00F750DF" w:rsidRDefault="00E97F06" w:rsidP="006E7A69">
            <w:pPr>
              <w:jc w:val="both"/>
              <w:rPr>
                <w:sz w:val="24"/>
                <w:szCs w:val="24"/>
              </w:rPr>
            </w:pPr>
            <w:r w:rsidRPr="00F750DF">
              <w:rPr>
                <w:rFonts w:eastAsia="Aptos" w:cs="Arial"/>
                <w:kern w:val="2"/>
                <w:sz w:val="24"/>
                <w:szCs w:val="24"/>
              </w:rPr>
              <w:t>Wskazywanie właściwych wzorców</w:t>
            </w:r>
            <w:r w:rsidR="006E7A69">
              <w:rPr>
                <w:rFonts w:eastAsia="Aptos" w:cs="Arial"/>
                <w:kern w:val="2"/>
                <w:sz w:val="24"/>
                <w:szCs w:val="24"/>
              </w:rPr>
              <w:t>.</w:t>
            </w:r>
          </w:p>
        </w:tc>
        <w:tc>
          <w:tcPr>
            <w:tcW w:w="4531" w:type="dxa"/>
          </w:tcPr>
          <w:p w14:paraId="09CC5826" w14:textId="5ADC3793" w:rsidR="00E97F06" w:rsidRPr="00F750DF" w:rsidRDefault="00E97F06" w:rsidP="006E7A69">
            <w:pPr>
              <w:jc w:val="both"/>
              <w:rPr>
                <w:sz w:val="24"/>
                <w:szCs w:val="24"/>
              </w:rPr>
            </w:pPr>
            <w:r w:rsidRPr="00F750DF">
              <w:rPr>
                <w:rFonts w:eastAsia="Aptos" w:cs="Arial"/>
                <w:kern w:val="2"/>
                <w:sz w:val="24"/>
                <w:szCs w:val="24"/>
              </w:rPr>
              <w:t>Znieczulica społeczna wobec osób doświadczających przemocy w rodzinie</w:t>
            </w:r>
            <w:r w:rsidR="006E7A69">
              <w:rPr>
                <w:rFonts w:eastAsia="Aptos" w:cs="Arial"/>
                <w:kern w:val="2"/>
                <w:sz w:val="24"/>
                <w:szCs w:val="24"/>
              </w:rPr>
              <w:t>.</w:t>
            </w:r>
          </w:p>
        </w:tc>
      </w:tr>
      <w:tr w:rsidR="00E97F06" w:rsidRPr="00F750DF" w14:paraId="5E1AA71C" w14:textId="77777777" w:rsidTr="006E7A69">
        <w:tc>
          <w:tcPr>
            <w:tcW w:w="4531" w:type="dxa"/>
          </w:tcPr>
          <w:p w14:paraId="61CBA939" w14:textId="7D2960EE" w:rsidR="00E97F06" w:rsidRPr="00F750DF" w:rsidRDefault="00E97F06" w:rsidP="006E7A69">
            <w:pPr>
              <w:jc w:val="both"/>
              <w:rPr>
                <w:sz w:val="24"/>
                <w:szCs w:val="24"/>
              </w:rPr>
            </w:pPr>
            <w:r w:rsidRPr="00F750DF">
              <w:rPr>
                <w:rFonts w:eastAsia="Aptos" w:cs="Arial"/>
                <w:kern w:val="2"/>
                <w:sz w:val="24"/>
                <w:szCs w:val="24"/>
              </w:rPr>
              <w:lastRenderedPageBreak/>
              <w:t>Działania uprzedzające, angażujące, inform</w:t>
            </w:r>
            <w:r w:rsidR="006E7A69">
              <w:rPr>
                <w:rFonts w:eastAsia="Aptos" w:cs="Arial"/>
                <w:kern w:val="2"/>
                <w:sz w:val="24"/>
                <w:szCs w:val="24"/>
              </w:rPr>
              <w:t>acyjne, edukacyjne kierowane do </w:t>
            </w:r>
            <w:r w:rsidRPr="00F750DF">
              <w:rPr>
                <w:rFonts w:eastAsia="Aptos" w:cs="Arial"/>
                <w:kern w:val="2"/>
                <w:sz w:val="24"/>
                <w:szCs w:val="24"/>
              </w:rPr>
              <w:t>ogółu społeczeństwa i do osób pracujących z ofiarami i sprawcami przemocy</w:t>
            </w:r>
            <w:r w:rsidR="006E7A69">
              <w:rPr>
                <w:rFonts w:eastAsia="Aptos" w:cs="Arial"/>
                <w:kern w:val="2"/>
                <w:sz w:val="24"/>
                <w:szCs w:val="24"/>
              </w:rPr>
              <w:t>.</w:t>
            </w:r>
          </w:p>
        </w:tc>
        <w:tc>
          <w:tcPr>
            <w:tcW w:w="4531" w:type="dxa"/>
          </w:tcPr>
          <w:p w14:paraId="5D27E21F" w14:textId="0B576D26" w:rsidR="00E97F06" w:rsidRPr="00F750DF" w:rsidRDefault="00E97F06" w:rsidP="006E7A69">
            <w:pPr>
              <w:jc w:val="both"/>
              <w:rPr>
                <w:sz w:val="24"/>
                <w:szCs w:val="24"/>
              </w:rPr>
            </w:pPr>
            <w:r w:rsidRPr="00F750DF">
              <w:rPr>
                <w:rFonts w:eastAsia="Aptos" w:cs="Arial"/>
                <w:kern w:val="2"/>
                <w:sz w:val="24"/>
                <w:szCs w:val="24"/>
              </w:rPr>
              <w:t>Brak specja</w:t>
            </w:r>
            <w:r w:rsidR="006E7A69">
              <w:rPr>
                <w:rFonts w:eastAsia="Aptos" w:cs="Arial"/>
                <w:kern w:val="2"/>
                <w:sz w:val="24"/>
                <w:szCs w:val="24"/>
              </w:rPr>
              <w:t>listów doświadczonych w pracy z </w:t>
            </w:r>
            <w:r w:rsidRPr="00F750DF">
              <w:rPr>
                <w:rFonts w:eastAsia="Aptos" w:cs="Arial"/>
                <w:kern w:val="2"/>
                <w:sz w:val="24"/>
                <w:szCs w:val="24"/>
              </w:rPr>
              <w:t>ofiarami przemocy w rodzinie oraz jej sprawcami</w:t>
            </w:r>
            <w:r w:rsidR="006E7A69">
              <w:rPr>
                <w:rFonts w:eastAsia="Aptos" w:cs="Arial"/>
                <w:kern w:val="2"/>
                <w:sz w:val="24"/>
                <w:szCs w:val="24"/>
              </w:rPr>
              <w:t>.</w:t>
            </w:r>
          </w:p>
        </w:tc>
      </w:tr>
      <w:tr w:rsidR="00E97F06" w:rsidRPr="00F750DF" w14:paraId="457B1F06" w14:textId="77777777" w:rsidTr="006E7A69">
        <w:tc>
          <w:tcPr>
            <w:tcW w:w="4531" w:type="dxa"/>
          </w:tcPr>
          <w:p w14:paraId="3F89D3EF" w14:textId="2F5793AE" w:rsidR="00E97F06" w:rsidRPr="00F750DF" w:rsidRDefault="00E97F06" w:rsidP="006E7A69">
            <w:pPr>
              <w:jc w:val="both"/>
              <w:rPr>
                <w:sz w:val="24"/>
                <w:szCs w:val="24"/>
              </w:rPr>
            </w:pPr>
            <w:r w:rsidRPr="00F750DF">
              <w:rPr>
                <w:rFonts w:eastAsia="Aptos" w:cs="Arial"/>
                <w:kern w:val="2"/>
                <w:sz w:val="24"/>
                <w:szCs w:val="24"/>
              </w:rPr>
              <w:t>Działania pouczające i izolacyjne kierowane do sprawców przemocy w rodzinie</w:t>
            </w:r>
            <w:r w:rsidR="006E7A69">
              <w:rPr>
                <w:rFonts w:eastAsia="Aptos" w:cs="Arial"/>
                <w:kern w:val="2"/>
                <w:sz w:val="24"/>
                <w:szCs w:val="24"/>
              </w:rPr>
              <w:t>.</w:t>
            </w:r>
          </w:p>
        </w:tc>
        <w:tc>
          <w:tcPr>
            <w:tcW w:w="4531" w:type="dxa"/>
          </w:tcPr>
          <w:p w14:paraId="25944DD8" w14:textId="7977668A" w:rsidR="00E97F06" w:rsidRPr="00F750DF" w:rsidRDefault="00E97F06" w:rsidP="006E7A69">
            <w:pPr>
              <w:jc w:val="both"/>
              <w:rPr>
                <w:sz w:val="24"/>
                <w:szCs w:val="24"/>
              </w:rPr>
            </w:pPr>
            <w:r w:rsidRPr="00F750DF">
              <w:rPr>
                <w:rFonts w:eastAsia="Aptos" w:cs="Arial"/>
                <w:kern w:val="2"/>
                <w:sz w:val="24"/>
                <w:szCs w:val="24"/>
              </w:rPr>
              <w:t>Brak miejsc w rodzinnej pieczy zastępczej</w:t>
            </w:r>
            <w:r w:rsidR="006E7A69">
              <w:rPr>
                <w:rFonts w:eastAsia="Aptos" w:cs="Arial"/>
                <w:kern w:val="2"/>
                <w:sz w:val="24"/>
                <w:szCs w:val="24"/>
              </w:rPr>
              <w:t>.</w:t>
            </w:r>
          </w:p>
        </w:tc>
      </w:tr>
      <w:tr w:rsidR="00E97F06" w:rsidRPr="00F750DF" w14:paraId="237B78AC" w14:textId="77777777" w:rsidTr="006E7A69">
        <w:tc>
          <w:tcPr>
            <w:tcW w:w="4531" w:type="dxa"/>
          </w:tcPr>
          <w:p w14:paraId="1F6214EE" w14:textId="2B441F6A" w:rsidR="00E97F06" w:rsidRPr="00F750DF" w:rsidRDefault="00E97F06" w:rsidP="006E7A69">
            <w:pPr>
              <w:jc w:val="both"/>
              <w:rPr>
                <w:sz w:val="24"/>
                <w:szCs w:val="24"/>
              </w:rPr>
            </w:pPr>
            <w:r w:rsidRPr="00F750DF">
              <w:rPr>
                <w:rFonts w:eastAsia="Aptos" w:cs="Arial"/>
                <w:kern w:val="2"/>
                <w:sz w:val="24"/>
                <w:szCs w:val="24"/>
              </w:rPr>
              <w:t>Zmiany w prawodawstwie</w:t>
            </w:r>
            <w:r w:rsidR="006E7A69">
              <w:rPr>
                <w:rFonts w:eastAsia="Aptos" w:cs="Arial"/>
                <w:kern w:val="2"/>
                <w:sz w:val="24"/>
                <w:szCs w:val="24"/>
              </w:rPr>
              <w:t>.</w:t>
            </w:r>
          </w:p>
        </w:tc>
        <w:tc>
          <w:tcPr>
            <w:tcW w:w="4531" w:type="dxa"/>
          </w:tcPr>
          <w:p w14:paraId="10C9A995" w14:textId="3D8623AF" w:rsidR="00E97F06" w:rsidRPr="00F750DF" w:rsidRDefault="00E97F06" w:rsidP="006E7A69">
            <w:pPr>
              <w:jc w:val="both"/>
              <w:rPr>
                <w:sz w:val="24"/>
                <w:szCs w:val="24"/>
              </w:rPr>
            </w:pPr>
            <w:r w:rsidRPr="00F750DF">
              <w:rPr>
                <w:rFonts w:eastAsia="Aptos" w:cs="Arial"/>
                <w:kern w:val="2"/>
                <w:sz w:val="24"/>
                <w:szCs w:val="24"/>
              </w:rPr>
              <w:t>Wzrost liczby dzieci i m</w:t>
            </w:r>
            <w:r w:rsidR="006E7A69">
              <w:rPr>
                <w:rFonts w:eastAsia="Aptos" w:cs="Arial"/>
                <w:kern w:val="2"/>
                <w:sz w:val="24"/>
                <w:szCs w:val="24"/>
              </w:rPr>
              <w:t>łodzieży                      z </w:t>
            </w:r>
            <w:r w:rsidRPr="00F750DF">
              <w:rPr>
                <w:rFonts w:eastAsia="Aptos" w:cs="Arial"/>
                <w:kern w:val="2"/>
                <w:sz w:val="24"/>
                <w:szCs w:val="24"/>
              </w:rPr>
              <w:t>zaburzeniami zachowania i emocji</w:t>
            </w:r>
            <w:r w:rsidR="00A62889">
              <w:rPr>
                <w:rFonts w:eastAsia="Aptos" w:cs="Arial"/>
                <w:kern w:val="2"/>
                <w:sz w:val="24"/>
                <w:szCs w:val="24"/>
              </w:rPr>
              <w:t>.</w:t>
            </w:r>
          </w:p>
        </w:tc>
      </w:tr>
      <w:tr w:rsidR="00E97F06" w:rsidRPr="00F750DF" w14:paraId="4F2EE346" w14:textId="77777777" w:rsidTr="006E7A69">
        <w:tc>
          <w:tcPr>
            <w:tcW w:w="4531" w:type="dxa"/>
          </w:tcPr>
          <w:p w14:paraId="52D11328" w14:textId="658C2829" w:rsidR="00E97F06" w:rsidRPr="00F750DF" w:rsidRDefault="00E97F06" w:rsidP="006E7A69">
            <w:pPr>
              <w:jc w:val="both"/>
              <w:rPr>
                <w:sz w:val="24"/>
                <w:szCs w:val="24"/>
              </w:rPr>
            </w:pPr>
            <w:r w:rsidRPr="00F750DF">
              <w:rPr>
                <w:rFonts w:eastAsia="Aptos" w:cs="Arial"/>
                <w:kern w:val="2"/>
                <w:sz w:val="24"/>
                <w:szCs w:val="24"/>
              </w:rPr>
              <w:t>Kampanie społeczne</w:t>
            </w:r>
            <w:r w:rsidR="006E7A69">
              <w:rPr>
                <w:rFonts w:eastAsia="Aptos" w:cs="Arial"/>
                <w:kern w:val="2"/>
                <w:sz w:val="24"/>
                <w:szCs w:val="24"/>
              </w:rPr>
              <w:t>.</w:t>
            </w:r>
          </w:p>
        </w:tc>
        <w:tc>
          <w:tcPr>
            <w:tcW w:w="4531" w:type="dxa"/>
          </w:tcPr>
          <w:p w14:paraId="39D8D9F8" w14:textId="0B975967" w:rsidR="00E97F06" w:rsidRPr="00F750DF" w:rsidRDefault="00E97F06" w:rsidP="006E7A69">
            <w:pPr>
              <w:jc w:val="both"/>
              <w:rPr>
                <w:sz w:val="24"/>
                <w:szCs w:val="24"/>
              </w:rPr>
            </w:pPr>
            <w:r w:rsidRPr="00F750DF">
              <w:rPr>
                <w:sz w:val="24"/>
                <w:szCs w:val="24"/>
              </w:rPr>
              <w:t>Wzrost liczby rodzin, które nieprawidłowo realizują funkcje opiekuńczo-wychowawcze</w:t>
            </w:r>
            <w:r w:rsidR="00A62889">
              <w:rPr>
                <w:sz w:val="24"/>
                <w:szCs w:val="24"/>
              </w:rPr>
              <w:t>.</w:t>
            </w:r>
          </w:p>
        </w:tc>
      </w:tr>
    </w:tbl>
    <w:p w14:paraId="5DD25E93" w14:textId="77777777" w:rsidR="00A2787C" w:rsidRDefault="00A2787C" w:rsidP="00EF5DB2">
      <w:pPr>
        <w:spacing w:after="0"/>
        <w:jc w:val="both"/>
        <w:rPr>
          <w:sz w:val="24"/>
          <w:szCs w:val="24"/>
        </w:rPr>
      </w:pPr>
    </w:p>
    <w:p w14:paraId="6098828B" w14:textId="221013C0" w:rsidR="0012287E" w:rsidRPr="00F750DF" w:rsidRDefault="00E97F06" w:rsidP="00A2787C">
      <w:pPr>
        <w:spacing w:after="120"/>
        <w:jc w:val="both"/>
        <w:rPr>
          <w:sz w:val="24"/>
          <w:szCs w:val="24"/>
        </w:rPr>
      </w:pPr>
      <w:r w:rsidRPr="00F750DF">
        <w:rPr>
          <w:sz w:val="24"/>
          <w:szCs w:val="24"/>
        </w:rPr>
        <w:t>Rodzina dysfunkcyjna nie jest w stanie zaspokoić emocjonalny</w:t>
      </w:r>
      <w:r w:rsidR="00A62889">
        <w:rPr>
          <w:sz w:val="24"/>
          <w:szCs w:val="24"/>
        </w:rPr>
        <w:t>ch potrzeb swoich członków, nie </w:t>
      </w:r>
      <w:r w:rsidRPr="00F750DF">
        <w:rPr>
          <w:sz w:val="24"/>
          <w:szCs w:val="24"/>
        </w:rPr>
        <w:t>zapewnia im bezpieczeństwa ani odpowiednich war</w:t>
      </w:r>
      <w:r w:rsidR="00A62889">
        <w:rPr>
          <w:sz w:val="24"/>
          <w:szCs w:val="24"/>
        </w:rPr>
        <w:t>unków do prawidłowego rozwoju i </w:t>
      </w:r>
      <w:r w:rsidRPr="00F750DF">
        <w:rPr>
          <w:sz w:val="24"/>
          <w:szCs w:val="24"/>
        </w:rPr>
        <w:t xml:space="preserve">wzrostu. Braniewo stoi przed wieloma wyzwaniami związanymi z dysfunkcjonalnością rodzin, jednak istnieją również silne strony, które pozwalają na skuteczną interwencję i pomoc. Kluczowe obszary, które należy poprawić, to zwiększenie liczby specjalistów, rozwój infrastruktury wsparcia kryzysowego, a także edukacja </w:t>
      </w:r>
      <w:r w:rsidR="00A62889">
        <w:rPr>
          <w:sz w:val="24"/>
          <w:szCs w:val="24"/>
        </w:rPr>
        <w:t>społeczna w zakresie przemocy w </w:t>
      </w:r>
      <w:r w:rsidRPr="00F750DF">
        <w:rPr>
          <w:sz w:val="24"/>
          <w:szCs w:val="24"/>
        </w:rPr>
        <w:t>rodzinie. Szanse na poprawę sytuacji leżą w lepszej współpracy instytucji, zwiększeniu świadomości oraz zmianach w prawodawstwie, które pozwol</w:t>
      </w:r>
      <w:r w:rsidR="00A62889">
        <w:rPr>
          <w:sz w:val="24"/>
          <w:szCs w:val="24"/>
        </w:rPr>
        <w:t>ą na bardziej skuteczną pomoc i </w:t>
      </w:r>
      <w:r w:rsidRPr="00F750DF">
        <w:rPr>
          <w:sz w:val="24"/>
          <w:szCs w:val="24"/>
        </w:rPr>
        <w:t>interwencję.</w:t>
      </w:r>
    </w:p>
    <w:p w14:paraId="598E44D1" w14:textId="5A737515" w:rsidR="00E97F06" w:rsidRPr="00F750DF" w:rsidRDefault="0012287E" w:rsidP="00A2787C">
      <w:pPr>
        <w:spacing w:after="120"/>
        <w:jc w:val="both"/>
        <w:rPr>
          <w:sz w:val="24"/>
          <w:szCs w:val="24"/>
        </w:rPr>
      </w:pPr>
      <w:r w:rsidRPr="00F750DF">
        <w:rPr>
          <w:sz w:val="24"/>
          <w:szCs w:val="24"/>
        </w:rPr>
        <w:t>W Braniewie dzięki interwencjom</w:t>
      </w:r>
      <w:r w:rsidR="00E97F06" w:rsidRPr="00F750DF">
        <w:rPr>
          <w:sz w:val="24"/>
          <w:szCs w:val="24"/>
        </w:rPr>
        <w:t xml:space="preserve"> w środowisku</w:t>
      </w:r>
      <w:r w:rsidRPr="00F750DF">
        <w:rPr>
          <w:sz w:val="24"/>
          <w:szCs w:val="24"/>
        </w:rPr>
        <w:t>,</w:t>
      </w:r>
      <w:r w:rsidR="00E97F06" w:rsidRPr="00F750DF">
        <w:rPr>
          <w:sz w:val="24"/>
          <w:szCs w:val="24"/>
        </w:rPr>
        <w:t xml:space="preserve"> w oparciu o proce</w:t>
      </w:r>
      <w:r w:rsidRPr="00F750DF">
        <w:rPr>
          <w:sz w:val="24"/>
          <w:szCs w:val="24"/>
        </w:rPr>
        <w:t xml:space="preserve">durę Niebieskiej Karty, możliwe jest </w:t>
      </w:r>
      <w:r w:rsidR="00E97F06" w:rsidRPr="00F750DF">
        <w:rPr>
          <w:sz w:val="24"/>
          <w:szCs w:val="24"/>
        </w:rPr>
        <w:t>formalne i systematyczne podejście do pr</w:t>
      </w:r>
      <w:r w:rsidR="00A62889">
        <w:rPr>
          <w:sz w:val="24"/>
          <w:szCs w:val="24"/>
        </w:rPr>
        <w:t>oblemów związanych z przemocą w </w:t>
      </w:r>
      <w:r w:rsidR="00E97F06" w:rsidRPr="00F750DF">
        <w:rPr>
          <w:sz w:val="24"/>
          <w:szCs w:val="24"/>
        </w:rPr>
        <w:t>rodzinie. Umożliwia to szybszą reakcję oraz koordynację pomocy dla rodzin dotk</w:t>
      </w:r>
      <w:r w:rsidRPr="00F750DF">
        <w:rPr>
          <w:sz w:val="24"/>
          <w:szCs w:val="24"/>
        </w:rPr>
        <w:t xml:space="preserve">niętych przemocą. Stale </w:t>
      </w:r>
      <w:r w:rsidR="00E97F06" w:rsidRPr="00F750DF">
        <w:rPr>
          <w:sz w:val="24"/>
          <w:szCs w:val="24"/>
        </w:rPr>
        <w:t>rosnąca licz</w:t>
      </w:r>
      <w:r w:rsidRPr="00F750DF">
        <w:rPr>
          <w:sz w:val="24"/>
          <w:szCs w:val="24"/>
        </w:rPr>
        <w:t>ba instytucji i specjalistów,</w:t>
      </w:r>
      <w:r w:rsidR="00E97F06" w:rsidRPr="00F750DF">
        <w:rPr>
          <w:sz w:val="24"/>
          <w:szCs w:val="24"/>
        </w:rPr>
        <w:t xml:space="preserve"> umo</w:t>
      </w:r>
      <w:r w:rsidR="00A62889">
        <w:rPr>
          <w:sz w:val="24"/>
          <w:szCs w:val="24"/>
        </w:rPr>
        <w:t>żliwia lepsze wsparcie rodzin w </w:t>
      </w:r>
      <w:r w:rsidR="00E97F06" w:rsidRPr="00F750DF">
        <w:rPr>
          <w:sz w:val="24"/>
          <w:szCs w:val="24"/>
        </w:rPr>
        <w:t>kryzysie, a także poprawia dostępność usług.</w:t>
      </w:r>
      <w:r w:rsidRPr="00F750DF">
        <w:rPr>
          <w:sz w:val="24"/>
          <w:szCs w:val="24"/>
        </w:rPr>
        <w:t xml:space="preserve"> Braniewo promuje również rodzicielstwo zastępcze, dzięki czemu zwięk</w:t>
      </w:r>
      <w:r w:rsidR="00E97F06" w:rsidRPr="00F750DF">
        <w:rPr>
          <w:sz w:val="24"/>
          <w:szCs w:val="24"/>
        </w:rPr>
        <w:t xml:space="preserve">sza się świadomość oraz wsparcie dla rodzin zastępczych, co jest </w:t>
      </w:r>
      <w:r w:rsidRPr="00F750DF">
        <w:rPr>
          <w:sz w:val="24"/>
          <w:szCs w:val="24"/>
        </w:rPr>
        <w:t xml:space="preserve">niezwykle </w:t>
      </w:r>
      <w:r w:rsidR="00E97F06" w:rsidRPr="00F750DF">
        <w:rPr>
          <w:sz w:val="24"/>
          <w:szCs w:val="24"/>
        </w:rPr>
        <w:t xml:space="preserve">istotne w przypadku </w:t>
      </w:r>
      <w:r w:rsidRPr="00F750DF">
        <w:rPr>
          <w:sz w:val="24"/>
          <w:szCs w:val="24"/>
        </w:rPr>
        <w:t>dzieci z rodzin dysfunkcyjnych.</w:t>
      </w:r>
      <w:r w:rsidR="00E97F06" w:rsidRPr="00F750DF">
        <w:rPr>
          <w:sz w:val="24"/>
          <w:szCs w:val="24"/>
        </w:rPr>
        <w:t xml:space="preserve"> </w:t>
      </w:r>
      <w:r w:rsidR="00A62889">
        <w:rPr>
          <w:sz w:val="24"/>
          <w:szCs w:val="24"/>
        </w:rPr>
        <w:t>W dłuższej perspektywie, na </w:t>
      </w:r>
      <w:r w:rsidR="00CA1D83" w:rsidRPr="00F750DF">
        <w:rPr>
          <w:sz w:val="24"/>
          <w:szCs w:val="24"/>
        </w:rPr>
        <w:t>poprawę sytuacji dzieci może wpłynąć wzrost li</w:t>
      </w:r>
      <w:r w:rsidR="00A62889">
        <w:rPr>
          <w:sz w:val="24"/>
          <w:szCs w:val="24"/>
        </w:rPr>
        <w:t>czby szkoleń organizowanych dla </w:t>
      </w:r>
      <w:r w:rsidR="00CA1D83" w:rsidRPr="00F750DF">
        <w:rPr>
          <w:sz w:val="24"/>
          <w:szCs w:val="24"/>
        </w:rPr>
        <w:t xml:space="preserve">potencjalnych rodzin zastępczych. Szkolenia te maja na celu odpowiednio przygotować takie osoby do pełnienia roli rodziców zastępczych. </w:t>
      </w:r>
      <w:r w:rsidRPr="00F750DF">
        <w:rPr>
          <w:sz w:val="24"/>
          <w:szCs w:val="24"/>
        </w:rPr>
        <w:t>Instytucje odpowiedzialne za wspieranie rodzin, stale poszerzają działania wspierające</w:t>
      </w:r>
      <w:r w:rsidR="00E97F06" w:rsidRPr="00F750DF">
        <w:rPr>
          <w:sz w:val="24"/>
          <w:szCs w:val="24"/>
        </w:rPr>
        <w:t xml:space="preserve"> </w:t>
      </w:r>
      <w:r w:rsidR="00A62889">
        <w:rPr>
          <w:sz w:val="24"/>
          <w:szCs w:val="24"/>
        </w:rPr>
        <w:t>rodziny w różnych aspektach ich </w:t>
      </w:r>
      <w:r w:rsidR="00E97F06" w:rsidRPr="00F750DF">
        <w:rPr>
          <w:sz w:val="24"/>
          <w:szCs w:val="24"/>
        </w:rPr>
        <w:t>funkcjonowania, co</w:t>
      </w:r>
      <w:r w:rsidRPr="00F750DF">
        <w:rPr>
          <w:sz w:val="24"/>
          <w:szCs w:val="24"/>
        </w:rPr>
        <w:t xml:space="preserve"> znacząco przyczynia</w:t>
      </w:r>
      <w:r w:rsidR="00E97F06" w:rsidRPr="00F750DF">
        <w:rPr>
          <w:sz w:val="24"/>
          <w:szCs w:val="24"/>
        </w:rPr>
        <w:t xml:space="preserve"> się do poprawy sytuacji r</w:t>
      </w:r>
      <w:r w:rsidRPr="00F750DF">
        <w:rPr>
          <w:sz w:val="24"/>
          <w:szCs w:val="24"/>
        </w:rPr>
        <w:t>odzin zagrożonych dysfunkcjami. Nie oceniona w tym obszarze jest realizacja p</w:t>
      </w:r>
      <w:r w:rsidR="00A62889">
        <w:rPr>
          <w:sz w:val="24"/>
          <w:szCs w:val="24"/>
        </w:rPr>
        <w:t>rojektów oferujących wsparcie i </w:t>
      </w:r>
      <w:r w:rsidRPr="00F750DF">
        <w:rPr>
          <w:sz w:val="24"/>
          <w:szCs w:val="24"/>
        </w:rPr>
        <w:t>pomoc rodzinom znajdującym się w kryzysie.</w:t>
      </w:r>
      <w:r w:rsidR="00CA1D83" w:rsidRPr="00F750DF">
        <w:rPr>
          <w:sz w:val="24"/>
          <w:szCs w:val="24"/>
        </w:rPr>
        <w:t xml:space="preserve"> W ramach zadań Gminnego Programu Profilaktyki i Rozwiązywania Problemów Alkoholowych  oraz  Przeciwdziałania Narkomanii</w:t>
      </w:r>
      <w:r w:rsidR="00A62889">
        <w:rPr>
          <w:sz w:val="24"/>
          <w:szCs w:val="24"/>
        </w:rPr>
        <w:t xml:space="preserve"> w </w:t>
      </w:r>
      <w:r w:rsidR="00CA1D83" w:rsidRPr="00F750DF">
        <w:rPr>
          <w:sz w:val="24"/>
          <w:szCs w:val="24"/>
        </w:rPr>
        <w:t>Braniewie funkcjonuje świetlica opiekuńczo-wychowawcza, w ramach której udzielana jest pomoc dzieciom w nauce,  gry i zabawy edukacyjne, zajęcia sportowe i basenowe. Świetlica oferuje wsparcie dla dzieci i młodzieży z rodzin dysfunkcyjnych i patologicznych. Zajęcia świetlicowe prowadzi dwóch pedagogów szkolnych jednoc</w:t>
      </w:r>
      <w:r w:rsidR="00A62889">
        <w:rPr>
          <w:sz w:val="24"/>
          <w:szCs w:val="24"/>
        </w:rPr>
        <w:t>ześnie członków MKRPA. Udział w </w:t>
      </w:r>
      <w:r w:rsidR="00CA1D83" w:rsidRPr="00F750DF">
        <w:rPr>
          <w:sz w:val="24"/>
          <w:szCs w:val="24"/>
        </w:rPr>
        <w:t>zajęciach jest dobrowolny.</w:t>
      </w:r>
    </w:p>
    <w:p w14:paraId="27F7E122" w14:textId="03146751" w:rsidR="00E97F06" w:rsidRPr="00F750DF" w:rsidRDefault="00E97F06" w:rsidP="00A2787C">
      <w:pPr>
        <w:spacing w:after="120"/>
        <w:jc w:val="both"/>
        <w:rPr>
          <w:sz w:val="24"/>
          <w:szCs w:val="24"/>
        </w:rPr>
      </w:pPr>
      <w:r w:rsidRPr="00F750DF">
        <w:rPr>
          <w:sz w:val="24"/>
          <w:szCs w:val="24"/>
        </w:rPr>
        <w:t>Niska świadomość</w:t>
      </w:r>
      <w:r w:rsidR="003D351C" w:rsidRPr="00F750DF">
        <w:rPr>
          <w:sz w:val="24"/>
          <w:szCs w:val="24"/>
        </w:rPr>
        <w:t xml:space="preserve"> społeczna</w:t>
      </w:r>
      <w:r w:rsidRPr="00F750DF">
        <w:rPr>
          <w:sz w:val="24"/>
          <w:szCs w:val="24"/>
        </w:rPr>
        <w:t xml:space="preserve"> na temat przemocy w rodzinach utrudnia skuteczne zapobieganie oraz reagowanie na przemoc, co może prowadzić do dalszego rozprz</w:t>
      </w:r>
      <w:r w:rsidR="003D351C" w:rsidRPr="00F750DF">
        <w:rPr>
          <w:sz w:val="24"/>
          <w:szCs w:val="24"/>
        </w:rPr>
        <w:t>estrzeniania się tego zjawiska. Szybką pomoc osobom doświadczającym p</w:t>
      </w:r>
      <w:r w:rsidR="00A62889">
        <w:rPr>
          <w:sz w:val="24"/>
          <w:szCs w:val="24"/>
        </w:rPr>
        <w:t xml:space="preserve">rzemocy, zwłaszcza w nocy czy </w:t>
      </w:r>
      <w:r w:rsidR="00A62889">
        <w:rPr>
          <w:sz w:val="24"/>
          <w:szCs w:val="24"/>
        </w:rPr>
        <w:lastRenderedPageBreak/>
        <w:t>w </w:t>
      </w:r>
      <w:r w:rsidR="003D351C" w:rsidRPr="00F750DF">
        <w:rPr>
          <w:sz w:val="24"/>
          <w:szCs w:val="24"/>
        </w:rPr>
        <w:t>weekendy, utrudnia również b</w:t>
      </w:r>
      <w:r w:rsidRPr="00F750DF">
        <w:rPr>
          <w:sz w:val="24"/>
          <w:szCs w:val="24"/>
        </w:rPr>
        <w:t>rak dostępnych punktów interwencyjnych i placówek działających 24 godziny na dobę</w:t>
      </w:r>
      <w:r w:rsidR="003D351C" w:rsidRPr="00F750DF">
        <w:rPr>
          <w:sz w:val="24"/>
          <w:szCs w:val="24"/>
        </w:rPr>
        <w:t>. Skuteczna</w:t>
      </w:r>
      <w:r w:rsidRPr="00F750DF">
        <w:rPr>
          <w:sz w:val="24"/>
          <w:szCs w:val="24"/>
        </w:rPr>
        <w:t xml:space="preserve"> pomoc zarówno ofiarom, jak i sprawcom przemocy,</w:t>
      </w:r>
      <w:r w:rsidR="003D351C" w:rsidRPr="00F750DF">
        <w:rPr>
          <w:sz w:val="24"/>
          <w:szCs w:val="24"/>
        </w:rPr>
        <w:t xml:space="preserve"> jest niełatwa również z uwagi na brak odpowiednio wykwalifikowanych specjalistów. Ponadto, s</w:t>
      </w:r>
      <w:r w:rsidRPr="00F750DF">
        <w:rPr>
          <w:sz w:val="24"/>
          <w:szCs w:val="24"/>
        </w:rPr>
        <w:t xml:space="preserve">ilne ugruntowanie mitów, stereotypów i przekonań </w:t>
      </w:r>
      <w:r w:rsidR="003D351C" w:rsidRPr="00F750DF">
        <w:rPr>
          <w:sz w:val="24"/>
          <w:szCs w:val="24"/>
        </w:rPr>
        <w:t>dodatkowo pogłębia</w:t>
      </w:r>
      <w:r w:rsidRPr="00F750DF">
        <w:rPr>
          <w:sz w:val="24"/>
          <w:szCs w:val="24"/>
        </w:rPr>
        <w:t xml:space="preserve"> zjawisko przemocy domowej </w:t>
      </w:r>
      <w:r w:rsidR="003D351C" w:rsidRPr="00F750DF">
        <w:rPr>
          <w:sz w:val="24"/>
          <w:szCs w:val="24"/>
        </w:rPr>
        <w:t xml:space="preserve">i utrudnia skuteczną </w:t>
      </w:r>
      <w:r w:rsidR="00A62889">
        <w:rPr>
          <w:sz w:val="24"/>
          <w:szCs w:val="24"/>
        </w:rPr>
        <w:t>interwencję. Niepokojący w </w:t>
      </w:r>
      <w:r w:rsidR="003D351C" w:rsidRPr="00F750DF">
        <w:rPr>
          <w:sz w:val="24"/>
          <w:szCs w:val="24"/>
        </w:rPr>
        <w:t>Braniewie jest również w</w:t>
      </w:r>
      <w:r w:rsidRPr="00F750DF">
        <w:rPr>
          <w:sz w:val="24"/>
          <w:szCs w:val="24"/>
        </w:rPr>
        <w:t>zrost liczby rodzin dysfunkcyjnych</w:t>
      </w:r>
      <w:r w:rsidR="003D351C" w:rsidRPr="00F750DF">
        <w:rPr>
          <w:sz w:val="24"/>
          <w:szCs w:val="24"/>
        </w:rPr>
        <w:t>, który</w:t>
      </w:r>
      <w:r w:rsidRPr="00F750DF">
        <w:rPr>
          <w:sz w:val="24"/>
          <w:szCs w:val="24"/>
        </w:rPr>
        <w:t xml:space="preserve"> prowadzi do większej liczby problemów, takich jak przemoc, uzależnienia </w:t>
      </w:r>
      <w:r w:rsidR="003D351C" w:rsidRPr="00F750DF">
        <w:rPr>
          <w:sz w:val="24"/>
          <w:szCs w:val="24"/>
        </w:rPr>
        <w:t xml:space="preserve">czy inne zjawiska patologiczne. </w:t>
      </w:r>
      <w:r w:rsidRPr="00F750DF">
        <w:rPr>
          <w:sz w:val="24"/>
          <w:szCs w:val="24"/>
        </w:rPr>
        <w:t xml:space="preserve">Brak </w:t>
      </w:r>
      <w:r w:rsidR="003D351C" w:rsidRPr="00F750DF">
        <w:rPr>
          <w:sz w:val="24"/>
          <w:szCs w:val="24"/>
        </w:rPr>
        <w:t xml:space="preserve">jest </w:t>
      </w:r>
      <w:r w:rsidRPr="00F750DF">
        <w:rPr>
          <w:sz w:val="24"/>
          <w:szCs w:val="24"/>
        </w:rPr>
        <w:t>dostępnych darmowych zajęć i wsparcia w rozwiązywaniu p</w:t>
      </w:r>
      <w:r w:rsidR="003D351C" w:rsidRPr="00F750DF">
        <w:rPr>
          <w:sz w:val="24"/>
          <w:szCs w:val="24"/>
        </w:rPr>
        <w:t xml:space="preserve">roblemów rodzinnych. </w:t>
      </w:r>
      <w:r w:rsidR="00A62889">
        <w:rPr>
          <w:sz w:val="24"/>
          <w:szCs w:val="24"/>
        </w:rPr>
        <w:t>W </w:t>
      </w:r>
      <w:r w:rsidRPr="00F750DF">
        <w:rPr>
          <w:sz w:val="24"/>
          <w:szCs w:val="24"/>
        </w:rPr>
        <w:t>rodzinach, w których występują problemy kryminalne, przekonania te mogą być przekazywane z pokolenia na pokolenie, utrudniając pozytywne zmiany.</w:t>
      </w:r>
      <w:r w:rsidR="003D351C" w:rsidRPr="00F750DF">
        <w:rPr>
          <w:sz w:val="24"/>
          <w:szCs w:val="24"/>
        </w:rPr>
        <w:t xml:space="preserve"> Sytuację zdecydowanie pogarsza b</w:t>
      </w:r>
      <w:r w:rsidRPr="00F750DF">
        <w:rPr>
          <w:sz w:val="24"/>
          <w:szCs w:val="24"/>
        </w:rPr>
        <w:t>rak wystarczając</w:t>
      </w:r>
      <w:r w:rsidR="003D351C" w:rsidRPr="00F750DF">
        <w:rPr>
          <w:sz w:val="24"/>
          <w:szCs w:val="24"/>
        </w:rPr>
        <w:t>ej liczby</w:t>
      </w:r>
      <w:r w:rsidRPr="00F750DF">
        <w:rPr>
          <w:sz w:val="24"/>
          <w:szCs w:val="24"/>
        </w:rPr>
        <w:t xml:space="preserve"> placówek dla dzieci i młodzieży</w:t>
      </w:r>
      <w:r w:rsidR="003D351C" w:rsidRPr="00F750DF">
        <w:rPr>
          <w:sz w:val="24"/>
          <w:szCs w:val="24"/>
        </w:rPr>
        <w:t xml:space="preserve"> oraz działań edukacyjnych dla rodziców w zakresie poprawy umiejętności wychowawczych. </w:t>
      </w:r>
      <w:r w:rsidR="008D3EA7" w:rsidRPr="00F750DF">
        <w:rPr>
          <w:sz w:val="24"/>
          <w:szCs w:val="24"/>
        </w:rPr>
        <w:t xml:space="preserve">Taki stan rzeczy </w:t>
      </w:r>
      <w:r w:rsidRPr="00F750DF">
        <w:rPr>
          <w:sz w:val="24"/>
          <w:szCs w:val="24"/>
        </w:rPr>
        <w:t>ogranicza możliwości wsparcia dzieci z rodzin dysfunkcyj</w:t>
      </w:r>
      <w:r w:rsidR="008D3EA7" w:rsidRPr="00F750DF">
        <w:rPr>
          <w:sz w:val="24"/>
          <w:szCs w:val="24"/>
        </w:rPr>
        <w:t xml:space="preserve">nych i </w:t>
      </w:r>
      <w:r w:rsidR="00A62889">
        <w:rPr>
          <w:sz w:val="24"/>
          <w:szCs w:val="24"/>
        </w:rPr>
        <w:t>może prowadzić do </w:t>
      </w:r>
      <w:r w:rsidRPr="00F750DF">
        <w:rPr>
          <w:sz w:val="24"/>
          <w:szCs w:val="24"/>
        </w:rPr>
        <w:t>utrwalania dysfunkcyjnych wzorców.</w:t>
      </w:r>
    </w:p>
    <w:p w14:paraId="00A04799" w14:textId="7006008F" w:rsidR="00E97F06" w:rsidRPr="00F750DF" w:rsidRDefault="008D3EA7" w:rsidP="00A2787C">
      <w:pPr>
        <w:spacing w:after="120"/>
        <w:jc w:val="both"/>
        <w:rPr>
          <w:sz w:val="24"/>
          <w:szCs w:val="24"/>
        </w:rPr>
      </w:pPr>
      <w:r w:rsidRPr="00F750DF">
        <w:rPr>
          <w:sz w:val="24"/>
          <w:szCs w:val="24"/>
        </w:rPr>
        <w:t>Pomocne w budowaniu lepszego środowiska społecznego, sprzyjającego braniewskim rodzinom byłoby z</w:t>
      </w:r>
      <w:r w:rsidR="00E97F06" w:rsidRPr="00F750DF">
        <w:rPr>
          <w:sz w:val="24"/>
          <w:szCs w:val="24"/>
        </w:rPr>
        <w:t>większenie liczby działań edukacyjnych i promujących pozytywne postawy</w:t>
      </w:r>
      <w:r w:rsidRPr="00F750DF">
        <w:rPr>
          <w:sz w:val="24"/>
          <w:szCs w:val="24"/>
        </w:rPr>
        <w:t xml:space="preserve"> społeczne. Wskazywanie prawidłowych wzorców</w:t>
      </w:r>
      <w:r w:rsidR="00E97F06" w:rsidRPr="00F750DF">
        <w:rPr>
          <w:sz w:val="24"/>
          <w:szCs w:val="24"/>
        </w:rPr>
        <w:t xml:space="preserve">, </w:t>
      </w:r>
      <w:r w:rsidRPr="00F750DF">
        <w:rPr>
          <w:sz w:val="24"/>
          <w:szCs w:val="24"/>
        </w:rPr>
        <w:t xml:space="preserve">również umożliwi </w:t>
      </w:r>
      <w:r w:rsidR="00E97F06" w:rsidRPr="00F750DF">
        <w:rPr>
          <w:sz w:val="24"/>
          <w:szCs w:val="24"/>
        </w:rPr>
        <w:t>zmniejszenie wpływu niekorzystnych tradycji i z</w:t>
      </w:r>
      <w:r w:rsidRPr="00F750DF">
        <w:rPr>
          <w:sz w:val="24"/>
          <w:szCs w:val="24"/>
        </w:rPr>
        <w:t>wyczajów, które przyczyniają</w:t>
      </w:r>
      <w:r w:rsidR="00E97F06" w:rsidRPr="00F750DF">
        <w:rPr>
          <w:sz w:val="24"/>
          <w:szCs w:val="24"/>
        </w:rPr>
        <w:t xml:space="preserve"> się do pow</w:t>
      </w:r>
      <w:r w:rsidRPr="00F750DF">
        <w:rPr>
          <w:sz w:val="24"/>
          <w:szCs w:val="24"/>
        </w:rPr>
        <w:t>stawania rodzin dysfunkcyjnych. Kolejną szansą są k</w:t>
      </w:r>
      <w:r w:rsidR="00E97F06" w:rsidRPr="00F750DF">
        <w:rPr>
          <w:sz w:val="24"/>
          <w:szCs w:val="24"/>
        </w:rPr>
        <w:t>ampanie informacyjne i edukacyjne skierowane do ogółu społeczeństwa, a także osób pracujących z ofiarami i sprawcami przemocy,</w:t>
      </w:r>
      <w:r w:rsidRPr="00F750DF">
        <w:rPr>
          <w:sz w:val="24"/>
          <w:szCs w:val="24"/>
        </w:rPr>
        <w:t xml:space="preserve"> które</w:t>
      </w:r>
      <w:r w:rsidR="00E97F06" w:rsidRPr="00F750DF">
        <w:rPr>
          <w:sz w:val="24"/>
          <w:szCs w:val="24"/>
        </w:rPr>
        <w:t xml:space="preserve"> mogą pomóc w lepszym zrozumieniu problemu i zwiększeniu skuteczności działań prewencyjnych.</w:t>
      </w:r>
      <w:r w:rsidRPr="00F750DF">
        <w:rPr>
          <w:sz w:val="24"/>
          <w:szCs w:val="24"/>
        </w:rPr>
        <w:t xml:space="preserve"> Ponadto, działania społeczne, takie jak kampanie informacyjne, mogą pomóc w zwiększeniu świadomości na temat przemocy w rodzinie i potrzebie interwencji. Niezbędne są również zmiany w prawodawstwie w zakresie ochrony ofiar przemocy w rodzinie oraz</w:t>
      </w:r>
      <w:r w:rsidR="00A62889">
        <w:rPr>
          <w:sz w:val="24"/>
          <w:szCs w:val="24"/>
        </w:rPr>
        <w:t xml:space="preserve"> karania jej </w:t>
      </w:r>
      <w:r w:rsidRPr="00F750DF">
        <w:rPr>
          <w:sz w:val="24"/>
          <w:szCs w:val="24"/>
        </w:rPr>
        <w:t>sprawców. Natomiast wdrożenie</w:t>
      </w:r>
      <w:r w:rsidR="00E97F06" w:rsidRPr="00F750DF">
        <w:rPr>
          <w:sz w:val="24"/>
          <w:szCs w:val="24"/>
        </w:rPr>
        <w:t xml:space="preserve"> skutecznych działań wobec sprawców przemocy</w:t>
      </w:r>
      <w:r w:rsidRPr="00F750DF">
        <w:rPr>
          <w:sz w:val="24"/>
          <w:szCs w:val="24"/>
        </w:rPr>
        <w:t>, może przyczynić się do zmniejszenia</w:t>
      </w:r>
      <w:r w:rsidR="00E97F06" w:rsidRPr="00F750DF">
        <w:rPr>
          <w:sz w:val="24"/>
          <w:szCs w:val="24"/>
        </w:rPr>
        <w:t xml:space="preserve"> liczby osób powtarzających takie zachowania.</w:t>
      </w:r>
      <w:r w:rsidRPr="00F750DF">
        <w:rPr>
          <w:sz w:val="24"/>
          <w:szCs w:val="24"/>
        </w:rPr>
        <w:t xml:space="preserve"> </w:t>
      </w:r>
    </w:p>
    <w:p w14:paraId="70E7D0D7" w14:textId="5BF20439" w:rsidR="00E97F06" w:rsidRPr="00F750DF" w:rsidRDefault="00E97F06" w:rsidP="00A2787C">
      <w:pPr>
        <w:spacing w:after="120"/>
        <w:jc w:val="both"/>
        <w:rPr>
          <w:sz w:val="24"/>
          <w:szCs w:val="24"/>
        </w:rPr>
      </w:pPr>
      <w:r w:rsidRPr="00F750DF">
        <w:rPr>
          <w:sz w:val="24"/>
          <w:szCs w:val="24"/>
        </w:rPr>
        <w:t xml:space="preserve">Przewlekłość postępowań sądowych i prokuratorskich </w:t>
      </w:r>
      <w:r w:rsidR="008D3EA7" w:rsidRPr="00F750DF">
        <w:rPr>
          <w:sz w:val="24"/>
          <w:szCs w:val="24"/>
        </w:rPr>
        <w:t>prowadzi</w:t>
      </w:r>
      <w:r w:rsidRPr="00F750DF">
        <w:rPr>
          <w:sz w:val="24"/>
          <w:szCs w:val="24"/>
        </w:rPr>
        <w:t xml:space="preserve"> do opóźnień w realizacji sprawiedliwości, co niekorzystnie wpływa na ofiary przemocy, a także na proces rehabilitacji sprawców.</w:t>
      </w:r>
      <w:r w:rsidR="00775E96" w:rsidRPr="00F750DF">
        <w:rPr>
          <w:sz w:val="24"/>
          <w:szCs w:val="24"/>
        </w:rPr>
        <w:t xml:space="preserve"> Wzrost liczby dzieci i młodzieży z problemami emocjonalnymi i behawioralnymi może wynikać z nieprawidłowego funkcjonowania ich rodzin, co może pogłębiać problemy społeczne. Dlatego tak ważne jest zrozumienie problemu i wspieranie działań zmierzających do wzrostu kompetencji rodzicielskich w rodzinach dysfunk</w:t>
      </w:r>
      <w:r w:rsidR="00A62889">
        <w:rPr>
          <w:sz w:val="24"/>
          <w:szCs w:val="24"/>
        </w:rPr>
        <w:t>cyjnych. Ignorowanie problemu i </w:t>
      </w:r>
      <w:r w:rsidR="00775E96" w:rsidRPr="00F750DF">
        <w:rPr>
          <w:sz w:val="24"/>
          <w:szCs w:val="24"/>
        </w:rPr>
        <w:t>brak reakcji ze strony społeczności, doprowadza do wzrostu znieczulicy społecznej wobec osób doświadczających przemocy w rodzinie. Do eskalacji problemu prowadzić może również brak odpowiedniej liczby specjalistów wykwalifikowanych do pracy z ofiarami i sprawcami przemocy. W obliczu powyższego bardzo istotnym zagrożeniem jest n</w:t>
      </w:r>
      <w:r w:rsidRPr="00F750DF">
        <w:rPr>
          <w:sz w:val="24"/>
          <w:szCs w:val="24"/>
        </w:rPr>
        <w:t>iedobór miejsc w pieczy zastępczej</w:t>
      </w:r>
      <w:r w:rsidR="00775E96" w:rsidRPr="00F750DF">
        <w:rPr>
          <w:sz w:val="24"/>
          <w:szCs w:val="24"/>
        </w:rPr>
        <w:t>, co</w:t>
      </w:r>
      <w:r w:rsidRPr="00F750DF">
        <w:rPr>
          <w:sz w:val="24"/>
          <w:szCs w:val="24"/>
        </w:rPr>
        <w:t xml:space="preserve"> może </w:t>
      </w:r>
      <w:r w:rsidR="00775E96" w:rsidRPr="00F750DF">
        <w:rPr>
          <w:sz w:val="24"/>
          <w:szCs w:val="24"/>
        </w:rPr>
        <w:t>do</w:t>
      </w:r>
      <w:r w:rsidRPr="00F750DF">
        <w:rPr>
          <w:sz w:val="24"/>
          <w:szCs w:val="24"/>
        </w:rPr>
        <w:t>prowadzić do sytuacji, w których dzi</w:t>
      </w:r>
      <w:r w:rsidR="00A62889">
        <w:rPr>
          <w:sz w:val="24"/>
          <w:szCs w:val="24"/>
        </w:rPr>
        <w:t>eci z rodzin dysfunkcyjnych nie </w:t>
      </w:r>
      <w:r w:rsidRPr="00F750DF">
        <w:rPr>
          <w:sz w:val="24"/>
          <w:szCs w:val="24"/>
        </w:rPr>
        <w:t>będą miały dostępu do odpowiedniego wsparcia.</w:t>
      </w:r>
    </w:p>
    <w:p w14:paraId="2B1998B1" w14:textId="77777777" w:rsidR="000F1A53" w:rsidRPr="00F750DF" w:rsidRDefault="000F1A53" w:rsidP="00E97F06">
      <w:pPr>
        <w:jc w:val="both"/>
        <w:rPr>
          <w:sz w:val="24"/>
          <w:szCs w:val="24"/>
        </w:rPr>
      </w:pPr>
    </w:p>
    <w:p w14:paraId="5D331B81" w14:textId="77777777" w:rsidR="00A2787C" w:rsidRDefault="00A2787C" w:rsidP="00EF5DB2">
      <w:pPr>
        <w:spacing w:before="510" w:after="510"/>
        <w:jc w:val="center"/>
        <w:rPr>
          <w:b/>
          <w:sz w:val="32"/>
          <w:szCs w:val="32"/>
        </w:rPr>
      </w:pPr>
    </w:p>
    <w:p w14:paraId="1EF41108" w14:textId="768B6874" w:rsidR="00175967" w:rsidRPr="00EF5DB2" w:rsidRDefault="00EF5DB2" w:rsidP="00EF5DB2">
      <w:pPr>
        <w:spacing w:before="510" w:after="510"/>
        <w:jc w:val="center"/>
        <w:rPr>
          <w:b/>
          <w:sz w:val="32"/>
          <w:szCs w:val="32"/>
        </w:rPr>
      </w:pPr>
      <w:r>
        <w:rPr>
          <w:b/>
          <w:sz w:val="32"/>
          <w:szCs w:val="32"/>
        </w:rPr>
        <w:lastRenderedPageBreak/>
        <w:t>IV obszar - N</w:t>
      </w:r>
      <w:r w:rsidR="000F1A53" w:rsidRPr="00EF5DB2">
        <w:rPr>
          <w:b/>
          <w:sz w:val="32"/>
          <w:szCs w:val="32"/>
        </w:rPr>
        <w:t>iepełnosprawność</w:t>
      </w:r>
    </w:p>
    <w:tbl>
      <w:tblPr>
        <w:tblStyle w:val="Tabela-Siatka"/>
        <w:tblW w:w="0" w:type="auto"/>
        <w:tblLook w:val="04A0" w:firstRow="1" w:lastRow="0" w:firstColumn="1" w:lastColumn="0" w:noHBand="0" w:noVBand="1"/>
      </w:tblPr>
      <w:tblGrid>
        <w:gridCol w:w="4531"/>
        <w:gridCol w:w="4530"/>
      </w:tblGrid>
      <w:tr w:rsidR="00175967" w:rsidRPr="00F750DF" w14:paraId="37E0D9F7" w14:textId="77777777" w:rsidTr="00A62889">
        <w:trPr>
          <w:trHeight w:val="567"/>
        </w:trPr>
        <w:tc>
          <w:tcPr>
            <w:tcW w:w="4531" w:type="dxa"/>
            <w:shd w:val="clear" w:color="auto" w:fill="A8D08D" w:themeFill="accent6" w:themeFillTint="99"/>
            <w:vAlign w:val="center"/>
          </w:tcPr>
          <w:p w14:paraId="4BD41668" w14:textId="77777777" w:rsidR="00175967" w:rsidRPr="00F750DF" w:rsidRDefault="00175967" w:rsidP="00175967">
            <w:pPr>
              <w:jc w:val="center"/>
              <w:rPr>
                <w:b/>
                <w:sz w:val="24"/>
                <w:szCs w:val="24"/>
              </w:rPr>
            </w:pPr>
            <w:r w:rsidRPr="00F750DF">
              <w:rPr>
                <w:b/>
                <w:sz w:val="24"/>
                <w:szCs w:val="24"/>
              </w:rPr>
              <w:t>Mocne Strony</w:t>
            </w:r>
          </w:p>
        </w:tc>
        <w:tc>
          <w:tcPr>
            <w:tcW w:w="4530" w:type="dxa"/>
            <w:shd w:val="clear" w:color="auto" w:fill="A8D08D" w:themeFill="accent6" w:themeFillTint="99"/>
            <w:vAlign w:val="center"/>
          </w:tcPr>
          <w:p w14:paraId="226C82C1" w14:textId="77777777" w:rsidR="00175967" w:rsidRPr="00F750DF" w:rsidRDefault="00175967" w:rsidP="00175967">
            <w:pPr>
              <w:jc w:val="center"/>
              <w:rPr>
                <w:b/>
                <w:sz w:val="24"/>
                <w:szCs w:val="24"/>
                <w:highlight w:val="darkGray"/>
              </w:rPr>
            </w:pPr>
            <w:r w:rsidRPr="00F750DF">
              <w:rPr>
                <w:b/>
                <w:sz w:val="24"/>
                <w:szCs w:val="24"/>
              </w:rPr>
              <w:t>Słabe strony</w:t>
            </w:r>
          </w:p>
        </w:tc>
      </w:tr>
      <w:tr w:rsidR="000F1A53" w:rsidRPr="00F750DF" w14:paraId="13820491" w14:textId="77777777" w:rsidTr="00A62889">
        <w:tc>
          <w:tcPr>
            <w:tcW w:w="4531" w:type="dxa"/>
            <w:shd w:val="clear" w:color="auto" w:fill="FFFFFF" w:themeFill="background1"/>
          </w:tcPr>
          <w:p w14:paraId="4816A6E1" w14:textId="31EB801C" w:rsidR="000F1A53" w:rsidRPr="00F750DF" w:rsidRDefault="000F1A53" w:rsidP="00A62889">
            <w:pPr>
              <w:jc w:val="both"/>
              <w:rPr>
                <w:sz w:val="24"/>
                <w:szCs w:val="24"/>
              </w:rPr>
            </w:pPr>
            <w:r w:rsidRPr="00F750DF">
              <w:rPr>
                <w:sz w:val="24"/>
                <w:szCs w:val="24"/>
              </w:rPr>
              <w:t>Znaczny aktywizm organizacji pozarządowych  na rzecz osób niepełnosprawnych</w:t>
            </w:r>
            <w:r w:rsidR="00A62889">
              <w:rPr>
                <w:sz w:val="24"/>
                <w:szCs w:val="24"/>
              </w:rPr>
              <w:t>.</w:t>
            </w:r>
          </w:p>
        </w:tc>
        <w:tc>
          <w:tcPr>
            <w:tcW w:w="4530" w:type="dxa"/>
          </w:tcPr>
          <w:p w14:paraId="280CF0E3" w14:textId="4E96FAD5" w:rsidR="000F1A53" w:rsidRPr="00F750DF" w:rsidRDefault="000F1A53" w:rsidP="00A62889">
            <w:pPr>
              <w:jc w:val="both"/>
              <w:rPr>
                <w:sz w:val="24"/>
                <w:szCs w:val="24"/>
              </w:rPr>
            </w:pPr>
            <w:r w:rsidRPr="00F750DF">
              <w:rPr>
                <w:rFonts w:eastAsia="Aptos" w:cs="Arial"/>
                <w:kern w:val="2"/>
                <w:sz w:val="24"/>
                <w:szCs w:val="24"/>
              </w:rPr>
              <w:t xml:space="preserve">Brak wielodniowej opieki </w:t>
            </w:r>
            <w:proofErr w:type="spellStart"/>
            <w:r w:rsidRPr="00F750DF">
              <w:rPr>
                <w:rFonts w:eastAsia="Aptos" w:cs="Arial"/>
                <w:kern w:val="2"/>
                <w:sz w:val="24"/>
                <w:szCs w:val="24"/>
              </w:rPr>
              <w:t>wytchnieniowej</w:t>
            </w:r>
            <w:proofErr w:type="spellEnd"/>
            <w:r w:rsidRPr="00F750DF">
              <w:rPr>
                <w:rFonts w:eastAsia="Aptos" w:cs="Arial"/>
                <w:kern w:val="2"/>
                <w:sz w:val="24"/>
                <w:szCs w:val="24"/>
              </w:rPr>
              <w:t xml:space="preserve"> całodobowej</w:t>
            </w:r>
            <w:r w:rsidR="00A62889">
              <w:rPr>
                <w:rFonts w:eastAsia="Aptos" w:cs="Arial"/>
                <w:kern w:val="2"/>
                <w:sz w:val="24"/>
                <w:szCs w:val="24"/>
              </w:rPr>
              <w:t>.</w:t>
            </w:r>
          </w:p>
        </w:tc>
      </w:tr>
      <w:tr w:rsidR="000F1A53" w:rsidRPr="00F750DF" w14:paraId="186DB8D7" w14:textId="77777777" w:rsidTr="00A62889">
        <w:tc>
          <w:tcPr>
            <w:tcW w:w="4531" w:type="dxa"/>
            <w:shd w:val="clear" w:color="auto" w:fill="auto"/>
          </w:tcPr>
          <w:p w14:paraId="7DF5E8D1" w14:textId="77848CAE" w:rsidR="000F1A53" w:rsidRPr="00F750DF" w:rsidRDefault="000F1A53" w:rsidP="00A62889">
            <w:pPr>
              <w:jc w:val="both"/>
              <w:rPr>
                <w:sz w:val="24"/>
                <w:szCs w:val="24"/>
              </w:rPr>
            </w:pPr>
            <w:r w:rsidRPr="00F750DF">
              <w:rPr>
                <w:sz w:val="24"/>
                <w:szCs w:val="24"/>
              </w:rPr>
              <w:t>Funkcjonowanie PDPS. Znaczny potencjał kadrowy zabezpieczający kompetentną, specjalistyczną kadrę.</w:t>
            </w:r>
          </w:p>
        </w:tc>
        <w:tc>
          <w:tcPr>
            <w:tcW w:w="4530" w:type="dxa"/>
          </w:tcPr>
          <w:p w14:paraId="5DF19854" w14:textId="46F72F62" w:rsidR="000F1A53" w:rsidRPr="00F750DF" w:rsidRDefault="000F1A53" w:rsidP="00A62889">
            <w:pPr>
              <w:jc w:val="both"/>
              <w:rPr>
                <w:sz w:val="24"/>
                <w:szCs w:val="24"/>
              </w:rPr>
            </w:pPr>
            <w:r w:rsidRPr="00F750DF">
              <w:rPr>
                <w:rFonts w:eastAsia="Aptos" w:cs="Arial"/>
                <w:kern w:val="2"/>
                <w:sz w:val="24"/>
                <w:szCs w:val="24"/>
              </w:rPr>
              <w:t>Brak Środowiskowego Domu Samopomocy</w:t>
            </w:r>
            <w:r w:rsidR="00A62889">
              <w:rPr>
                <w:rFonts w:eastAsia="Aptos" w:cs="Arial"/>
                <w:kern w:val="2"/>
                <w:sz w:val="24"/>
                <w:szCs w:val="24"/>
              </w:rPr>
              <w:t>.</w:t>
            </w:r>
          </w:p>
        </w:tc>
      </w:tr>
      <w:tr w:rsidR="000F1A53" w:rsidRPr="00F750DF" w14:paraId="586E89FC" w14:textId="77777777" w:rsidTr="00A62889">
        <w:tc>
          <w:tcPr>
            <w:tcW w:w="4531" w:type="dxa"/>
          </w:tcPr>
          <w:p w14:paraId="4458E047" w14:textId="43AAE8AA" w:rsidR="000F1A53" w:rsidRPr="00F750DF" w:rsidRDefault="000F1A53" w:rsidP="00A62889">
            <w:pPr>
              <w:jc w:val="both"/>
              <w:rPr>
                <w:sz w:val="24"/>
                <w:szCs w:val="24"/>
              </w:rPr>
            </w:pPr>
            <w:r w:rsidRPr="00F750DF">
              <w:rPr>
                <w:sz w:val="24"/>
                <w:szCs w:val="24"/>
              </w:rPr>
              <w:t xml:space="preserve">Utworzenie nowych placówek wsparcia instytucjonalnego w postaci Zakładów Opiekuńczo </w:t>
            </w:r>
            <w:r w:rsidR="00A62889">
              <w:rPr>
                <w:sz w:val="24"/>
                <w:szCs w:val="24"/>
              </w:rPr>
              <w:t>–</w:t>
            </w:r>
            <w:r w:rsidRPr="00F750DF">
              <w:rPr>
                <w:sz w:val="24"/>
                <w:szCs w:val="24"/>
              </w:rPr>
              <w:t>Leczniczych</w:t>
            </w:r>
            <w:r w:rsidR="00A62889">
              <w:rPr>
                <w:sz w:val="24"/>
                <w:szCs w:val="24"/>
              </w:rPr>
              <w:t>.</w:t>
            </w:r>
          </w:p>
        </w:tc>
        <w:tc>
          <w:tcPr>
            <w:tcW w:w="4530" w:type="dxa"/>
          </w:tcPr>
          <w:p w14:paraId="20A0EB45" w14:textId="72BD943C" w:rsidR="000F1A53" w:rsidRPr="00F750DF" w:rsidRDefault="000F1A53" w:rsidP="00A62889">
            <w:pPr>
              <w:jc w:val="both"/>
              <w:rPr>
                <w:sz w:val="24"/>
                <w:szCs w:val="24"/>
              </w:rPr>
            </w:pPr>
            <w:r w:rsidRPr="00F750DF">
              <w:rPr>
                <w:rFonts w:eastAsia="Aptos" w:cs="Arial"/>
                <w:kern w:val="2"/>
                <w:sz w:val="24"/>
                <w:szCs w:val="24"/>
              </w:rPr>
              <w:t>Słabo rozwinięta oferta wsparcia dla osób           z zaburzeniami psychicznymi</w:t>
            </w:r>
            <w:r w:rsidR="00A62889">
              <w:rPr>
                <w:rFonts w:eastAsia="Aptos" w:cs="Arial"/>
                <w:kern w:val="2"/>
                <w:sz w:val="24"/>
                <w:szCs w:val="24"/>
              </w:rPr>
              <w:t>.</w:t>
            </w:r>
          </w:p>
        </w:tc>
      </w:tr>
      <w:tr w:rsidR="000F1A53" w:rsidRPr="00F750DF" w14:paraId="686E8B1C" w14:textId="77777777" w:rsidTr="00A62889">
        <w:tc>
          <w:tcPr>
            <w:tcW w:w="4531" w:type="dxa"/>
          </w:tcPr>
          <w:p w14:paraId="23B0732C" w14:textId="77777777" w:rsidR="000F1A53" w:rsidRPr="00F750DF" w:rsidRDefault="000F1A53" w:rsidP="00A62889">
            <w:pPr>
              <w:tabs>
                <w:tab w:val="left" w:pos="2680"/>
              </w:tabs>
              <w:jc w:val="both"/>
              <w:rPr>
                <w:sz w:val="24"/>
                <w:szCs w:val="24"/>
              </w:rPr>
            </w:pPr>
          </w:p>
        </w:tc>
        <w:tc>
          <w:tcPr>
            <w:tcW w:w="4530" w:type="dxa"/>
          </w:tcPr>
          <w:p w14:paraId="433F24AB" w14:textId="783A1A9B" w:rsidR="000F1A53" w:rsidRPr="00F750DF" w:rsidRDefault="000F1A53" w:rsidP="00A62889">
            <w:pPr>
              <w:jc w:val="both"/>
              <w:rPr>
                <w:sz w:val="24"/>
                <w:szCs w:val="24"/>
              </w:rPr>
            </w:pPr>
            <w:r w:rsidRPr="00F750DF">
              <w:rPr>
                <w:rFonts w:eastAsia="Aptos" w:cs="Arial"/>
                <w:kern w:val="2"/>
                <w:sz w:val="24"/>
                <w:szCs w:val="24"/>
              </w:rPr>
              <w:t>Niewystarczające środki z PFRON</w:t>
            </w:r>
            <w:r w:rsidR="00A62889">
              <w:rPr>
                <w:rFonts w:eastAsia="Aptos" w:cs="Arial"/>
                <w:kern w:val="2"/>
                <w:sz w:val="24"/>
                <w:szCs w:val="24"/>
              </w:rPr>
              <w:t>.</w:t>
            </w:r>
          </w:p>
        </w:tc>
      </w:tr>
      <w:tr w:rsidR="000F1A53" w:rsidRPr="00F750DF" w14:paraId="4BAC49C6" w14:textId="77777777" w:rsidTr="00A62889">
        <w:tc>
          <w:tcPr>
            <w:tcW w:w="4531" w:type="dxa"/>
          </w:tcPr>
          <w:p w14:paraId="73DBACF3" w14:textId="77777777" w:rsidR="000F1A53" w:rsidRPr="00F750DF" w:rsidRDefault="000F1A53" w:rsidP="00A62889">
            <w:pPr>
              <w:jc w:val="both"/>
              <w:rPr>
                <w:sz w:val="24"/>
                <w:szCs w:val="24"/>
              </w:rPr>
            </w:pPr>
          </w:p>
        </w:tc>
        <w:tc>
          <w:tcPr>
            <w:tcW w:w="4530" w:type="dxa"/>
            <w:tcBorders>
              <w:top w:val="nil"/>
            </w:tcBorders>
          </w:tcPr>
          <w:p w14:paraId="4D86E92D" w14:textId="63CEE2B3" w:rsidR="000F1A53" w:rsidRPr="00F750DF" w:rsidRDefault="000F1A53" w:rsidP="00A62889">
            <w:pPr>
              <w:jc w:val="both"/>
              <w:rPr>
                <w:sz w:val="24"/>
                <w:szCs w:val="24"/>
              </w:rPr>
            </w:pPr>
            <w:r w:rsidRPr="00F750DF">
              <w:rPr>
                <w:rFonts w:eastAsia="Aptos" w:cs="Arial"/>
                <w:kern w:val="2"/>
                <w:sz w:val="24"/>
                <w:szCs w:val="24"/>
              </w:rPr>
              <w:t>Skomplikowanie procedury i daleko posunięty formalizm stosowany przy aplikacji o środki pozabudżetowe.</w:t>
            </w:r>
          </w:p>
        </w:tc>
      </w:tr>
      <w:tr w:rsidR="000F1A53" w:rsidRPr="00F750DF" w14:paraId="38FC8F9A" w14:textId="77777777" w:rsidTr="00A62889">
        <w:tc>
          <w:tcPr>
            <w:tcW w:w="4531" w:type="dxa"/>
          </w:tcPr>
          <w:p w14:paraId="2B971662" w14:textId="77777777" w:rsidR="000F1A53" w:rsidRPr="00F750DF" w:rsidRDefault="000F1A53" w:rsidP="00A62889">
            <w:pPr>
              <w:jc w:val="both"/>
              <w:rPr>
                <w:sz w:val="24"/>
                <w:szCs w:val="24"/>
              </w:rPr>
            </w:pPr>
          </w:p>
        </w:tc>
        <w:tc>
          <w:tcPr>
            <w:tcW w:w="4530" w:type="dxa"/>
          </w:tcPr>
          <w:p w14:paraId="5E428531" w14:textId="4EFAF723" w:rsidR="000F1A53" w:rsidRPr="00F750DF" w:rsidRDefault="000F1A53" w:rsidP="00A62889">
            <w:pPr>
              <w:jc w:val="both"/>
              <w:rPr>
                <w:sz w:val="24"/>
                <w:szCs w:val="24"/>
              </w:rPr>
            </w:pPr>
            <w:r w:rsidRPr="00F750DF">
              <w:rPr>
                <w:rFonts w:eastAsia="Aptos" w:cs="Arial"/>
                <w:kern w:val="2"/>
                <w:sz w:val="24"/>
                <w:szCs w:val="24"/>
              </w:rPr>
              <w:t>Brak rzetelnych informacji o rzeczywistej skali potrzeb osób z niepełnosprawnościami</w:t>
            </w:r>
            <w:r w:rsidR="00A62889">
              <w:rPr>
                <w:rFonts w:eastAsia="Aptos" w:cs="Arial"/>
                <w:kern w:val="2"/>
                <w:sz w:val="24"/>
                <w:szCs w:val="24"/>
              </w:rPr>
              <w:t>.</w:t>
            </w:r>
          </w:p>
        </w:tc>
      </w:tr>
      <w:tr w:rsidR="000F1A53" w:rsidRPr="00F750DF" w14:paraId="50EA1BE2" w14:textId="77777777" w:rsidTr="00A62889">
        <w:tc>
          <w:tcPr>
            <w:tcW w:w="4531" w:type="dxa"/>
            <w:tcBorders>
              <w:bottom w:val="single" w:sz="4" w:space="0" w:color="auto"/>
            </w:tcBorders>
          </w:tcPr>
          <w:p w14:paraId="4C1DE8E0" w14:textId="77777777" w:rsidR="000F1A53" w:rsidRPr="00F750DF" w:rsidRDefault="000F1A53" w:rsidP="00A62889">
            <w:pPr>
              <w:jc w:val="both"/>
              <w:rPr>
                <w:sz w:val="24"/>
                <w:szCs w:val="24"/>
              </w:rPr>
            </w:pPr>
          </w:p>
        </w:tc>
        <w:tc>
          <w:tcPr>
            <w:tcW w:w="4530" w:type="dxa"/>
          </w:tcPr>
          <w:p w14:paraId="327BC2BA" w14:textId="61E22BD5" w:rsidR="000F1A53" w:rsidRPr="00F750DF" w:rsidRDefault="000F1A53" w:rsidP="00A62889">
            <w:pPr>
              <w:jc w:val="both"/>
              <w:rPr>
                <w:sz w:val="24"/>
                <w:szCs w:val="24"/>
              </w:rPr>
            </w:pPr>
            <w:r w:rsidRPr="00F750DF">
              <w:rPr>
                <w:rFonts w:eastAsia="Aptos" w:cs="Arial"/>
                <w:kern w:val="2"/>
                <w:sz w:val="24"/>
                <w:szCs w:val="24"/>
              </w:rPr>
              <w:t>Niewystarczająca baza rehabilitacyjna</w:t>
            </w:r>
            <w:r w:rsidR="00A62889">
              <w:rPr>
                <w:rFonts w:eastAsia="Aptos" w:cs="Arial"/>
                <w:kern w:val="2"/>
                <w:sz w:val="24"/>
                <w:szCs w:val="24"/>
              </w:rPr>
              <w:t>.</w:t>
            </w:r>
          </w:p>
        </w:tc>
      </w:tr>
      <w:tr w:rsidR="000F1A53" w:rsidRPr="00F750DF" w14:paraId="22DAE4FC" w14:textId="77777777" w:rsidTr="00A62889">
        <w:tc>
          <w:tcPr>
            <w:tcW w:w="4531" w:type="dxa"/>
            <w:tcBorders>
              <w:bottom w:val="single" w:sz="4" w:space="0" w:color="auto"/>
            </w:tcBorders>
          </w:tcPr>
          <w:p w14:paraId="403C7D6D" w14:textId="77777777" w:rsidR="000F1A53" w:rsidRPr="00F750DF" w:rsidRDefault="000F1A53" w:rsidP="00A62889">
            <w:pPr>
              <w:jc w:val="both"/>
              <w:rPr>
                <w:sz w:val="24"/>
                <w:szCs w:val="24"/>
              </w:rPr>
            </w:pPr>
          </w:p>
        </w:tc>
        <w:tc>
          <w:tcPr>
            <w:tcW w:w="4530" w:type="dxa"/>
          </w:tcPr>
          <w:p w14:paraId="6BA48DA5" w14:textId="666A1102" w:rsidR="000F1A53" w:rsidRPr="00F750DF" w:rsidRDefault="000F1A53" w:rsidP="00A62889">
            <w:pPr>
              <w:jc w:val="both"/>
              <w:rPr>
                <w:sz w:val="24"/>
                <w:szCs w:val="24"/>
              </w:rPr>
            </w:pPr>
            <w:r w:rsidRPr="00F750DF">
              <w:rPr>
                <w:rFonts w:eastAsia="Aptos" w:cs="Arial"/>
                <w:kern w:val="2"/>
                <w:sz w:val="24"/>
                <w:szCs w:val="24"/>
              </w:rPr>
              <w:t>Bariery architektoniczne</w:t>
            </w:r>
            <w:r w:rsidR="00A62889">
              <w:rPr>
                <w:rFonts w:eastAsia="Aptos" w:cs="Arial"/>
                <w:kern w:val="2"/>
                <w:sz w:val="24"/>
                <w:szCs w:val="24"/>
              </w:rPr>
              <w:t>.</w:t>
            </w:r>
          </w:p>
        </w:tc>
      </w:tr>
      <w:tr w:rsidR="000F1A53" w:rsidRPr="00F750DF" w14:paraId="231D80C9" w14:textId="77777777" w:rsidTr="00A62889">
        <w:tc>
          <w:tcPr>
            <w:tcW w:w="4531" w:type="dxa"/>
            <w:tcBorders>
              <w:bottom w:val="single" w:sz="4" w:space="0" w:color="auto"/>
            </w:tcBorders>
          </w:tcPr>
          <w:p w14:paraId="428F5CB5" w14:textId="77777777" w:rsidR="000F1A53" w:rsidRPr="00F750DF" w:rsidRDefault="000F1A53" w:rsidP="00A62889">
            <w:pPr>
              <w:jc w:val="both"/>
              <w:rPr>
                <w:sz w:val="24"/>
                <w:szCs w:val="24"/>
              </w:rPr>
            </w:pPr>
          </w:p>
        </w:tc>
        <w:tc>
          <w:tcPr>
            <w:tcW w:w="4530" w:type="dxa"/>
          </w:tcPr>
          <w:p w14:paraId="10E45855" w14:textId="229F5121" w:rsidR="000F1A53" w:rsidRPr="00F750DF" w:rsidRDefault="000F1A53" w:rsidP="00A62889">
            <w:pPr>
              <w:jc w:val="both"/>
              <w:rPr>
                <w:sz w:val="24"/>
                <w:szCs w:val="24"/>
              </w:rPr>
            </w:pPr>
            <w:r w:rsidRPr="00F750DF">
              <w:rPr>
                <w:rFonts w:eastAsia="Aptos" w:cs="Arial"/>
                <w:kern w:val="2"/>
                <w:sz w:val="24"/>
                <w:szCs w:val="24"/>
              </w:rPr>
              <w:t>Wykluczenie komunikacyjne, słabo rozwinięta k</w:t>
            </w:r>
            <w:r w:rsidR="00A62889">
              <w:rPr>
                <w:rFonts w:eastAsia="Aptos" w:cs="Arial"/>
                <w:kern w:val="2"/>
                <w:sz w:val="24"/>
                <w:szCs w:val="24"/>
              </w:rPr>
              <w:t>omunikacja publiczna do miast z </w:t>
            </w:r>
            <w:r w:rsidRPr="00F750DF">
              <w:rPr>
                <w:rFonts w:eastAsia="Aptos" w:cs="Arial"/>
                <w:kern w:val="2"/>
                <w:sz w:val="24"/>
                <w:szCs w:val="24"/>
              </w:rPr>
              <w:t>większą ofertą rehabilitacyjną i medyczną</w:t>
            </w:r>
            <w:r w:rsidR="00A62889">
              <w:rPr>
                <w:rFonts w:eastAsia="Aptos" w:cs="Arial"/>
                <w:kern w:val="2"/>
                <w:sz w:val="24"/>
                <w:szCs w:val="24"/>
              </w:rPr>
              <w:t>.</w:t>
            </w:r>
          </w:p>
        </w:tc>
      </w:tr>
      <w:tr w:rsidR="000F1A53" w:rsidRPr="00F750DF" w14:paraId="2CCED560" w14:textId="77777777" w:rsidTr="00A62889">
        <w:tc>
          <w:tcPr>
            <w:tcW w:w="4531" w:type="dxa"/>
            <w:tcBorders>
              <w:bottom w:val="single" w:sz="4" w:space="0" w:color="auto"/>
            </w:tcBorders>
          </w:tcPr>
          <w:p w14:paraId="38B110E6" w14:textId="77777777" w:rsidR="000F1A53" w:rsidRPr="00F750DF" w:rsidRDefault="000F1A53" w:rsidP="00A62889">
            <w:pPr>
              <w:jc w:val="both"/>
              <w:rPr>
                <w:sz w:val="24"/>
                <w:szCs w:val="24"/>
              </w:rPr>
            </w:pPr>
          </w:p>
        </w:tc>
        <w:tc>
          <w:tcPr>
            <w:tcW w:w="4530" w:type="dxa"/>
          </w:tcPr>
          <w:p w14:paraId="46CFB3E4" w14:textId="77777777" w:rsidR="000F1A53" w:rsidRPr="00F750DF" w:rsidRDefault="000F1A53" w:rsidP="00A62889">
            <w:pPr>
              <w:jc w:val="both"/>
              <w:rPr>
                <w:rFonts w:eastAsia="Aptos" w:cs="Arial"/>
                <w:sz w:val="24"/>
                <w:szCs w:val="24"/>
              </w:rPr>
            </w:pPr>
            <w:r w:rsidRPr="00F750DF">
              <w:rPr>
                <w:rFonts w:eastAsia="Aptos" w:cs="Arial"/>
                <w:kern w:val="2"/>
                <w:sz w:val="24"/>
                <w:szCs w:val="24"/>
              </w:rPr>
              <w:t>Niedostateczna dostępność budynków</w:t>
            </w:r>
          </w:p>
          <w:p w14:paraId="7BE21F11" w14:textId="553CF355" w:rsidR="000F1A53" w:rsidRPr="00F750DF" w:rsidRDefault="00A62889" w:rsidP="00A62889">
            <w:pPr>
              <w:jc w:val="both"/>
              <w:rPr>
                <w:sz w:val="24"/>
                <w:szCs w:val="24"/>
              </w:rPr>
            </w:pPr>
            <w:r>
              <w:rPr>
                <w:rFonts w:eastAsia="Aptos" w:cs="Arial"/>
                <w:kern w:val="2"/>
                <w:sz w:val="24"/>
                <w:szCs w:val="24"/>
              </w:rPr>
              <w:t>mieszkalnych dla osób z n</w:t>
            </w:r>
            <w:r w:rsidR="000F1A53" w:rsidRPr="00F750DF">
              <w:rPr>
                <w:rFonts w:eastAsia="Aptos" w:cs="Arial"/>
                <w:kern w:val="2"/>
                <w:sz w:val="24"/>
                <w:szCs w:val="24"/>
              </w:rPr>
              <w:t>iepełnosprawnościami ruchowymi</w:t>
            </w:r>
            <w:r>
              <w:rPr>
                <w:rFonts w:eastAsia="Aptos" w:cs="Arial"/>
                <w:kern w:val="2"/>
                <w:sz w:val="24"/>
                <w:szCs w:val="24"/>
              </w:rPr>
              <w:t>.</w:t>
            </w:r>
          </w:p>
        </w:tc>
      </w:tr>
      <w:tr w:rsidR="000F1A53" w:rsidRPr="00F750DF" w14:paraId="79767F7A" w14:textId="77777777" w:rsidTr="00A62889">
        <w:trPr>
          <w:trHeight w:val="567"/>
        </w:trPr>
        <w:tc>
          <w:tcPr>
            <w:tcW w:w="4531" w:type="dxa"/>
            <w:shd w:val="clear" w:color="auto" w:fill="A8D08D" w:themeFill="accent6" w:themeFillTint="99"/>
            <w:vAlign w:val="center"/>
          </w:tcPr>
          <w:p w14:paraId="3DE25292" w14:textId="77777777" w:rsidR="000F1A53" w:rsidRPr="00F750DF" w:rsidRDefault="000F1A53" w:rsidP="000F1A53">
            <w:pPr>
              <w:jc w:val="center"/>
              <w:rPr>
                <w:b/>
                <w:sz w:val="24"/>
                <w:szCs w:val="24"/>
                <w:highlight w:val="darkGray"/>
              </w:rPr>
            </w:pPr>
            <w:r w:rsidRPr="00F750DF">
              <w:rPr>
                <w:b/>
                <w:sz w:val="24"/>
                <w:szCs w:val="24"/>
              </w:rPr>
              <w:t>Szanse</w:t>
            </w:r>
          </w:p>
        </w:tc>
        <w:tc>
          <w:tcPr>
            <w:tcW w:w="4530" w:type="dxa"/>
            <w:shd w:val="clear" w:color="auto" w:fill="A8D08D" w:themeFill="accent6" w:themeFillTint="99"/>
            <w:vAlign w:val="center"/>
          </w:tcPr>
          <w:p w14:paraId="2E8683AE" w14:textId="77777777" w:rsidR="000F1A53" w:rsidRPr="00F750DF" w:rsidRDefault="000F1A53" w:rsidP="000F1A53">
            <w:pPr>
              <w:jc w:val="center"/>
              <w:rPr>
                <w:b/>
                <w:sz w:val="24"/>
                <w:szCs w:val="24"/>
                <w:highlight w:val="darkGray"/>
              </w:rPr>
            </w:pPr>
            <w:r w:rsidRPr="00F750DF">
              <w:rPr>
                <w:b/>
                <w:sz w:val="24"/>
                <w:szCs w:val="24"/>
              </w:rPr>
              <w:t>Zagrożenia</w:t>
            </w:r>
          </w:p>
        </w:tc>
      </w:tr>
      <w:tr w:rsidR="000F1A53" w:rsidRPr="00F750DF" w14:paraId="7632BB5A" w14:textId="77777777" w:rsidTr="00A62889">
        <w:tc>
          <w:tcPr>
            <w:tcW w:w="4531" w:type="dxa"/>
            <w:shd w:val="clear" w:color="auto" w:fill="FFFFFF" w:themeFill="background1"/>
          </w:tcPr>
          <w:p w14:paraId="52056048" w14:textId="28BD4198" w:rsidR="000F1A53" w:rsidRPr="00F750DF" w:rsidRDefault="000F1A53" w:rsidP="00A62889">
            <w:pPr>
              <w:jc w:val="both"/>
              <w:rPr>
                <w:sz w:val="24"/>
                <w:szCs w:val="24"/>
              </w:rPr>
            </w:pPr>
            <w:r w:rsidRPr="00F750DF">
              <w:rPr>
                <w:rFonts w:eastAsia="Aptos" w:cs="Arial"/>
                <w:kern w:val="2"/>
                <w:sz w:val="24"/>
                <w:szCs w:val="24"/>
                <w:shd w:val="clear" w:color="auto" w:fill="FFFFFF"/>
              </w:rPr>
              <w:t>Możliwość</w:t>
            </w:r>
            <w:r w:rsidRPr="00F750DF">
              <w:rPr>
                <w:rFonts w:eastAsia="Aptos" w:cs="Arial"/>
                <w:kern w:val="2"/>
                <w:sz w:val="24"/>
                <w:szCs w:val="24"/>
              </w:rPr>
              <w:t xml:space="preserve"> pozyskiwania środków zewnętrznych na realizację działań na rzecz osób niepełnosprawnych</w:t>
            </w:r>
            <w:r w:rsidR="00A62889">
              <w:rPr>
                <w:rFonts w:eastAsia="Aptos" w:cs="Arial"/>
                <w:kern w:val="2"/>
                <w:sz w:val="24"/>
                <w:szCs w:val="24"/>
              </w:rPr>
              <w:t>.</w:t>
            </w:r>
          </w:p>
        </w:tc>
        <w:tc>
          <w:tcPr>
            <w:tcW w:w="4530" w:type="dxa"/>
          </w:tcPr>
          <w:p w14:paraId="334B98D4" w14:textId="5EDE472E" w:rsidR="000F1A53" w:rsidRPr="00F750DF" w:rsidRDefault="000F1A53" w:rsidP="00A62889">
            <w:pPr>
              <w:jc w:val="both"/>
              <w:rPr>
                <w:sz w:val="24"/>
                <w:szCs w:val="24"/>
              </w:rPr>
            </w:pPr>
            <w:r w:rsidRPr="00F750DF">
              <w:rPr>
                <w:rFonts w:eastAsia="Aptos" w:cs="Arial"/>
                <w:kern w:val="2"/>
                <w:sz w:val="24"/>
                <w:szCs w:val="24"/>
              </w:rPr>
              <w:t>Ograniczony rynek pra</w:t>
            </w:r>
            <w:r w:rsidR="00A62889">
              <w:rPr>
                <w:rFonts w:eastAsia="Aptos" w:cs="Arial"/>
                <w:kern w:val="2"/>
                <w:sz w:val="24"/>
                <w:szCs w:val="24"/>
              </w:rPr>
              <w:t>cy dla osób                   z </w:t>
            </w:r>
            <w:r w:rsidRPr="00F750DF">
              <w:rPr>
                <w:rFonts w:eastAsia="Aptos" w:cs="Arial"/>
                <w:kern w:val="2"/>
                <w:sz w:val="24"/>
                <w:szCs w:val="24"/>
              </w:rPr>
              <w:t>niepełnosprawnościami</w:t>
            </w:r>
            <w:r w:rsidR="00A62889">
              <w:rPr>
                <w:rFonts w:eastAsia="Aptos" w:cs="Arial"/>
                <w:kern w:val="2"/>
                <w:sz w:val="24"/>
                <w:szCs w:val="24"/>
              </w:rPr>
              <w:t>.</w:t>
            </w:r>
          </w:p>
        </w:tc>
      </w:tr>
      <w:tr w:rsidR="000F1A53" w:rsidRPr="00F750DF" w14:paraId="7D236B54" w14:textId="77777777" w:rsidTr="00A62889">
        <w:tc>
          <w:tcPr>
            <w:tcW w:w="4531" w:type="dxa"/>
            <w:shd w:val="clear" w:color="auto" w:fill="auto"/>
          </w:tcPr>
          <w:p w14:paraId="134A70B2" w14:textId="3FA6F19D" w:rsidR="000F1A53" w:rsidRPr="00F750DF" w:rsidRDefault="000F1A53" w:rsidP="00A62889">
            <w:pPr>
              <w:jc w:val="both"/>
              <w:rPr>
                <w:sz w:val="24"/>
                <w:szCs w:val="24"/>
              </w:rPr>
            </w:pPr>
            <w:r w:rsidRPr="00F750DF">
              <w:rPr>
                <w:rFonts w:eastAsia="Aptos" w:cs="Arial"/>
                <w:kern w:val="2"/>
                <w:sz w:val="24"/>
                <w:szCs w:val="24"/>
              </w:rPr>
              <w:t>Nagłaśnianie problemów, z którymi borykają się osoby niepełnosprawne</w:t>
            </w:r>
            <w:r w:rsidR="00A62889">
              <w:rPr>
                <w:rFonts w:eastAsia="Aptos" w:cs="Arial"/>
                <w:kern w:val="2"/>
                <w:sz w:val="24"/>
                <w:szCs w:val="24"/>
              </w:rPr>
              <w:t>.</w:t>
            </w:r>
          </w:p>
        </w:tc>
        <w:tc>
          <w:tcPr>
            <w:tcW w:w="4530" w:type="dxa"/>
          </w:tcPr>
          <w:p w14:paraId="29D22007" w14:textId="3A6F58C7" w:rsidR="000F1A53" w:rsidRPr="00F750DF" w:rsidRDefault="00A62889" w:rsidP="00A62889">
            <w:pPr>
              <w:jc w:val="both"/>
              <w:rPr>
                <w:sz w:val="24"/>
                <w:szCs w:val="24"/>
              </w:rPr>
            </w:pPr>
            <w:r>
              <w:rPr>
                <w:rFonts w:eastAsia="Aptos" w:cs="Arial"/>
                <w:kern w:val="2"/>
                <w:sz w:val="24"/>
                <w:szCs w:val="24"/>
              </w:rPr>
              <w:t>Zwiększająca się liczba osób z </w:t>
            </w:r>
            <w:r w:rsidR="000F1A53" w:rsidRPr="00F750DF">
              <w:rPr>
                <w:rFonts w:eastAsia="Aptos" w:cs="Arial"/>
                <w:kern w:val="2"/>
                <w:sz w:val="24"/>
                <w:szCs w:val="24"/>
              </w:rPr>
              <w:t>niepełnosprawnością spowodowaną uzależnieniami oraz chorobami psychicznymi</w:t>
            </w:r>
            <w:r>
              <w:rPr>
                <w:rFonts w:eastAsia="Aptos" w:cs="Arial"/>
                <w:kern w:val="2"/>
                <w:sz w:val="24"/>
                <w:szCs w:val="24"/>
              </w:rPr>
              <w:t>.</w:t>
            </w:r>
          </w:p>
        </w:tc>
      </w:tr>
      <w:tr w:rsidR="000F1A53" w:rsidRPr="00F750DF" w14:paraId="3D073230" w14:textId="77777777" w:rsidTr="00A62889">
        <w:tc>
          <w:tcPr>
            <w:tcW w:w="4531" w:type="dxa"/>
          </w:tcPr>
          <w:p w14:paraId="52D97DF6" w14:textId="656E1E3E" w:rsidR="000F1A53" w:rsidRPr="00F750DF" w:rsidRDefault="000F1A53" w:rsidP="00A62889">
            <w:pPr>
              <w:jc w:val="both"/>
              <w:rPr>
                <w:sz w:val="24"/>
                <w:szCs w:val="24"/>
              </w:rPr>
            </w:pPr>
            <w:r w:rsidRPr="00F750DF">
              <w:rPr>
                <w:rFonts w:eastAsia="Aptos" w:cs="Arial"/>
                <w:kern w:val="2"/>
                <w:sz w:val="24"/>
                <w:szCs w:val="24"/>
              </w:rPr>
              <w:t>Postęp naukowy i rozwój nowoczesnych technologii</w:t>
            </w:r>
            <w:r w:rsidR="00A62889">
              <w:rPr>
                <w:rFonts w:eastAsia="Aptos" w:cs="Arial"/>
                <w:kern w:val="2"/>
                <w:sz w:val="24"/>
                <w:szCs w:val="24"/>
              </w:rPr>
              <w:t>.</w:t>
            </w:r>
          </w:p>
        </w:tc>
        <w:tc>
          <w:tcPr>
            <w:tcW w:w="4530" w:type="dxa"/>
          </w:tcPr>
          <w:p w14:paraId="7CC2175C" w14:textId="1D421F8F" w:rsidR="000F1A53" w:rsidRPr="00F750DF" w:rsidRDefault="000F1A53" w:rsidP="00A62889">
            <w:pPr>
              <w:jc w:val="both"/>
              <w:rPr>
                <w:sz w:val="24"/>
                <w:szCs w:val="24"/>
              </w:rPr>
            </w:pPr>
            <w:r w:rsidRPr="00F750DF">
              <w:rPr>
                <w:rFonts w:eastAsia="Aptos" w:cs="Arial"/>
                <w:kern w:val="2"/>
                <w:sz w:val="24"/>
                <w:szCs w:val="24"/>
              </w:rPr>
              <w:t>Brak dostępności instrumentów umożliwiając</w:t>
            </w:r>
            <w:r w:rsidR="00A62889">
              <w:rPr>
                <w:rFonts w:eastAsia="Aptos" w:cs="Arial"/>
                <w:kern w:val="2"/>
                <w:sz w:val="24"/>
                <w:szCs w:val="24"/>
              </w:rPr>
              <w:t>ych usamodzielnianie się osób z </w:t>
            </w:r>
            <w:r w:rsidRPr="00F750DF">
              <w:rPr>
                <w:rFonts w:eastAsia="Aptos" w:cs="Arial"/>
                <w:kern w:val="2"/>
                <w:sz w:val="24"/>
                <w:szCs w:val="24"/>
              </w:rPr>
              <w:t>niepełn</w:t>
            </w:r>
            <w:r w:rsidR="00A62889">
              <w:rPr>
                <w:rFonts w:eastAsia="Aptos" w:cs="Arial"/>
                <w:kern w:val="2"/>
                <w:sz w:val="24"/>
                <w:szCs w:val="24"/>
              </w:rPr>
              <w:t>osprawnością intelektualną (np. </w:t>
            </w:r>
            <w:r w:rsidRPr="00F750DF">
              <w:rPr>
                <w:rFonts w:eastAsia="Aptos" w:cs="Arial"/>
                <w:kern w:val="2"/>
                <w:sz w:val="24"/>
                <w:szCs w:val="24"/>
              </w:rPr>
              <w:t>mieszkania treningowe)</w:t>
            </w:r>
            <w:r w:rsidR="00A62889">
              <w:rPr>
                <w:rFonts w:eastAsia="Aptos" w:cs="Arial"/>
                <w:kern w:val="2"/>
                <w:sz w:val="24"/>
                <w:szCs w:val="24"/>
              </w:rPr>
              <w:t>.</w:t>
            </w:r>
          </w:p>
        </w:tc>
      </w:tr>
      <w:tr w:rsidR="000F1A53" w:rsidRPr="00F750DF" w14:paraId="20C2A76E" w14:textId="77777777" w:rsidTr="00A62889">
        <w:tc>
          <w:tcPr>
            <w:tcW w:w="4531" w:type="dxa"/>
          </w:tcPr>
          <w:p w14:paraId="581D2863" w14:textId="1B3C3863" w:rsidR="000F1A53" w:rsidRPr="00F750DF" w:rsidRDefault="000F1A53" w:rsidP="00A62889">
            <w:pPr>
              <w:jc w:val="both"/>
              <w:rPr>
                <w:sz w:val="24"/>
                <w:szCs w:val="24"/>
              </w:rPr>
            </w:pPr>
            <w:r w:rsidRPr="00F750DF">
              <w:rPr>
                <w:rFonts w:eastAsia="Aptos" w:cs="Arial"/>
                <w:kern w:val="2"/>
                <w:sz w:val="24"/>
                <w:szCs w:val="24"/>
              </w:rPr>
              <w:t>Likwidacja barier architektonicznych</w:t>
            </w:r>
            <w:r w:rsidR="00A62889">
              <w:rPr>
                <w:rFonts w:eastAsia="Aptos" w:cs="Arial"/>
                <w:kern w:val="2"/>
                <w:sz w:val="24"/>
                <w:szCs w:val="24"/>
              </w:rPr>
              <w:t>.</w:t>
            </w:r>
          </w:p>
        </w:tc>
        <w:tc>
          <w:tcPr>
            <w:tcW w:w="4530" w:type="dxa"/>
          </w:tcPr>
          <w:p w14:paraId="71A34CB5" w14:textId="621144A4" w:rsidR="000F1A53" w:rsidRPr="00F750DF" w:rsidRDefault="000F1A53" w:rsidP="00A62889">
            <w:pPr>
              <w:jc w:val="both"/>
              <w:rPr>
                <w:sz w:val="24"/>
                <w:szCs w:val="24"/>
              </w:rPr>
            </w:pPr>
            <w:r w:rsidRPr="00F750DF">
              <w:rPr>
                <w:rFonts w:eastAsia="Aptos" w:cs="Arial"/>
                <w:kern w:val="2"/>
                <w:sz w:val="24"/>
                <w:szCs w:val="24"/>
              </w:rPr>
              <w:t>Konieczność zabezpieczenia znacznych środków finansowych na modernizację, podniesienia standardu mieszkania chronionego</w:t>
            </w:r>
            <w:r w:rsidR="00A62889">
              <w:rPr>
                <w:rFonts w:eastAsia="Aptos" w:cs="Arial"/>
                <w:kern w:val="2"/>
                <w:sz w:val="24"/>
                <w:szCs w:val="24"/>
              </w:rPr>
              <w:t>.</w:t>
            </w:r>
          </w:p>
        </w:tc>
      </w:tr>
      <w:tr w:rsidR="000F1A53" w:rsidRPr="00F750DF" w14:paraId="6A59E1B7" w14:textId="77777777" w:rsidTr="00A62889">
        <w:tc>
          <w:tcPr>
            <w:tcW w:w="4531" w:type="dxa"/>
          </w:tcPr>
          <w:p w14:paraId="669DDB2F" w14:textId="5E3E810C" w:rsidR="000F1A53" w:rsidRPr="00F750DF" w:rsidRDefault="000F1A53" w:rsidP="00A62889">
            <w:pPr>
              <w:jc w:val="both"/>
              <w:rPr>
                <w:sz w:val="24"/>
                <w:szCs w:val="24"/>
              </w:rPr>
            </w:pPr>
            <w:r w:rsidRPr="00F750DF">
              <w:rPr>
                <w:rFonts w:eastAsia="Aptos" w:cs="Arial"/>
                <w:kern w:val="2"/>
                <w:sz w:val="24"/>
                <w:szCs w:val="24"/>
              </w:rPr>
              <w:t>Koordynacja działań na rzecz osób niepełnosprawnych</w:t>
            </w:r>
            <w:r w:rsidR="00A62889">
              <w:rPr>
                <w:rFonts w:eastAsia="Aptos" w:cs="Arial"/>
                <w:kern w:val="2"/>
                <w:sz w:val="24"/>
                <w:szCs w:val="24"/>
              </w:rPr>
              <w:t>.</w:t>
            </w:r>
          </w:p>
        </w:tc>
        <w:tc>
          <w:tcPr>
            <w:tcW w:w="4530" w:type="dxa"/>
          </w:tcPr>
          <w:p w14:paraId="50EE8B11" w14:textId="77777777" w:rsidR="000F1A53" w:rsidRPr="00F750DF" w:rsidRDefault="000F1A53" w:rsidP="00A62889">
            <w:pPr>
              <w:jc w:val="both"/>
              <w:rPr>
                <w:sz w:val="24"/>
                <w:szCs w:val="24"/>
              </w:rPr>
            </w:pPr>
          </w:p>
        </w:tc>
      </w:tr>
      <w:tr w:rsidR="000F1A53" w:rsidRPr="00F750DF" w14:paraId="06080BC3" w14:textId="77777777" w:rsidTr="00A62889">
        <w:tc>
          <w:tcPr>
            <w:tcW w:w="4531" w:type="dxa"/>
          </w:tcPr>
          <w:p w14:paraId="153521D1" w14:textId="0CDF1E52" w:rsidR="000F1A53" w:rsidRPr="00F750DF" w:rsidRDefault="000F1A53" w:rsidP="00A62889">
            <w:pPr>
              <w:jc w:val="both"/>
              <w:rPr>
                <w:sz w:val="24"/>
                <w:szCs w:val="24"/>
              </w:rPr>
            </w:pPr>
            <w:r w:rsidRPr="00F750DF">
              <w:rPr>
                <w:rFonts w:eastAsia="Aptos" w:cs="Arial"/>
                <w:kern w:val="2"/>
                <w:sz w:val="24"/>
                <w:szCs w:val="24"/>
              </w:rPr>
              <w:lastRenderedPageBreak/>
              <w:t>Zwiększenie dostępności usług opiekuńczych</w:t>
            </w:r>
            <w:r w:rsidR="00A62889">
              <w:rPr>
                <w:rFonts w:eastAsia="Aptos" w:cs="Arial"/>
                <w:kern w:val="2"/>
                <w:sz w:val="24"/>
                <w:szCs w:val="24"/>
              </w:rPr>
              <w:t>.</w:t>
            </w:r>
          </w:p>
        </w:tc>
        <w:tc>
          <w:tcPr>
            <w:tcW w:w="4530" w:type="dxa"/>
          </w:tcPr>
          <w:p w14:paraId="325F1DD4" w14:textId="77777777" w:rsidR="000F1A53" w:rsidRPr="00F750DF" w:rsidRDefault="000F1A53" w:rsidP="00A62889">
            <w:pPr>
              <w:jc w:val="both"/>
              <w:rPr>
                <w:sz w:val="24"/>
                <w:szCs w:val="24"/>
              </w:rPr>
            </w:pPr>
          </w:p>
        </w:tc>
      </w:tr>
      <w:tr w:rsidR="000F1A53" w:rsidRPr="00F750DF" w14:paraId="288920DF" w14:textId="77777777" w:rsidTr="00A62889">
        <w:tc>
          <w:tcPr>
            <w:tcW w:w="4531" w:type="dxa"/>
          </w:tcPr>
          <w:p w14:paraId="630255C5" w14:textId="2D067180" w:rsidR="000F1A53" w:rsidRPr="00F750DF" w:rsidRDefault="000F1A53" w:rsidP="00A62889">
            <w:pPr>
              <w:jc w:val="both"/>
              <w:rPr>
                <w:sz w:val="24"/>
                <w:szCs w:val="24"/>
              </w:rPr>
            </w:pPr>
            <w:r w:rsidRPr="00F750DF">
              <w:rPr>
                <w:rFonts w:eastAsia="Aptos" w:cs="Arial"/>
                <w:kern w:val="2"/>
                <w:sz w:val="24"/>
                <w:szCs w:val="24"/>
              </w:rPr>
              <w:t>Rozwój komunikacji publicznej</w:t>
            </w:r>
            <w:r w:rsidR="00A62889">
              <w:rPr>
                <w:rFonts w:eastAsia="Aptos" w:cs="Arial"/>
                <w:kern w:val="2"/>
                <w:sz w:val="24"/>
                <w:szCs w:val="24"/>
              </w:rPr>
              <w:t>.</w:t>
            </w:r>
          </w:p>
        </w:tc>
        <w:tc>
          <w:tcPr>
            <w:tcW w:w="4530" w:type="dxa"/>
          </w:tcPr>
          <w:p w14:paraId="6BA15D67" w14:textId="77777777" w:rsidR="000F1A53" w:rsidRPr="00F750DF" w:rsidRDefault="000F1A53" w:rsidP="00A62889">
            <w:pPr>
              <w:jc w:val="both"/>
              <w:rPr>
                <w:sz w:val="24"/>
                <w:szCs w:val="24"/>
              </w:rPr>
            </w:pPr>
          </w:p>
        </w:tc>
      </w:tr>
      <w:tr w:rsidR="000F1A53" w:rsidRPr="00F750DF" w14:paraId="486104EB" w14:textId="77777777" w:rsidTr="00A62889">
        <w:tc>
          <w:tcPr>
            <w:tcW w:w="4531" w:type="dxa"/>
          </w:tcPr>
          <w:p w14:paraId="7E3063CC" w14:textId="77777777" w:rsidR="000F1A53" w:rsidRPr="00F750DF" w:rsidRDefault="000F1A53" w:rsidP="00A62889">
            <w:pPr>
              <w:jc w:val="both"/>
              <w:rPr>
                <w:rFonts w:eastAsia="Aptos" w:cs="Arial"/>
                <w:sz w:val="24"/>
                <w:szCs w:val="24"/>
              </w:rPr>
            </w:pPr>
            <w:r w:rsidRPr="00F750DF">
              <w:rPr>
                <w:rFonts w:eastAsia="Aptos" w:cs="Arial"/>
                <w:kern w:val="2"/>
                <w:sz w:val="24"/>
                <w:szCs w:val="24"/>
              </w:rPr>
              <w:t>Stworzenie systemu opieki</w:t>
            </w:r>
          </w:p>
          <w:p w14:paraId="21718245" w14:textId="77777777" w:rsidR="000F1A53" w:rsidRPr="00F750DF" w:rsidRDefault="000F1A53" w:rsidP="00A62889">
            <w:pPr>
              <w:jc w:val="both"/>
              <w:rPr>
                <w:rFonts w:eastAsia="Aptos" w:cs="Arial"/>
                <w:sz w:val="24"/>
                <w:szCs w:val="24"/>
              </w:rPr>
            </w:pPr>
            <w:r w:rsidRPr="00F750DF">
              <w:rPr>
                <w:rFonts w:eastAsia="Aptos" w:cs="Arial"/>
                <w:kern w:val="2"/>
                <w:sz w:val="24"/>
                <w:szCs w:val="24"/>
              </w:rPr>
              <w:t>pozainstytucjonalnej dla osób potrzebujących wsparcia ze względu</w:t>
            </w:r>
          </w:p>
          <w:p w14:paraId="17D79E1E" w14:textId="0FE59018" w:rsidR="000F1A53" w:rsidRPr="00F750DF" w:rsidRDefault="000F1A53" w:rsidP="00A62889">
            <w:pPr>
              <w:jc w:val="both"/>
              <w:rPr>
                <w:sz w:val="24"/>
                <w:szCs w:val="24"/>
              </w:rPr>
            </w:pPr>
            <w:r w:rsidRPr="00F750DF">
              <w:rPr>
                <w:rFonts w:eastAsia="Aptos" w:cs="Arial"/>
                <w:kern w:val="2"/>
                <w:sz w:val="24"/>
                <w:szCs w:val="24"/>
              </w:rPr>
              <w:t>na stan zdrowia, niepełnosprawności</w:t>
            </w:r>
            <w:r w:rsidR="00A62889">
              <w:rPr>
                <w:rFonts w:eastAsia="Aptos" w:cs="Arial"/>
                <w:kern w:val="2"/>
                <w:sz w:val="24"/>
                <w:szCs w:val="24"/>
              </w:rPr>
              <w:t>.</w:t>
            </w:r>
          </w:p>
        </w:tc>
        <w:tc>
          <w:tcPr>
            <w:tcW w:w="4530" w:type="dxa"/>
          </w:tcPr>
          <w:p w14:paraId="45D99CCB" w14:textId="77777777" w:rsidR="000F1A53" w:rsidRPr="00F750DF" w:rsidRDefault="000F1A53" w:rsidP="00A62889">
            <w:pPr>
              <w:jc w:val="both"/>
              <w:rPr>
                <w:sz w:val="24"/>
                <w:szCs w:val="24"/>
              </w:rPr>
            </w:pPr>
          </w:p>
        </w:tc>
      </w:tr>
      <w:tr w:rsidR="000F1A53" w:rsidRPr="00F750DF" w14:paraId="2FF7FCE5" w14:textId="77777777" w:rsidTr="00A62889">
        <w:tc>
          <w:tcPr>
            <w:tcW w:w="4531" w:type="dxa"/>
          </w:tcPr>
          <w:p w14:paraId="45020CD1" w14:textId="6F316AD5" w:rsidR="000F1A53" w:rsidRPr="00F750DF" w:rsidRDefault="000F1A53" w:rsidP="00A62889">
            <w:pPr>
              <w:jc w:val="both"/>
              <w:rPr>
                <w:sz w:val="24"/>
                <w:szCs w:val="24"/>
              </w:rPr>
            </w:pPr>
            <w:r w:rsidRPr="00F750DF">
              <w:rPr>
                <w:rFonts w:eastAsia="Aptos" w:cs="Arial"/>
                <w:kern w:val="2"/>
                <w:sz w:val="24"/>
                <w:szCs w:val="24"/>
              </w:rPr>
              <w:t>Tworzenie mieszkań chronionych, dostosowywanie istniejących budynków do potrzeb osób z niepełnosprawnościami.</w:t>
            </w:r>
          </w:p>
        </w:tc>
        <w:tc>
          <w:tcPr>
            <w:tcW w:w="4530" w:type="dxa"/>
          </w:tcPr>
          <w:p w14:paraId="7AB29480" w14:textId="77777777" w:rsidR="000F1A53" w:rsidRPr="00F750DF" w:rsidRDefault="000F1A53" w:rsidP="00A62889">
            <w:pPr>
              <w:jc w:val="both"/>
              <w:rPr>
                <w:sz w:val="24"/>
                <w:szCs w:val="24"/>
              </w:rPr>
            </w:pPr>
          </w:p>
        </w:tc>
      </w:tr>
      <w:tr w:rsidR="000F1A53" w:rsidRPr="00F750DF" w14:paraId="0FA259FB" w14:textId="77777777" w:rsidTr="00A62889">
        <w:tc>
          <w:tcPr>
            <w:tcW w:w="4531" w:type="dxa"/>
          </w:tcPr>
          <w:p w14:paraId="0C35E5B3" w14:textId="34016F1B" w:rsidR="000F1A53" w:rsidRPr="00F750DF" w:rsidRDefault="000F1A53" w:rsidP="00A62889">
            <w:pPr>
              <w:jc w:val="both"/>
              <w:rPr>
                <w:sz w:val="24"/>
                <w:szCs w:val="24"/>
              </w:rPr>
            </w:pPr>
            <w:r w:rsidRPr="00F750DF">
              <w:rPr>
                <w:rFonts w:eastAsia="Aptos" w:cs="Arial"/>
                <w:kern w:val="2"/>
                <w:sz w:val="24"/>
                <w:szCs w:val="24"/>
              </w:rPr>
              <w:t>Promocja i wspieranie idei wolontariatu</w:t>
            </w:r>
            <w:r w:rsidR="00A62889">
              <w:rPr>
                <w:rFonts w:eastAsia="Aptos" w:cs="Arial"/>
                <w:kern w:val="2"/>
                <w:sz w:val="24"/>
                <w:szCs w:val="24"/>
              </w:rPr>
              <w:t>.</w:t>
            </w:r>
          </w:p>
        </w:tc>
        <w:tc>
          <w:tcPr>
            <w:tcW w:w="4530" w:type="dxa"/>
          </w:tcPr>
          <w:p w14:paraId="0AB9A958" w14:textId="77777777" w:rsidR="000F1A53" w:rsidRPr="00F750DF" w:rsidRDefault="000F1A53" w:rsidP="00A62889">
            <w:pPr>
              <w:jc w:val="both"/>
              <w:rPr>
                <w:sz w:val="24"/>
                <w:szCs w:val="24"/>
              </w:rPr>
            </w:pPr>
          </w:p>
        </w:tc>
      </w:tr>
    </w:tbl>
    <w:p w14:paraId="5AE6F76C" w14:textId="36A103CA" w:rsidR="00175967" w:rsidRPr="00F750DF" w:rsidRDefault="00175967" w:rsidP="00722DEF">
      <w:pPr>
        <w:jc w:val="both"/>
        <w:rPr>
          <w:color w:val="FF0000"/>
          <w:sz w:val="24"/>
          <w:szCs w:val="24"/>
        </w:rPr>
      </w:pPr>
    </w:p>
    <w:p w14:paraId="51BF4964" w14:textId="0C1D3A2C" w:rsidR="00175967" w:rsidRPr="00F750DF" w:rsidRDefault="00B961D2" w:rsidP="00A2787C">
      <w:pPr>
        <w:spacing w:after="120"/>
        <w:jc w:val="both"/>
        <w:rPr>
          <w:sz w:val="24"/>
          <w:szCs w:val="24"/>
        </w:rPr>
      </w:pPr>
      <w:r w:rsidRPr="00F750DF">
        <w:rPr>
          <w:sz w:val="24"/>
          <w:szCs w:val="24"/>
        </w:rPr>
        <w:t>Braniewo posiada wiele zasobów i inicjatyw w zakresie wspierania</w:t>
      </w:r>
      <w:r w:rsidR="00A62889">
        <w:rPr>
          <w:sz w:val="24"/>
          <w:szCs w:val="24"/>
        </w:rPr>
        <w:t xml:space="preserve"> osób z </w:t>
      </w:r>
      <w:r w:rsidRPr="00F750DF">
        <w:rPr>
          <w:sz w:val="24"/>
          <w:szCs w:val="24"/>
        </w:rPr>
        <w:t xml:space="preserve">niepełnosprawnościami, takich jak aktywność organizacji pozarządowych czy kompetentna kadra w PDPS. Niemniej jednak, istnieją istotne wyzwania, jak chociażby brak odpowiednich usług opieki </w:t>
      </w:r>
      <w:proofErr w:type="spellStart"/>
      <w:r w:rsidRPr="00F750DF">
        <w:rPr>
          <w:sz w:val="24"/>
          <w:szCs w:val="24"/>
        </w:rPr>
        <w:t>wytchnieniowej</w:t>
      </w:r>
      <w:proofErr w:type="spellEnd"/>
      <w:r w:rsidRPr="00F750DF">
        <w:rPr>
          <w:sz w:val="24"/>
          <w:szCs w:val="24"/>
        </w:rPr>
        <w:t xml:space="preserve"> i instytucji wspierających osoby z zaburzeniami psychicznymi. Poważnym problemem jest również brak dostępności budynków i transportu, w tym przystosowanych dla osób niepełnosprawnych. Możliwości rozwoju obejmują pozyskiwanie środków zewnętrznych oraz inwestycje w nowoczesne technologie, które pozwoliłyby na</w:t>
      </w:r>
      <w:r w:rsidR="00A62889">
        <w:rPr>
          <w:sz w:val="24"/>
          <w:szCs w:val="24"/>
        </w:rPr>
        <w:t> </w:t>
      </w:r>
      <w:r w:rsidRPr="00F750DF">
        <w:rPr>
          <w:sz w:val="24"/>
          <w:szCs w:val="24"/>
        </w:rPr>
        <w:t>skuteczne usuwanie barier architektonicznych oraz dostosowanie rynku pracy i usług publicznych dla tej części społeczeństwa. Wymaga to znacznych nakładów fi</w:t>
      </w:r>
      <w:r w:rsidR="00A62889">
        <w:rPr>
          <w:sz w:val="24"/>
          <w:szCs w:val="24"/>
        </w:rPr>
        <w:t>nansowych i </w:t>
      </w:r>
      <w:r w:rsidRPr="00F750DF">
        <w:rPr>
          <w:sz w:val="24"/>
          <w:szCs w:val="24"/>
        </w:rPr>
        <w:t>koordynacji działań odpowiednich instytucji.</w:t>
      </w:r>
    </w:p>
    <w:p w14:paraId="61B01498" w14:textId="7760DA34" w:rsidR="00B961D2" w:rsidRPr="00F750DF" w:rsidRDefault="00B961D2" w:rsidP="00A2787C">
      <w:pPr>
        <w:spacing w:after="120"/>
        <w:jc w:val="both"/>
        <w:rPr>
          <w:sz w:val="24"/>
          <w:szCs w:val="24"/>
        </w:rPr>
      </w:pPr>
      <w:r w:rsidRPr="00F750DF">
        <w:rPr>
          <w:sz w:val="24"/>
          <w:szCs w:val="24"/>
        </w:rPr>
        <w:t>W Braniewie funkcjonuje wiele organizacji pozarządowych, które działają na rzecz osób niepełnosprawnych. Aktywizacja takich organizacji jest kl</w:t>
      </w:r>
      <w:r w:rsidR="00A62889">
        <w:rPr>
          <w:sz w:val="24"/>
          <w:szCs w:val="24"/>
        </w:rPr>
        <w:t>uczowa, ponieważ zapewniają one </w:t>
      </w:r>
      <w:r w:rsidRPr="00F750DF">
        <w:rPr>
          <w:sz w:val="24"/>
          <w:szCs w:val="24"/>
        </w:rPr>
        <w:t>wsparcie, informacje i edukację, a także angażują społeczn</w:t>
      </w:r>
      <w:r w:rsidR="00A62889">
        <w:rPr>
          <w:sz w:val="24"/>
          <w:szCs w:val="24"/>
        </w:rPr>
        <w:t>ość w działania na rzecz osób z </w:t>
      </w:r>
      <w:r w:rsidRPr="00F750DF">
        <w:rPr>
          <w:sz w:val="24"/>
          <w:szCs w:val="24"/>
        </w:rPr>
        <w:t xml:space="preserve">niepełnosprawnościami. Dużym atutem w zapewnianiu </w:t>
      </w:r>
      <w:r w:rsidR="00A62889">
        <w:rPr>
          <w:sz w:val="24"/>
          <w:szCs w:val="24"/>
        </w:rPr>
        <w:t>odpowiedniego wsparcia osobom niepełnosprawnym</w:t>
      </w:r>
      <w:r w:rsidRPr="00F750DF">
        <w:rPr>
          <w:sz w:val="24"/>
          <w:szCs w:val="24"/>
        </w:rPr>
        <w:t xml:space="preserve"> jest funkcjonowanie na terenie miasta Powiatowego Domu Pomocy Społecznej (PDPS), który dysponuje odpowiednim potencjałem kadrowym, oferując kompetentną i wyspecjalizowaną kadrę. Krok w kierunku zapewnienia kompleksowej opieki osobom z niepełnosprawnościami stanowi powstanie nowyc</w:t>
      </w:r>
      <w:r w:rsidR="00A62889">
        <w:rPr>
          <w:sz w:val="24"/>
          <w:szCs w:val="24"/>
        </w:rPr>
        <w:t>h placówek wsparcia, takich jak </w:t>
      </w:r>
      <w:r w:rsidRPr="00F750DF">
        <w:rPr>
          <w:sz w:val="24"/>
          <w:szCs w:val="24"/>
        </w:rPr>
        <w:t>Zakłady Opiekuńczo-Lecznicze, również może znacząco popra</w:t>
      </w:r>
      <w:r w:rsidR="00A62889">
        <w:rPr>
          <w:sz w:val="24"/>
          <w:szCs w:val="24"/>
        </w:rPr>
        <w:t>wić dostępność usług dla osób z </w:t>
      </w:r>
      <w:r w:rsidRPr="00F750DF">
        <w:rPr>
          <w:sz w:val="24"/>
          <w:szCs w:val="24"/>
        </w:rPr>
        <w:t>poważnymi problemami zdrowotnymi.</w:t>
      </w:r>
    </w:p>
    <w:p w14:paraId="7986C14B" w14:textId="285337A2" w:rsidR="00B961D2" w:rsidRPr="00F750DF" w:rsidRDefault="001414D1" w:rsidP="00A2787C">
      <w:pPr>
        <w:spacing w:after="120"/>
        <w:jc w:val="both"/>
        <w:rPr>
          <w:sz w:val="24"/>
          <w:szCs w:val="24"/>
        </w:rPr>
      </w:pPr>
      <w:r w:rsidRPr="00F750DF">
        <w:rPr>
          <w:sz w:val="24"/>
          <w:szCs w:val="24"/>
        </w:rPr>
        <w:t>Niewątpliwie najsłabszą stroną braniewskiego systemu wspierania osób niepełnosprawnych jest b</w:t>
      </w:r>
      <w:r w:rsidR="00B961D2" w:rsidRPr="00F750DF">
        <w:rPr>
          <w:sz w:val="24"/>
          <w:szCs w:val="24"/>
        </w:rPr>
        <w:t xml:space="preserve">rak odpowiednich usług opieki </w:t>
      </w:r>
      <w:proofErr w:type="spellStart"/>
      <w:r w:rsidR="00B961D2" w:rsidRPr="00F750DF">
        <w:rPr>
          <w:sz w:val="24"/>
          <w:szCs w:val="24"/>
        </w:rPr>
        <w:t>wytchnieniowej</w:t>
      </w:r>
      <w:proofErr w:type="spellEnd"/>
      <w:r w:rsidRPr="00F750DF">
        <w:rPr>
          <w:sz w:val="24"/>
          <w:szCs w:val="24"/>
        </w:rPr>
        <w:t>. Prowadzi to</w:t>
      </w:r>
      <w:r w:rsidR="00B961D2" w:rsidRPr="00F750DF">
        <w:rPr>
          <w:sz w:val="24"/>
          <w:szCs w:val="24"/>
        </w:rPr>
        <w:t xml:space="preserve"> do przeciążenia opiekunów osób z niepełnosprawnościami, co obniża jakość życia zarówno osób potrzebuj</w:t>
      </w:r>
      <w:r w:rsidRPr="00F750DF">
        <w:rPr>
          <w:sz w:val="24"/>
          <w:szCs w:val="24"/>
        </w:rPr>
        <w:t>ących pomocy, jak i ich rodzin. Powstanie Środowiskowego</w:t>
      </w:r>
      <w:r w:rsidR="00B961D2" w:rsidRPr="00F750DF">
        <w:rPr>
          <w:sz w:val="24"/>
          <w:szCs w:val="24"/>
        </w:rPr>
        <w:t xml:space="preserve"> Dom</w:t>
      </w:r>
      <w:r w:rsidRPr="00F750DF">
        <w:rPr>
          <w:sz w:val="24"/>
          <w:szCs w:val="24"/>
        </w:rPr>
        <w:t>u</w:t>
      </w:r>
      <w:r w:rsidR="00B961D2" w:rsidRPr="00F750DF">
        <w:rPr>
          <w:sz w:val="24"/>
          <w:szCs w:val="24"/>
        </w:rPr>
        <w:t xml:space="preserve"> Samopomocy stanowi</w:t>
      </w:r>
      <w:r w:rsidRPr="00F750DF">
        <w:rPr>
          <w:sz w:val="24"/>
          <w:szCs w:val="24"/>
        </w:rPr>
        <w:t>ć będzie</w:t>
      </w:r>
      <w:r w:rsidR="00B961D2" w:rsidRPr="00F750DF">
        <w:rPr>
          <w:sz w:val="24"/>
          <w:szCs w:val="24"/>
        </w:rPr>
        <w:t xml:space="preserve"> ważny element wsparcia dla osób z różnymi niepełnosprawnościami. Jego</w:t>
      </w:r>
      <w:r w:rsidRPr="00F750DF">
        <w:rPr>
          <w:sz w:val="24"/>
          <w:szCs w:val="24"/>
        </w:rPr>
        <w:t xml:space="preserve"> brak w Braniewie prowadzi</w:t>
      </w:r>
      <w:r w:rsidR="00B961D2" w:rsidRPr="00F750DF">
        <w:rPr>
          <w:sz w:val="24"/>
          <w:szCs w:val="24"/>
        </w:rPr>
        <w:t xml:space="preserve"> do ograniczonego dostępu do specjalistycznych form rehabilitacji i wsparcia.</w:t>
      </w:r>
      <w:r w:rsidRPr="00F750DF">
        <w:rPr>
          <w:sz w:val="24"/>
          <w:szCs w:val="24"/>
        </w:rPr>
        <w:t xml:space="preserve"> Niedobór usług pogłębia niewystarczająca skala dofinansowania przez środki z PFRON, która bardzo ogranicza możliwości realizowania chociażby projektów wspierających osoby z niepełnosprawnościami. Wdrażanie takich projektów i usuwanie barier architektonicznych są utrudnione również przez skomplikowaną procedurę aplikacji o środki spoza budżetu miasta. Niedostosowanie przestrzeni publicznej oraz budynków mieszkalnych dla osób z niepełnosprawnościami </w:t>
      </w:r>
      <w:r w:rsidRPr="00F750DF">
        <w:rPr>
          <w:sz w:val="24"/>
          <w:szCs w:val="24"/>
        </w:rPr>
        <w:lastRenderedPageBreak/>
        <w:t>ruchowymi stanowi poważny problem w codziennym funkcjonowaniu takich osób. Kolejnym istotnym problemem jest wykluczenie komunikacyjne</w:t>
      </w:r>
      <w:r w:rsidR="00204A37" w:rsidRPr="00F750DF">
        <w:rPr>
          <w:sz w:val="24"/>
          <w:szCs w:val="24"/>
        </w:rPr>
        <w:t>,</w:t>
      </w:r>
      <w:r w:rsidRPr="00F750DF">
        <w:rPr>
          <w:sz w:val="24"/>
          <w:szCs w:val="24"/>
        </w:rPr>
        <w:t xml:space="preserve"> </w:t>
      </w:r>
      <w:r w:rsidR="00204A37" w:rsidRPr="00F750DF">
        <w:rPr>
          <w:sz w:val="24"/>
          <w:szCs w:val="24"/>
        </w:rPr>
        <w:t xml:space="preserve">ponieważ ograniczona </w:t>
      </w:r>
      <w:r w:rsidRPr="00F750DF">
        <w:rPr>
          <w:sz w:val="24"/>
          <w:szCs w:val="24"/>
        </w:rPr>
        <w:t>komunikacja publiczna do większych miast z lepszą ofertą rehabilitacyjną i medyczną</w:t>
      </w:r>
      <w:r w:rsidR="00204A37" w:rsidRPr="00F750DF">
        <w:rPr>
          <w:sz w:val="24"/>
          <w:szCs w:val="24"/>
        </w:rPr>
        <w:t>,</w:t>
      </w:r>
      <w:r w:rsidR="00A62889">
        <w:rPr>
          <w:sz w:val="24"/>
          <w:szCs w:val="24"/>
        </w:rPr>
        <w:t xml:space="preserve"> utrudnia dostęp do </w:t>
      </w:r>
      <w:r w:rsidRPr="00F750DF">
        <w:rPr>
          <w:sz w:val="24"/>
          <w:szCs w:val="24"/>
        </w:rPr>
        <w:t>specjalistycznych usług</w:t>
      </w:r>
      <w:r w:rsidR="00204A37" w:rsidRPr="00F750DF">
        <w:rPr>
          <w:sz w:val="24"/>
          <w:szCs w:val="24"/>
        </w:rPr>
        <w:t>. Ponadto brak jest dostatecznych danych</w:t>
      </w:r>
      <w:r w:rsidR="00A62889">
        <w:rPr>
          <w:sz w:val="24"/>
          <w:szCs w:val="24"/>
        </w:rPr>
        <w:t xml:space="preserve"> na temat liczby osób z </w:t>
      </w:r>
      <w:r w:rsidR="00B961D2" w:rsidRPr="00F750DF">
        <w:rPr>
          <w:sz w:val="24"/>
          <w:szCs w:val="24"/>
        </w:rPr>
        <w:t>niepełnosprawnościami w Braniewie</w:t>
      </w:r>
      <w:r w:rsidR="00204A37" w:rsidRPr="00F750DF">
        <w:rPr>
          <w:sz w:val="24"/>
          <w:szCs w:val="24"/>
        </w:rPr>
        <w:t>, co również utrudnia</w:t>
      </w:r>
      <w:r w:rsidR="00B961D2" w:rsidRPr="00F750DF">
        <w:rPr>
          <w:sz w:val="24"/>
          <w:szCs w:val="24"/>
        </w:rPr>
        <w:t xml:space="preserve"> odpowiednie planowanie działań oraz rozdzielanie zasobów.</w:t>
      </w:r>
    </w:p>
    <w:p w14:paraId="3BC69B2A" w14:textId="746453F6" w:rsidR="00B961D2" w:rsidRPr="00F750DF" w:rsidRDefault="00204A37" w:rsidP="00A2787C">
      <w:pPr>
        <w:spacing w:after="120"/>
        <w:jc w:val="both"/>
        <w:rPr>
          <w:sz w:val="24"/>
          <w:szCs w:val="24"/>
        </w:rPr>
      </w:pPr>
      <w:r w:rsidRPr="00F750DF">
        <w:rPr>
          <w:sz w:val="24"/>
          <w:szCs w:val="24"/>
        </w:rPr>
        <w:t>Szansą na polepszenie komfortu życia osób niepełnosprawnych zamieszkujących w Braniewie jest m</w:t>
      </w:r>
      <w:r w:rsidR="00B961D2" w:rsidRPr="00F750DF">
        <w:rPr>
          <w:sz w:val="24"/>
          <w:szCs w:val="24"/>
        </w:rPr>
        <w:t>ożliwość po</w:t>
      </w:r>
      <w:r w:rsidRPr="00F750DF">
        <w:rPr>
          <w:sz w:val="24"/>
          <w:szCs w:val="24"/>
        </w:rPr>
        <w:t>zyskiwania środków zewnętrznych.</w:t>
      </w:r>
      <w:r w:rsidR="00B961D2" w:rsidRPr="00F750DF">
        <w:rPr>
          <w:sz w:val="24"/>
          <w:szCs w:val="24"/>
        </w:rPr>
        <w:t xml:space="preserve"> Istnieje potencjał do pozyskiwania dodatkowych środków finansowych z funduszy unijnych i </w:t>
      </w:r>
      <w:r w:rsidRPr="00F750DF">
        <w:rPr>
          <w:sz w:val="24"/>
          <w:szCs w:val="24"/>
        </w:rPr>
        <w:t xml:space="preserve">innych źródeł, co mogłoby wesprzeć </w:t>
      </w:r>
      <w:r w:rsidR="00B961D2" w:rsidRPr="00F750DF">
        <w:rPr>
          <w:sz w:val="24"/>
          <w:szCs w:val="24"/>
        </w:rPr>
        <w:t>rozwój us</w:t>
      </w:r>
      <w:r w:rsidRPr="00F750DF">
        <w:rPr>
          <w:sz w:val="24"/>
          <w:szCs w:val="24"/>
        </w:rPr>
        <w:t>ług dla osób niepełnosprawnych. W Braniewie potrzebna jest również a</w:t>
      </w:r>
      <w:r w:rsidR="00B961D2" w:rsidRPr="00F750DF">
        <w:rPr>
          <w:sz w:val="24"/>
          <w:szCs w:val="24"/>
        </w:rPr>
        <w:t xml:space="preserve">ktywna promocja problemów, z którymi borykają się osoby niepełnosprawne, </w:t>
      </w:r>
      <w:r w:rsidRPr="00F750DF">
        <w:rPr>
          <w:sz w:val="24"/>
          <w:szCs w:val="24"/>
        </w:rPr>
        <w:t xml:space="preserve">która </w:t>
      </w:r>
      <w:r w:rsidR="00B961D2" w:rsidRPr="00F750DF">
        <w:rPr>
          <w:sz w:val="24"/>
          <w:szCs w:val="24"/>
        </w:rPr>
        <w:t>może zwiększyć świadomość społeczną i przyczynić się do polepszen</w:t>
      </w:r>
      <w:r w:rsidRPr="00F750DF">
        <w:rPr>
          <w:sz w:val="24"/>
          <w:szCs w:val="24"/>
        </w:rPr>
        <w:t xml:space="preserve">ia dostępnych usług i wsparcia. Nadzieję niesie ze sobą również nieustanny postęp technologiczny. </w:t>
      </w:r>
      <w:r w:rsidR="00B961D2" w:rsidRPr="00F750DF">
        <w:rPr>
          <w:sz w:val="24"/>
          <w:szCs w:val="24"/>
        </w:rPr>
        <w:t>Nowoczesne technologie, takie jak urządzenia wspomagające mobilność i rehabilitację, mogą znacznie poprawić jakość życia osób z niepełnosprawnościami, zwłaszcza w zakresie komuni</w:t>
      </w:r>
      <w:r w:rsidRPr="00F750DF">
        <w:rPr>
          <w:sz w:val="24"/>
          <w:szCs w:val="24"/>
        </w:rPr>
        <w:t xml:space="preserve">kacji i codziennych aktywności. Miasto powinno dążyć </w:t>
      </w:r>
      <w:r w:rsidR="00B961D2" w:rsidRPr="00F750DF">
        <w:rPr>
          <w:sz w:val="24"/>
          <w:szCs w:val="24"/>
        </w:rPr>
        <w:t xml:space="preserve">do usuwania barier architektonicznych, np. poprzez adaptację budynków publicznych i mieszkalnych, </w:t>
      </w:r>
      <w:r w:rsidRPr="00F750DF">
        <w:rPr>
          <w:sz w:val="24"/>
          <w:szCs w:val="24"/>
        </w:rPr>
        <w:t xml:space="preserve">ponieważ </w:t>
      </w:r>
      <w:r w:rsidR="00B961D2" w:rsidRPr="00F750DF">
        <w:rPr>
          <w:sz w:val="24"/>
          <w:szCs w:val="24"/>
        </w:rPr>
        <w:t xml:space="preserve">pozwoli </w:t>
      </w:r>
      <w:r w:rsidRPr="00F750DF">
        <w:rPr>
          <w:sz w:val="24"/>
          <w:szCs w:val="24"/>
        </w:rPr>
        <w:t xml:space="preserve">to </w:t>
      </w:r>
      <w:r w:rsidR="00B961D2" w:rsidRPr="00F750DF">
        <w:rPr>
          <w:sz w:val="24"/>
          <w:szCs w:val="24"/>
        </w:rPr>
        <w:t xml:space="preserve">na stworzenie </w:t>
      </w:r>
      <w:r w:rsidRPr="00F750DF">
        <w:rPr>
          <w:sz w:val="24"/>
          <w:szCs w:val="24"/>
        </w:rPr>
        <w:t>bardziej dostępnego środowiska. Rozwój i adaptacja istniejących budynków do potrzeb osób z</w:t>
      </w:r>
      <w:r w:rsidR="00A62889">
        <w:rPr>
          <w:sz w:val="24"/>
          <w:szCs w:val="24"/>
        </w:rPr>
        <w:t> </w:t>
      </w:r>
      <w:r w:rsidRPr="00F750DF">
        <w:rPr>
          <w:sz w:val="24"/>
          <w:szCs w:val="24"/>
        </w:rPr>
        <w:t>niepełnosprawnościami oraz tworzenie nowych mieszkań chronionych byłyby dużym krokiem w kierunku samodzielności tych osób. Konieczna jest również l</w:t>
      </w:r>
      <w:r w:rsidR="00B961D2" w:rsidRPr="00F750DF">
        <w:rPr>
          <w:sz w:val="24"/>
          <w:szCs w:val="24"/>
        </w:rPr>
        <w:t>epsza koordynacja działań różnych instytucji i organizacji</w:t>
      </w:r>
      <w:r w:rsidRPr="00F750DF">
        <w:rPr>
          <w:sz w:val="24"/>
          <w:szCs w:val="24"/>
        </w:rPr>
        <w:t>, w celu poprawy jakości i dostępności</w:t>
      </w:r>
      <w:r w:rsidR="00B961D2" w:rsidRPr="00F750DF">
        <w:rPr>
          <w:sz w:val="24"/>
          <w:szCs w:val="24"/>
        </w:rPr>
        <w:t xml:space="preserve"> wsparcia dl</w:t>
      </w:r>
      <w:r w:rsidRPr="00F750DF">
        <w:rPr>
          <w:sz w:val="24"/>
          <w:szCs w:val="24"/>
        </w:rPr>
        <w:t xml:space="preserve">a osób </w:t>
      </w:r>
      <w:r w:rsidR="00A62889">
        <w:rPr>
          <w:sz w:val="24"/>
          <w:szCs w:val="24"/>
        </w:rPr>
        <w:t>niepełnosprawnych</w:t>
      </w:r>
      <w:r w:rsidRPr="00F750DF">
        <w:rPr>
          <w:sz w:val="24"/>
          <w:szCs w:val="24"/>
        </w:rPr>
        <w:t>. Niezwykle istotne jest również z</w:t>
      </w:r>
      <w:r w:rsidR="00B961D2" w:rsidRPr="00F750DF">
        <w:rPr>
          <w:sz w:val="24"/>
          <w:szCs w:val="24"/>
        </w:rPr>
        <w:t>większenie dostępności transportu publicznego oraz rozwój systemu opieki pozainstytucjonalnej</w:t>
      </w:r>
      <w:r w:rsidRPr="00F750DF">
        <w:rPr>
          <w:sz w:val="24"/>
          <w:szCs w:val="24"/>
        </w:rPr>
        <w:t>, co</w:t>
      </w:r>
      <w:r w:rsidR="00B961D2" w:rsidRPr="00F750DF">
        <w:rPr>
          <w:sz w:val="24"/>
          <w:szCs w:val="24"/>
        </w:rPr>
        <w:t xml:space="preserve"> pomoże w poprawie jakości życia osób z niepełnosprawnościami, zwłaszcza w zakresie dost</w:t>
      </w:r>
      <w:r w:rsidR="00A62889">
        <w:rPr>
          <w:sz w:val="24"/>
          <w:szCs w:val="24"/>
        </w:rPr>
        <w:t>ępu do usług medycznych i </w:t>
      </w:r>
      <w:r w:rsidR="00B961D2" w:rsidRPr="00F750DF">
        <w:rPr>
          <w:sz w:val="24"/>
          <w:szCs w:val="24"/>
        </w:rPr>
        <w:t>rehabilitacyjnych.</w:t>
      </w:r>
    </w:p>
    <w:p w14:paraId="555FFF7A" w14:textId="415E81BA" w:rsidR="00B961D2" w:rsidRDefault="00204A37" w:rsidP="00A2787C">
      <w:pPr>
        <w:spacing w:after="120"/>
        <w:jc w:val="both"/>
        <w:rPr>
          <w:sz w:val="24"/>
          <w:szCs w:val="24"/>
        </w:rPr>
      </w:pPr>
      <w:r w:rsidRPr="00F750DF">
        <w:rPr>
          <w:sz w:val="24"/>
          <w:szCs w:val="24"/>
        </w:rPr>
        <w:t>R</w:t>
      </w:r>
      <w:r w:rsidR="00B961D2" w:rsidRPr="00F750DF">
        <w:rPr>
          <w:sz w:val="24"/>
          <w:szCs w:val="24"/>
        </w:rPr>
        <w:t>ynek pracy dla osób z niepełnosprawnościami</w:t>
      </w:r>
      <w:r w:rsidR="00327D04" w:rsidRPr="00F750DF">
        <w:rPr>
          <w:sz w:val="24"/>
          <w:szCs w:val="24"/>
        </w:rPr>
        <w:t xml:space="preserve"> w Braniewie jest bardzo ograniczony.</w:t>
      </w:r>
      <w:r w:rsidR="00A62889">
        <w:rPr>
          <w:sz w:val="24"/>
          <w:szCs w:val="24"/>
        </w:rPr>
        <w:t xml:space="preserve"> Niski odsetek</w:t>
      </w:r>
      <w:r w:rsidR="00B961D2" w:rsidRPr="00F750DF">
        <w:rPr>
          <w:sz w:val="24"/>
          <w:szCs w:val="24"/>
        </w:rPr>
        <w:t xml:space="preserve"> zatrudnieni</w:t>
      </w:r>
      <w:r w:rsidR="00A62889">
        <w:rPr>
          <w:sz w:val="24"/>
          <w:szCs w:val="24"/>
        </w:rPr>
        <w:t>a</w:t>
      </w:r>
      <w:r w:rsidR="00B961D2" w:rsidRPr="00F750DF">
        <w:rPr>
          <w:sz w:val="24"/>
          <w:szCs w:val="24"/>
        </w:rPr>
        <w:t xml:space="preserve"> osób z niepełnosprawnościami i niewielka liczba dostępnych miejsc pracy stanowi poważne wyzwanie</w:t>
      </w:r>
      <w:r w:rsidR="00327D04" w:rsidRPr="00F750DF">
        <w:rPr>
          <w:sz w:val="24"/>
          <w:szCs w:val="24"/>
        </w:rPr>
        <w:t xml:space="preserve"> również</w:t>
      </w:r>
      <w:r w:rsidR="00B961D2" w:rsidRPr="00F750DF">
        <w:rPr>
          <w:sz w:val="24"/>
          <w:szCs w:val="24"/>
        </w:rPr>
        <w:t xml:space="preserve"> w</w:t>
      </w:r>
      <w:r w:rsidR="00327D04" w:rsidRPr="00F750DF">
        <w:rPr>
          <w:sz w:val="24"/>
          <w:szCs w:val="24"/>
        </w:rPr>
        <w:t xml:space="preserve"> zakresie integracji zawodowej. Zagrożeniem jest również stale r</w:t>
      </w:r>
      <w:r w:rsidR="00B961D2" w:rsidRPr="00F750DF">
        <w:rPr>
          <w:sz w:val="24"/>
          <w:szCs w:val="24"/>
        </w:rPr>
        <w:t>osnąca liczba osób z niepełnosprawnością, spowodowana np. chorobami psychicznymi czy</w:t>
      </w:r>
      <w:r w:rsidR="00327D04" w:rsidRPr="00F750DF">
        <w:rPr>
          <w:sz w:val="24"/>
          <w:szCs w:val="24"/>
        </w:rPr>
        <w:t xml:space="preserve"> uzależnieniami. Istotnym ograniczeniem w z</w:t>
      </w:r>
      <w:r w:rsidR="00A62889">
        <w:rPr>
          <w:sz w:val="24"/>
          <w:szCs w:val="24"/>
        </w:rPr>
        <w:t>akresie integracji społecznej i </w:t>
      </w:r>
      <w:r w:rsidR="00327D04" w:rsidRPr="00F750DF">
        <w:rPr>
          <w:sz w:val="24"/>
          <w:szCs w:val="24"/>
        </w:rPr>
        <w:t>zawodowej osób z niepełnosprawnościami jest n</w:t>
      </w:r>
      <w:r w:rsidR="00B961D2" w:rsidRPr="00F750DF">
        <w:rPr>
          <w:sz w:val="24"/>
          <w:szCs w:val="24"/>
        </w:rPr>
        <w:t>iewystarczająca liczba instrumentów wspierających</w:t>
      </w:r>
      <w:r w:rsidR="00327D04" w:rsidRPr="00F750DF">
        <w:rPr>
          <w:sz w:val="24"/>
          <w:szCs w:val="24"/>
        </w:rPr>
        <w:t xml:space="preserve"> ich</w:t>
      </w:r>
      <w:r w:rsidR="00B961D2" w:rsidRPr="00F750DF">
        <w:rPr>
          <w:sz w:val="24"/>
          <w:szCs w:val="24"/>
        </w:rPr>
        <w:t xml:space="preserve"> samodzielność</w:t>
      </w:r>
      <w:r w:rsidR="00327D04" w:rsidRPr="00F750DF">
        <w:rPr>
          <w:sz w:val="24"/>
          <w:szCs w:val="24"/>
        </w:rPr>
        <w:t>,</w:t>
      </w:r>
      <w:r w:rsidR="00B961D2" w:rsidRPr="00F750DF">
        <w:rPr>
          <w:sz w:val="24"/>
          <w:szCs w:val="24"/>
        </w:rPr>
        <w:t xml:space="preserve"> takich jak </w:t>
      </w:r>
      <w:r w:rsidR="00327D04" w:rsidRPr="00F750DF">
        <w:rPr>
          <w:sz w:val="24"/>
          <w:szCs w:val="24"/>
        </w:rPr>
        <w:t xml:space="preserve">np.: </w:t>
      </w:r>
      <w:r w:rsidR="00B961D2" w:rsidRPr="00F750DF">
        <w:rPr>
          <w:sz w:val="24"/>
          <w:szCs w:val="24"/>
        </w:rPr>
        <w:t>mie</w:t>
      </w:r>
      <w:r w:rsidR="00327D04" w:rsidRPr="00F750DF">
        <w:rPr>
          <w:sz w:val="24"/>
          <w:szCs w:val="24"/>
        </w:rPr>
        <w:t xml:space="preserve">szkania treningowe. </w:t>
      </w:r>
      <w:r w:rsidR="00B961D2" w:rsidRPr="00F750DF">
        <w:rPr>
          <w:sz w:val="24"/>
          <w:szCs w:val="24"/>
        </w:rPr>
        <w:t>Konieczność pozyskania dużych funduszy na dostosowanie mieszkań chronionych</w:t>
      </w:r>
      <w:r w:rsidR="00327D04" w:rsidRPr="00F750DF">
        <w:rPr>
          <w:sz w:val="24"/>
          <w:szCs w:val="24"/>
        </w:rPr>
        <w:t>, z uwagi na bardzo skomplikowaną procedurę aplikacyjną,</w:t>
      </w:r>
      <w:r w:rsidR="00B961D2" w:rsidRPr="00F750DF">
        <w:rPr>
          <w:sz w:val="24"/>
          <w:szCs w:val="24"/>
        </w:rPr>
        <w:t xml:space="preserve"> może stanowić barierę w realizacji projektów.</w:t>
      </w:r>
    </w:p>
    <w:p w14:paraId="61A38613" w14:textId="77777777" w:rsidR="00A62889" w:rsidRPr="00F750DF" w:rsidRDefault="00A62889" w:rsidP="00B961D2">
      <w:pPr>
        <w:jc w:val="both"/>
        <w:rPr>
          <w:sz w:val="24"/>
          <w:szCs w:val="24"/>
        </w:rPr>
      </w:pPr>
    </w:p>
    <w:p w14:paraId="5D601B7F" w14:textId="77777777" w:rsidR="00A2787C" w:rsidRDefault="00A2787C" w:rsidP="00EF5DB2">
      <w:pPr>
        <w:spacing w:before="510" w:after="510"/>
        <w:jc w:val="center"/>
        <w:rPr>
          <w:b/>
          <w:sz w:val="32"/>
          <w:szCs w:val="32"/>
        </w:rPr>
      </w:pPr>
    </w:p>
    <w:p w14:paraId="76562278" w14:textId="77777777" w:rsidR="00A2787C" w:rsidRDefault="00A2787C" w:rsidP="00EF5DB2">
      <w:pPr>
        <w:spacing w:before="510" w:after="510"/>
        <w:jc w:val="center"/>
        <w:rPr>
          <w:b/>
          <w:sz w:val="32"/>
          <w:szCs w:val="32"/>
        </w:rPr>
      </w:pPr>
    </w:p>
    <w:p w14:paraId="2A2D2C84" w14:textId="5B696BB7" w:rsidR="00B961D2" w:rsidRPr="00EF5DB2" w:rsidRDefault="00EF5DB2" w:rsidP="00EF5DB2">
      <w:pPr>
        <w:spacing w:before="510" w:after="510"/>
        <w:jc w:val="center"/>
        <w:rPr>
          <w:b/>
          <w:sz w:val="32"/>
          <w:szCs w:val="32"/>
        </w:rPr>
      </w:pPr>
      <w:r>
        <w:rPr>
          <w:b/>
          <w:sz w:val="32"/>
          <w:szCs w:val="32"/>
        </w:rPr>
        <w:lastRenderedPageBreak/>
        <w:t>V obszar – P</w:t>
      </w:r>
      <w:r w:rsidR="00327D04" w:rsidRPr="00EF5DB2">
        <w:rPr>
          <w:b/>
          <w:sz w:val="32"/>
          <w:szCs w:val="32"/>
        </w:rPr>
        <w:t>roblemy seniorów</w:t>
      </w:r>
    </w:p>
    <w:tbl>
      <w:tblPr>
        <w:tblStyle w:val="Tabela-Siatka"/>
        <w:tblW w:w="0" w:type="auto"/>
        <w:tblLook w:val="04A0" w:firstRow="1" w:lastRow="0" w:firstColumn="1" w:lastColumn="0" w:noHBand="0" w:noVBand="1"/>
      </w:tblPr>
      <w:tblGrid>
        <w:gridCol w:w="4531"/>
        <w:gridCol w:w="4530"/>
      </w:tblGrid>
      <w:tr w:rsidR="00175967" w:rsidRPr="00F750DF" w14:paraId="65DD0313" w14:textId="77777777" w:rsidTr="00A62889">
        <w:trPr>
          <w:trHeight w:val="567"/>
        </w:trPr>
        <w:tc>
          <w:tcPr>
            <w:tcW w:w="4531" w:type="dxa"/>
            <w:shd w:val="clear" w:color="auto" w:fill="A8D08D" w:themeFill="accent6" w:themeFillTint="99"/>
            <w:vAlign w:val="center"/>
          </w:tcPr>
          <w:p w14:paraId="78F9ED20" w14:textId="77777777" w:rsidR="00175967" w:rsidRPr="00F750DF" w:rsidRDefault="00175967" w:rsidP="00175967">
            <w:pPr>
              <w:jc w:val="center"/>
              <w:rPr>
                <w:b/>
                <w:sz w:val="24"/>
                <w:szCs w:val="24"/>
              </w:rPr>
            </w:pPr>
            <w:r w:rsidRPr="00F750DF">
              <w:rPr>
                <w:b/>
                <w:sz w:val="24"/>
                <w:szCs w:val="24"/>
              </w:rPr>
              <w:t>Mocne Strony</w:t>
            </w:r>
          </w:p>
        </w:tc>
        <w:tc>
          <w:tcPr>
            <w:tcW w:w="4530" w:type="dxa"/>
            <w:shd w:val="clear" w:color="auto" w:fill="A8D08D" w:themeFill="accent6" w:themeFillTint="99"/>
            <w:vAlign w:val="center"/>
          </w:tcPr>
          <w:p w14:paraId="270AD6BE" w14:textId="77777777" w:rsidR="00175967" w:rsidRPr="00F750DF" w:rsidRDefault="00175967" w:rsidP="00175967">
            <w:pPr>
              <w:jc w:val="center"/>
              <w:rPr>
                <w:b/>
                <w:sz w:val="24"/>
                <w:szCs w:val="24"/>
                <w:highlight w:val="darkGray"/>
              </w:rPr>
            </w:pPr>
            <w:r w:rsidRPr="00F750DF">
              <w:rPr>
                <w:b/>
                <w:sz w:val="24"/>
                <w:szCs w:val="24"/>
              </w:rPr>
              <w:t>Słabe strony</w:t>
            </w:r>
          </w:p>
        </w:tc>
      </w:tr>
      <w:tr w:rsidR="00327D04" w:rsidRPr="00F750DF" w14:paraId="6BF892AE" w14:textId="77777777" w:rsidTr="00A62889">
        <w:tc>
          <w:tcPr>
            <w:tcW w:w="4531" w:type="dxa"/>
          </w:tcPr>
          <w:p w14:paraId="6ACBD7C0" w14:textId="2170618D" w:rsidR="00327D04" w:rsidRPr="00F750DF" w:rsidRDefault="00327D04" w:rsidP="00A62889">
            <w:pPr>
              <w:jc w:val="both"/>
              <w:rPr>
                <w:sz w:val="24"/>
                <w:szCs w:val="24"/>
              </w:rPr>
            </w:pPr>
            <w:r w:rsidRPr="00F750DF">
              <w:rPr>
                <w:rFonts w:eastAsia="Aptos" w:cs="Arial"/>
                <w:kern w:val="2"/>
                <w:sz w:val="24"/>
                <w:szCs w:val="24"/>
              </w:rPr>
              <w:t>Organizacje pozarządowe aktywnie działające na rzecz seniorów</w:t>
            </w:r>
            <w:r w:rsidR="00A62889">
              <w:rPr>
                <w:rFonts w:eastAsia="Aptos" w:cs="Arial"/>
                <w:kern w:val="2"/>
                <w:sz w:val="24"/>
                <w:szCs w:val="24"/>
              </w:rPr>
              <w:t>.</w:t>
            </w:r>
          </w:p>
        </w:tc>
        <w:tc>
          <w:tcPr>
            <w:tcW w:w="4530" w:type="dxa"/>
          </w:tcPr>
          <w:p w14:paraId="2920D783" w14:textId="2785E35B" w:rsidR="00327D04" w:rsidRPr="00F750DF" w:rsidRDefault="00327D04" w:rsidP="00A62889">
            <w:pPr>
              <w:jc w:val="both"/>
              <w:rPr>
                <w:sz w:val="24"/>
                <w:szCs w:val="24"/>
              </w:rPr>
            </w:pPr>
            <w:r w:rsidRPr="00F750DF">
              <w:rPr>
                <w:rFonts w:eastAsia="Aptos" w:cs="Arial"/>
                <w:kern w:val="2"/>
                <w:sz w:val="24"/>
                <w:szCs w:val="24"/>
              </w:rPr>
              <w:t>Brak lokalu pod ewentualny Dom Seniora</w:t>
            </w:r>
          </w:p>
        </w:tc>
      </w:tr>
      <w:tr w:rsidR="00327D04" w:rsidRPr="00F750DF" w14:paraId="2750719D" w14:textId="77777777" w:rsidTr="00A62889">
        <w:tc>
          <w:tcPr>
            <w:tcW w:w="4531" w:type="dxa"/>
          </w:tcPr>
          <w:p w14:paraId="3A20121A" w14:textId="39923BE1" w:rsidR="00327D04" w:rsidRPr="00F750DF" w:rsidRDefault="00327D04" w:rsidP="00A62889">
            <w:pPr>
              <w:jc w:val="both"/>
              <w:rPr>
                <w:sz w:val="24"/>
                <w:szCs w:val="24"/>
              </w:rPr>
            </w:pPr>
            <w:r w:rsidRPr="00F750DF">
              <w:rPr>
                <w:rFonts w:eastAsia="Aptos" w:cs="Arial"/>
                <w:kern w:val="2"/>
                <w:sz w:val="24"/>
                <w:szCs w:val="24"/>
              </w:rPr>
              <w:t xml:space="preserve">Funkcjonowanie PSPS i ZOL. </w:t>
            </w:r>
          </w:p>
        </w:tc>
        <w:tc>
          <w:tcPr>
            <w:tcW w:w="4530" w:type="dxa"/>
          </w:tcPr>
          <w:p w14:paraId="7B6330B4" w14:textId="2CD0BF02" w:rsidR="00327D04" w:rsidRPr="00F750DF" w:rsidRDefault="00327D04" w:rsidP="00A62889">
            <w:pPr>
              <w:jc w:val="both"/>
              <w:rPr>
                <w:sz w:val="24"/>
                <w:szCs w:val="24"/>
              </w:rPr>
            </w:pPr>
            <w:r w:rsidRPr="00F750DF">
              <w:rPr>
                <w:rFonts w:eastAsia="Aptos" w:cs="Arial"/>
                <w:kern w:val="2"/>
                <w:sz w:val="24"/>
                <w:szCs w:val="24"/>
              </w:rPr>
              <w:t>Wykluczenie komunikacyjne osób starszych</w:t>
            </w:r>
            <w:r w:rsidR="00A62889">
              <w:rPr>
                <w:rFonts w:eastAsia="Aptos" w:cs="Arial"/>
                <w:kern w:val="2"/>
                <w:sz w:val="24"/>
                <w:szCs w:val="24"/>
              </w:rPr>
              <w:t>.</w:t>
            </w:r>
          </w:p>
        </w:tc>
      </w:tr>
      <w:tr w:rsidR="00327D04" w:rsidRPr="00F750DF" w14:paraId="3D869C17" w14:textId="77777777" w:rsidTr="00A62889">
        <w:tc>
          <w:tcPr>
            <w:tcW w:w="4531" w:type="dxa"/>
          </w:tcPr>
          <w:p w14:paraId="799B0B63" w14:textId="24EB7B6B" w:rsidR="00327D04" w:rsidRPr="00F750DF" w:rsidRDefault="00327D04" w:rsidP="00A62889">
            <w:pPr>
              <w:jc w:val="both"/>
              <w:rPr>
                <w:rFonts w:eastAsia="Aptos" w:cs="Arial"/>
                <w:kern w:val="2"/>
                <w:sz w:val="24"/>
                <w:szCs w:val="24"/>
              </w:rPr>
            </w:pPr>
            <w:r w:rsidRPr="00F750DF">
              <w:rPr>
                <w:rFonts w:eastAsia="Aptos" w:cs="Arial"/>
                <w:kern w:val="2"/>
                <w:sz w:val="24"/>
                <w:szCs w:val="24"/>
              </w:rPr>
              <w:t>Działalność klubów senior</w:t>
            </w:r>
            <w:r w:rsidR="00A62889">
              <w:rPr>
                <w:rFonts w:eastAsia="Aptos" w:cs="Arial"/>
                <w:kern w:val="2"/>
                <w:sz w:val="24"/>
                <w:szCs w:val="24"/>
              </w:rPr>
              <w:t>ów.</w:t>
            </w:r>
          </w:p>
        </w:tc>
        <w:tc>
          <w:tcPr>
            <w:tcW w:w="4530" w:type="dxa"/>
          </w:tcPr>
          <w:p w14:paraId="4C10D9F6" w14:textId="6526588D" w:rsidR="00327D04" w:rsidRPr="00F750DF" w:rsidRDefault="00327D04" w:rsidP="00A62889">
            <w:pPr>
              <w:jc w:val="both"/>
              <w:rPr>
                <w:sz w:val="24"/>
                <w:szCs w:val="24"/>
              </w:rPr>
            </w:pPr>
            <w:r w:rsidRPr="00F750DF">
              <w:rPr>
                <w:rFonts w:eastAsia="Aptos" w:cs="Arial"/>
                <w:kern w:val="2"/>
                <w:sz w:val="24"/>
                <w:szCs w:val="24"/>
              </w:rPr>
              <w:t xml:space="preserve">Brak wielodniowej opieki </w:t>
            </w:r>
            <w:proofErr w:type="spellStart"/>
            <w:r w:rsidRPr="00F750DF">
              <w:rPr>
                <w:rFonts w:eastAsia="Aptos" w:cs="Arial"/>
                <w:kern w:val="2"/>
                <w:sz w:val="24"/>
                <w:szCs w:val="24"/>
              </w:rPr>
              <w:t>wytchnieniowej</w:t>
            </w:r>
            <w:proofErr w:type="spellEnd"/>
            <w:r w:rsidRPr="00F750DF">
              <w:rPr>
                <w:rFonts w:eastAsia="Aptos" w:cs="Arial"/>
                <w:kern w:val="2"/>
                <w:sz w:val="24"/>
                <w:szCs w:val="24"/>
              </w:rPr>
              <w:t xml:space="preserve"> dla osób opiekujących się starszymi członkami swojej rodziny</w:t>
            </w:r>
            <w:r w:rsidR="00A62889">
              <w:rPr>
                <w:rFonts w:eastAsia="Aptos" w:cs="Arial"/>
                <w:kern w:val="2"/>
                <w:sz w:val="24"/>
                <w:szCs w:val="24"/>
              </w:rPr>
              <w:t>.</w:t>
            </w:r>
          </w:p>
        </w:tc>
      </w:tr>
      <w:tr w:rsidR="00327D04" w:rsidRPr="00F750DF" w14:paraId="52F8650C" w14:textId="77777777" w:rsidTr="00A62889">
        <w:tc>
          <w:tcPr>
            <w:tcW w:w="4531" w:type="dxa"/>
          </w:tcPr>
          <w:p w14:paraId="54235034" w14:textId="71ECCD92" w:rsidR="00327D04" w:rsidRPr="00F750DF" w:rsidRDefault="00327D04" w:rsidP="00A62889">
            <w:pPr>
              <w:jc w:val="both"/>
              <w:rPr>
                <w:sz w:val="24"/>
                <w:szCs w:val="24"/>
              </w:rPr>
            </w:pPr>
            <w:r w:rsidRPr="00F750DF">
              <w:rPr>
                <w:rFonts w:eastAsia="Aptos" w:cs="Arial"/>
                <w:kern w:val="2"/>
                <w:sz w:val="24"/>
                <w:szCs w:val="24"/>
              </w:rPr>
              <w:t>Realizacja usług opiekuńczych kierowanych do seniorów. Powstanie rynku usług opiekuńczych z wieloma podmiotami.</w:t>
            </w:r>
          </w:p>
        </w:tc>
        <w:tc>
          <w:tcPr>
            <w:tcW w:w="4530" w:type="dxa"/>
          </w:tcPr>
          <w:p w14:paraId="69C8AF42" w14:textId="3569A06E" w:rsidR="00327D04" w:rsidRPr="00F750DF" w:rsidRDefault="00327D04" w:rsidP="00A62889">
            <w:pPr>
              <w:jc w:val="both"/>
              <w:rPr>
                <w:sz w:val="24"/>
                <w:szCs w:val="24"/>
              </w:rPr>
            </w:pPr>
            <w:r w:rsidRPr="00F750DF">
              <w:rPr>
                <w:rFonts w:eastAsia="Aptos" w:cs="Arial"/>
                <w:kern w:val="2"/>
                <w:sz w:val="24"/>
                <w:szCs w:val="24"/>
              </w:rPr>
              <w:t>Relatywnie wysoki, jednostkowy koszt usług opiekuńczych</w:t>
            </w:r>
            <w:r w:rsidR="00A62889">
              <w:rPr>
                <w:rFonts w:eastAsia="Aptos" w:cs="Arial"/>
                <w:kern w:val="2"/>
                <w:sz w:val="24"/>
                <w:szCs w:val="24"/>
              </w:rPr>
              <w:t>.</w:t>
            </w:r>
          </w:p>
        </w:tc>
      </w:tr>
      <w:tr w:rsidR="00327D04" w:rsidRPr="00F750DF" w14:paraId="56E9AE6E" w14:textId="77777777" w:rsidTr="00A62889">
        <w:tc>
          <w:tcPr>
            <w:tcW w:w="4531" w:type="dxa"/>
          </w:tcPr>
          <w:p w14:paraId="1E4950AF" w14:textId="4AFE4595" w:rsidR="00327D04" w:rsidRPr="00F750DF" w:rsidRDefault="00327D04" w:rsidP="00A62889">
            <w:pPr>
              <w:tabs>
                <w:tab w:val="left" w:pos="2680"/>
              </w:tabs>
              <w:jc w:val="both"/>
              <w:rPr>
                <w:sz w:val="24"/>
                <w:szCs w:val="24"/>
              </w:rPr>
            </w:pPr>
            <w:r w:rsidRPr="00F750DF">
              <w:rPr>
                <w:rFonts w:eastAsia="Aptos" w:cs="Arial"/>
                <w:kern w:val="2"/>
                <w:sz w:val="24"/>
                <w:szCs w:val="24"/>
              </w:rPr>
              <w:t>Duże zaangażowanie osób starszych w działalność organizacji pozarządowych oraz współorganizację wydarzeń lokalnych</w:t>
            </w:r>
            <w:r w:rsidR="00A62889">
              <w:rPr>
                <w:rFonts w:eastAsia="Aptos" w:cs="Arial"/>
                <w:kern w:val="2"/>
                <w:sz w:val="24"/>
                <w:szCs w:val="24"/>
              </w:rPr>
              <w:t>.</w:t>
            </w:r>
          </w:p>
        </w:tc>
        <w:tc>
          <w:tcPr>
            <w:tcW w:w="4530" w:type="dxa"/>
          </w:tcPr>
          <w:p w14:paraId="7DA8FC72" w14:textId="1A7874C9" w:rsidR="00327D04" w:rsidRPr="00F750DF" w:rsidRDefault="00A62889" w:rsidP="00A62889">
            <w:pPr>
              <w:jc w:val="both"/>
              <w:rPr>
                <w:sz w:val="24"/>
                <w:szCs w:val="24"/>
              </w:rPr>
            </w:pPr>
            <w:r>
              <w:rPr>
                <w:sz w:val="24"/>
                <w:szCs w:val="24"/>
              </w:rPr>
              <w:t>B</w:t>
            </w:r>
            <w:r w:rsidR="00327D04" w:rsidRPr="00F750DF">
              <w:rPr>
                <w:sz w:val="24"/>
                <w:szCs w:val="24"/>
              </w:rPr>
              <w:t>ariery architektoniczne w instytucjach publicznych (brak wind w starych budynkach)</w:t>
            </w:r>
            <w:r>
              <w:rPr>
                <w:sz w:val="24"/>
                <w:szCs w:val="24"/>
              </w:rPr>
              <w:t>.</w:t>
            </w:r>
          </w:p>
        </w:tc>
      </w:tr>
      <w:tr w:rsidR="00327D04" w:rsidRPr="00F750DF" w14:paraId="3CC13A24" w14:textId="77777777" w:rsidTr="00A62889">
        <w:tc>
          <w:tcPr>
            <w:tcW w:w="4531" w:type="dxa"/>
          </w:tcPr>
          <w:p w14:paraId="5DD5861B" w14:textId="26FEC327" w:rsidR="00327D04" w:rsidRPr="00F750DF" w:rsidRDefault="00327D04" w:rsidP="00A62889">
            <w:pPr>
              <w:jc w:val="both"/>
              <w:rPr>
                <w:sz w:val="24"/>
                <w:szCs w:val="24"/>
              </w:rPr>
            </w:pPr>
            <w:r w:rsidRPr="00F750DF">
              <w:rPr>
                <w:rFonts w:eastAsia="Aptos" w:cs="Arial"/>
                <w:kern w:val="2"/>
                <w:sz w:val="24"/>
                <w:szCs w:val="24"/>
              </w:rPr>
              <w:t xml:space="preserve">Funkcjonowanie Uniwersytetu Trzeciego Wieku z szeroką ofertą kulturalną: publiczny dostęp do </w:t>
            </w:r>
            <w:proofErr w:type="spellStart"/>
            <w:r w:rsidRPr="00F750DF">
              <w:rPr>
                <w:rFonts w:eastAsia="Aptos" w:cs="Arial"/>
                <w:kern w:val="2"/>
                <w:sz w:val="24"/>
                <w:szCs w:val="24"/>
              </w:rPr>
              <w:t>internetu</w:t>
            </w:r>
            <w:proofErr w:type="spellEnd"/>
            <w:r w:rsidRPr="00F750DF">
              <w:rPr>
                <w:rFonts w:eastAsia="Aptos" w:cs="Arial"/>
                <w:kern w:val="2"/>
                <w:sz w:val="24"/>
                <w:szCs w:val="24"/>
              </w:rPr>
              <w:t xml:space="preserve"> </w:t>
            </w:r>
            <w:r w:rsidR="00A62889">
              <w:rPr>
                <w:rFonts w:eastAsia="Aptos" w:cs="Arial"/>
                <w:kern w:val="2"/>
                <w:sz w:val="24"/>
                <w:szCs w:val="24"/>
              </w:rPr>
              <w:t>w bibliotece, oferta sportowa (</w:t>
            </w:r>
            <w:r w:rsidRPr="00F750DF">
              <w:rPr>
                <w:rFonts w:eastAsia="Aptos" w:cs="Arial"/>
                <w:kern w:val="2"/>
                <w:sz w:val="24"/>
                <w:szCs w:val="24"/>
              </w:rPr>
              <w:t>basen, placyki do ćwiczeń gimnastycznych)</w:t>
            </w:r>
            <w:r w:rsidR="00A62889">
              <w:rPr>
                <w:rFonts w:eastAsia="Aptos" w:cs="Arial"/>
                <w:kern w:val="2"/>
                <w:sz w:val="24"/>
                <w:szCs w:val="24"/>
              </w:rPr>
              <w:t>.</w:t>
            </w:r>
          </w:p>
        </w:tc>
        <w:tc>
          <w:tcPr>
            <w:tcW w:w="4530" w:type="dxa"/>
          </w:tcPr>
          <w:p w14:paraId="638692F9" w14:textId="4D3E94AE" w:rsidR="00327D04" w:rsidRPr="00F750DF" w:rsidRDefault="00A62889" w:rsidP="00A62889">
            <w:pPr>
              <w:jc w:val="both"/>
              <w:rPr>
                <w:sz w:val="24"/>
                <w:szCs w:val="24"/>
              </w:rPr>
            </w:pPr>
            <w:r>
              <w:rPr>
                <w:sz w:val="24"/>
                <w:szCs w:val="24"/>
              </w:rPr>
              <w:t>M</w:t>
            </w:r>
            <w:r w:rsidR="00327D04" w:rsidRPr="00F750DF">
              <w:rPr>
                <w:sz w:val="24"/>
                <w:szCs w:val="24"/>
              </w:rPr>
              <w:t>ała dostępność toalet pu</w:t>
            </w:r>
            <w:r>
              <w:rPr>
                <w:sz w:val="24"/>
                <w:szCs w:val="24"/>
              </w:rPr>
              <w:t xml:space="preserve">blicznych oraz ławek w </w:t>
            </w:r>
            <w:r w:rsidR="00327D04" w:rsidRPr="00F750DF">
              <w:rPr>
                <w:sz w:val="24"/>
                <w:szCs w:val="24"/>
              </w:rPr>
              <w:t>miejscach publicznych</w:t>
            </w:r>
            <w:r>
              <w:rPr>
                <w:sz w:val="24"/>
                <w:szCs w:val="24"/>
              </w:rPr>
              <w:t>.</w:t>
            </w:r>
          </w:p>
        </w:tc>
      </w:tr>
      <w:tr w:rsidR="00327D04" w:rsidRPr="00F750DF" w14:paraId="22B310E7" w14:textId="77777777" w:rsidTr="00A62889">
        <w:tc>
          <w:tcPr>
            <w:tcW w:w="4531" w:type="dxa"/>
          </w:tcPr>
          <w:p w14:paraId="5BE04F31" w14:textId="705AA70B" w:rsidR="00327D04" w:rsidRPr="00F750DF" w:rsidRDefault="00327D04" w:rsidP="00A62889">
            <w:pPr>
              <w:jc w:val="both"/>
              <w:rPr>
                <w:sz w:val="24"/>
                <w:szCs w:val="24"/>
              </w:rPr>
            </w:pPr>
            <w:r w:rsidRPr="00F750DF">
              <w:rPr>
                <w:rFonts w:eastAsia="Aptos" w:cs="Arial"/>
                <w:kern w:val="2"/>
                <w:sz w:val="24"/>
                <w:szCs w:val="24"/>
              </w:rPr>
              <w:t>Duże doświadczenie MOPS w kwestii udzielania pomocy społecznej oraz wysoka aktywność organizacji i podmiotów świadczących wsparcie i aktywizujących osoby starsze.</w:t>
            </w:r>
          </w:p>
        </w:tc>
        <w:tc>
          <w:tcPr>
            <w:tcW w:w="4530" w:type="dxa"/>
          </w:tcPr>
          <w:p w14:paraId="474AFC04" w14:textId="710EC1D5" w:rsidR="00327D04" w:rsidRPr="00F750DF" w:rsidRDefault="00A62889" w:rsidP="00A62889">
            <w:pPr>
              <w:jc w:val="both"/>
              <w:rPr>
                <w:sz w:val="24"/>
                <w:szCs w:val="24"/>
              </w:rPr>
            </w:pPr>
            <w:r>
              <w:rPr>
                <w:sz w:val="24"/>
                <w:szCs w:val="24"/>
              </w:rPr>
              <w:t>W</w:t>
            </w:r>
            <w:r w:rsidR="00327D04" w:rsidRPr="00F750DF">
              <w:rPr>
                <w:sz w:val="24"/>
                <w:szCs w:val="24"/>
              </w:rPr>
              <w:t>ykluczenie cyfrowe seniorów</w:t>
            </w:r>
            <w:r>
              <w:rPr>
                <w:sz w:val="24"/>
                <w:szCs w:val="24"/>
              </w:rPr>
              <w:t>.</w:t>
            </w:r>
          </w:p>
        </w:tc>
      </w:tr>
      <w:tr w:rsidR="00327D04" w:rsidRPr="00F750DF" w14:paraId="50FD6FB7" w14:textId="77777777" w:rsidTr="00A62889">
        <w:tc>
          <w:tcPr>
            <w:tcW w:w="4531" w:type="dxa"/>
          </w:tcPr>
          <w:p w14:paraId="4A9C3387" w14:textId="25392DA3" w:rsidR="00327D04" w:rsidRPr="00F750DF" w:rsidRDefault="00327D04" w:rsidP="00A62889">
            <w:pPr>
              <w:jc w:val="both"/>
              <w:rPr>
                <w:sz w:val="24"/>
                <w:szCs w:val="24"/>
              </w:rPr>
            </w:pPr>
          </w:p>
        </w:tc>
        <w:tc>
          <w:tcPr>
            <w:tcW w:w="4530" w:type="dxa"/>
            <w:tcBorders>
              <w:bottom w:val="single" w:sz="4" w:space="0" w:color="auto"/>
            </w:tcBorders>
          </w:tcPr>
          <w:p w14:paraId="65719210" w14:textId="747D774F" w:rsidR="00327D04" w:rsidRPr="00F750DF" w:rsidRDefault="00A62889" w:rsidP="00A62889">
            <w:pPr>
              <w:jc w:val="both"/>
              <w:rPr>
                <w:sz w:val="24"/>
                <w:szCs w:val="24"/>
              </w:rPr>
            </w:pPr>
            <w:r>
              <w:rPr>
                <w:sz w:val="24"/>
                <w:szCs w:val="24"/>
              </w:rPr>
              <w:t>W</w:t>
            </w:r>
            <w:r w:rsidR="00327D04" w:rsidRPr="00F750DF">
              <w:rPr>
                <w:sz w:val="24"/>
                <w:szCs w:val="24"/>
              </w:rPr>
              <w:t>y</w:t>
            </w:r>
            <w:r>
              <w:rPr>
                <w:sz w:val="24"/>
                <w:szCs w:val="24"/>
              </w:rPr>
              <w:t>kluczenie mieszkaniowe seniorów.</w:t>
            </w:r>
          </w:p>
        </w:tc>
      </w:tr>
      <w:tr w:rsidR="00327D04" w:rsidRPr="00F750DF" w14:paraId="60BE4ADE" w14:textId="77777777" w:rsidTr="00A62889">
        <w:tc>
          <w:tcPr>
            <w:tcW w:w="4531" w:type="dxa"/>
          </w:tcPr>
          <w:p w14:paraId="25B39BA5" w14:textId="1D9893FE" w:rsidR="00327D04" w:rsidRPr="00F750DF" w:rsidRDefault="00327D04" w:rsidP="00A62889">
            <w:pPr>
              <w:jc w:val="both"/>
              <w:rPr>
                <w:sz w:val="24"/>
                <w:szCs w:val="24"/>
              </w:rPr>
            </w:pPr>
          </w:p>
        </w:tc>
        <w:tc>
          <w:tcPr>
            <w:tcW w:w="4530" w:type="dxa"/>
            <w:tcBorders>
              <w:bottom w:val="single" w:sz="4" w:space="0" w:color="auto"/>
            </w:tcBorders>
          </w:tcPr>
          <w:p w14:paraId="7666CC73" w14:textId="49876090" w:rsidR="00327D04" w:rsidRPr="00F750DF" w:rsidRDefault="00A62889" w:rsidP="00A62889">
            <w:pPr>
              <w:jc w:val="both"/>
              <w:rPr>
                <w:sz w:val="24"/>
                <w:szCs w:val="24"/>
              </w:rPr>
            </w:pPr>
            <w:r>
              <w:rPr>
                <w:sz w:val="24"/>
                <w:szCs w:val="24"/>
              </w:rPr>
              <w:t>N</w:t>
            </w:r>
            <w:r w:rsidR="00327D04" w:rsidRPr="00F750DF">
              <w:rPr>
                <w:sz w:val="24"/>
                <w:szCs w:val="24"/>
              </w:rPr>
              <w:t>iedostateczna ilość stojaków rowerowych na parkingach przy instytucjach publicznych i przy  placówkach handlowych.</w:t>
            </w:r>
          </w:p>
        </w:tc>
      </w:tr>
      <w:tr w:rsidR="00327D04" w:rsidRPr="00F750DF" w14:paraId="50FF1EE5" w14:textId="77777777" w:rsidTr="00A62889">
        <w:trPr>
          <w:trHeight w:val="567"/>
        </w:trPr>
        <w:tc>
          <w:tcPr>
            <w:tcW w:w="4531" w:type="dxa"/>
            <w:shd w:val="clear" w:color="auto" w:fill="A8D08D" w:themeFill="accent6" w:themeFillTint="99"/>
            <w:vAlign w:val="center"/>
          </w:tcPr>
          <w:p w14:paraId="2E12A5DC" w14:textId="77777777" w:rsidR="00327D04" w:rsidRPr="00F750DF" w:rsidRDefault="00327D04" w:rsidP="00327D04">
            <w:pPr>
              <w:jc w:val="center"/>
              <w:rPr>
                <w:b/>
                <w:sz w:val="24"/>
                <w:szCs w:val="24"/>
                <w:highlight w:val="darkGray"/>
              </w:rPr>
            </w:pPr>
            <w:r w:rsidRPr="00F750DF">
              <w:rPr>
                <w:b/>
                <w:sz w:val="24"/>
                <w:szCs w:val="24"/>
              </w:rPr>
              <w:t>Szanse</w:t>
            </w:r>
          </w:p>
        </w:tc>
        <w:tc>
          <w:tcPr>
            <w:tcW w:w="4530" w:type="dxa"/>
            <w:shd w:val="clear" w:color="auto" w:fill="A8D08D" w:themeFill="accent6" w:themeFillTint="99"/>
            <w:vAlign w:val="center"/>
          </w:tcPr>
          <w:p w14:paraId="1C71B37A" w14:textId="77777777" w:rsidR="00327D04" w:rsidRPr="00F750DF" w:rsidRDefault="00327D04" w:rsidP="00327D04">
            <w:pPr>
              <w:jc w:val="center"/>
              <w:rPr>
                <w:b/>
                <w:sz w:val="24"/>
                <w:szCs w:val="24"/>
                <w:highlight w:val="darkGray"/>
              </w:rPr>
            </w:pPr>
            <w:r w:rsidRPr="00F750DF">
              <w:rPr>
                <w:b/>
                <w:sz w:val="24"/>
                <w:szCs w:val="24"/>
              </w:rPr>
              <w:t>Zagrożenia</w:t>
            </w:r>
          </w:p>
        </w:tc>
      </w:tr>
      <w:tr w:rsidR="00327D04" w:rsidRPr="00F750DF" w14:paraId="5845259F" w14:textId="77777777" w:rsidTr="00A62889">
        <w:tc>
          <w:tcPr>
            <w:tcW w:w="4531" w:type="dxa"/>
          </w:tcPr>
          <w:p w14:paraId="66510D48" w14:textId="2ACC733E" w:rsidR="00327D04" w:rsidRPr="00F750DF" w:rsidRDefault="00327D04" w:rsidP="00A62889">
            <w:pPr>
              <w:jc w:val="both"/>
              <w:rPr>
                <w:sz w:val="24"/>
                <w:szCs w:val="24"/>
              </w:rPr>
            </w:pPr>
            <w:r w:rsidRPr="00F750DF">
              <w:rPr>
                <w:rFonts w:eastAsia="Aptos" w:cs="Arial"/>
                <w:kern w:val="2"/>
                <w:sz w:val="24"/>
                <w:szCs w:val="24"/>
              </w:rPr>
              <w:t>Polityka senioralna tworzo</w:t>
            </w:r>
            <w:r w:rsidR="00A62889">
              <w:rPr>
                <w:rFonts w:eastAsia="Aptos" w:cs="Arial"/>
                <w:kern w:val="2"/>
                <w:sz w:val="24"/>
                <w:szCs w:val="24"/>
              </w:rPr>
              <w:t>na przez środowisko senioralne.</w:t>
            </w:r>
          </w:p>
        </w:tc>
        <w:tc>
          <w:tcPr>
            <w:tcW w:w="4530" w:type="dxa"/>
          </w:tcPr>
          <w:p w14:paraId="4E77780B" w14:textId="79B274B2" w:rsidR="00327D04" w:rsidRPr="00F750DF" w:rsidRDefault="00327D04" w:rsidP="00A62889">
            <w:pPr>
              <w:jc w:val="both"/>
              <w:rPr>
                <w:sz w:val="24"/>
                <w:szCs w:val="24"/>
              </w:rPr>
            </w:pPr>
            <w:r w:rsidRPr="00F750DF">
              <w:rPr>
                <w:rFonts w:eastAsia="Aptos" w:cs="Arial"/>
                <w:kern w:val="2"/>
                <w:sz w:val="24"/>
                <w:szCs w:val="24"/>
              </w:rPr>
              <w:t>Starzejące się społeczeństwo</w:t>
            </w:r>
            <w:r w:rsidR="00A62889">
              <w:rPr>
                <w:rFonts w:eastAsia="Aptos" w:cs="Arial"/>
                <w:kern w:val="2"/>
                <w:sz w:val="24"/>
                <w:szCs w:val="24"/>
              </w:rPr>
              <w:t>.</w:t>
            </w:r>
          </w:p>
        </w:tc>
      </w:tr>
      <w:tr w:rsidR="00327D04" w:rsidRPr="00F750DF" w14:paraId="1661882B" w14:textId="77777777" w:rsidTr="00A62889">
        <w:tc>
          <w:tcPr>
            <w:tcW w:w="4531" w:type="dxa"/>
          </w:tcPr>
          <w:p w14:paraId="6FC1269E" w14:textId="142AD490" w:rsidR="00327D04" w:rsidRPr="00F750DF" w:rsidRDefault="00327D04" w:rsidP="00A62889">
            <w:pPr>
              <w:jc w:val="both"/>
              <w:rPr>
                <w:sz w:val="24"/>
                <w:szCs w:val="24"/>
              </w:rPr>
            </w:pPr>
            <w:r w:rsidRPr="00F750DF">
              <w:rPr>
                <w:rFonts w:eastAsia="Aptos" w:cs="Arial"/>
                <w:kern w:val="2"/>
                <w:sz w:val="24"/>
                <w:szCs w:val="24"/>
              </w:rPr>
              <w:t>Utworzenie placówki pobytu dziennego, przedszkola dla osób starszych</w:t>
            </w:r>
            <w:r w:rsidR="00A62889">
              <w:rPr>
                <w:rFonts w:eastAsia="Aptos" w:cs="Arial"/>
                <w:kern w:val="2"/>
                <w:sz w:val="24"/>
                <w:szCs w:val="24"/>
              </w:rPr>
              <w:t>.</w:t>
            </w:r>
          </w:p>
        </w:tc>
        <w:tc>
          <w:tcPr>
            <w:tcW w:w="4530" w:type="dxa"/>
          </w:tcPr>
          <w:p w14:paraId="5FF35DC7" w14:textId="4FC930AB" w:rsidR="00327D04" w:rsidRPr="00F750DF" w:rsidRDefault="00327D04" w:rsidP="00A62889">
            <w:pPr>
              <w:jc w:val="both"/>
              <w:rPr>
                <w:sz w:val="24"/>
                <w:szCs w:val="24"/>
              </w:rPr>
            </w:pPr>
            <w:r w:rsidRPr="00F750DF">
              <w:rPr>
                <w:rFonts w:eastAsia="Aptos" w:cs="Arial"/>
                <w:kern w:val="2"/>
                <w:sz w:val="24"/>
                <w:szCs w:val="24"/>
              </w:rPr>
              <w:t>Choroby pogłębiające się wraz z wiekiem</w:t>
            </w:r>
            <w:r w:rsidR="00A62889">
              <w:rPr>
                <w:rFonts w:eastAsia="Aptos" w:cs="Arial"/>
                <w:kern w:val="2"/>
                <w:sz w:val="24"/>
                <w:szCs w:val="24"/>
              </w:rPr>
              <w:t>.</w:t>
            </w:r>
          </w:p>
        </w:tc>
      </w:tr>
      <w:tr w:rsidR="00327D04" w:rsidRPr="00F750DF" w14:paraId="5254A8C4" w14:textId="77777777" w:rsidTr="00A62889">
        <w:tc>
          <w:tcPr>
            <w:tcW w:w="4531" w:type="dxa"/>
          </w:tcPr>
          <w:p w14:paraId="36B18A2D" w14:textId="4A05EB21" w:rsidR="00327D04" w:rsidRPr="00F750DF" w:rsidRDefault="00327D04" w:rsidP="00A62889">
            <w:pPr>
              <w:jc w:val="both"/>
              <w:rPr>
                <w:sz w:val="24"/>
                <w:szCs w:val="24"/>
              </w:rPr>
            </w:pPr>
            <w:r w:rsidRPr="00F750DF">
              <w:rPr>
                <w:rFonts w:eastAsia="Aptos" w:cs="Arial"/>
                <w:kern w:val="2"/>
                <w:sz w:val="24"/>
                <w:szCs w:val="24"/>
              </w:rPr>
              <w:t>Powstanie Centrum Aktywizacji Senioralnej. Preferencje dla realizacji programów pozabudżetowych w zakresie przeciwdziałania niektórym rodzajom wykluczenia (cyfrowym). Senioralny budżet miasta.</w:t>
            </w:r>
          </w:p>
        </w:tc>
        <w:tc>
          <w:tcPr>
            <w:tcW w:w="4530" w:type="dxa"/>
          </w:tcPr>
          <w:p w14:paraId="540EAECC" w14:textId="43D75819" w:rsidR="00327D04" w:rsidRPr="00F750DF" w:rsidRDefault="00327D04" w:rsidP="00A62889">
            <w:pPr>
              <w:jc w:val="both"/>
              <w:rPr>
                <w:sz w:val="24"/>
                <w:szCs w:val="24"/>
              </w:rPr>
            </w:pPr>
            <w:r w:rsidRPr="00F750DF">
              <w:rPr>
                <w:rFonts w:eastAsia="Aptos" w:cs="Arial"/>
                <w:kern w:val="2"/>
                <w:sz w:val="24"/>
                <w:szCs w:val="24"/>
              </w:rPr>
              <w:t>Marginalizacja osób w podeszłym wieku</w:t>
            </w:r>
            <w:r w:rsidR="00A62889">
              <w:rPr>
                <w:rFonts w:eastAsia="Aptos" w:cs="Arial"/>
                <w:kern w:val="2"/>
                <w:sz w:val="24"/>
                <w:szCs w:val="24"/>
              </w:rPr>
              <w:t>.</w:t>
            </w:r>
          </w:p>
        </w:tc>
      </w:tr>
      <w:tr w:rsidR="00327D04" w:rsidRPr="00F750DF" w14:paraId="1BC3BFCD" w14:textId="77777777" w:rsidTr="00A62889">
        <w:tc>
          <w:tcPr>
            <w:tcW w:w="4531" w:type="dxa"/>
          </w:tcPr>
          <w:p w14:paraId="14DB4D2F" w14:textId="56CB7379" w:rsidR="00327D04" w:rsidRPr="00F750DF" w:rsidRDefault="00327D04" w:rsidP="00A62889">
            <w:pPr>
              <w:jc w:val="both"/>
              <w:rPr>
                <w:sz w:val="24"/>
                <w:szCs w:val="24"/>
              </w:rPr>
            </w:pPr>
            <w:r w:rsidRPr="00F750DF">
              <w:rPr>
                <w:rFonts w:eastAsia="Aptos" w:cs="Arial"/>
                <w:kern w:val="2"/>
                <w:sz w:val="24"/>
                <w:szCs w:val="24"/>
              </w:rPr>
              <w:t>Pozyskiwanie środków zewnętrznych na realizację zadań wspierających seniorów</w:t>
            </w:r>
            <w:r w:rsidR="00A62889">
              <w:rPr>
                <w:rFonts w:eastAsia="Aptos" w:cs="Arial"/>
                <w:kern w:val="2"/>
                <w:sz w:val="24"/>
                <w:szCs w:val="24"/>
              </w:rPr>
              <w:t>.</w:t>
            </w:r>
          </w:p>
        </w:tc>
        <w:tc>
          <w:tcPr>
            <w:tcW w:w="4530" w:type="dxa"/>
          </w:tcPr>
          <w:p w14:paraId="3C2CBFB8" w14:textId="6F8F6C6A" w:rsidR="00327D04" w:rsidRPr="00F750DF" w:rsidRDefault="00327D04" w:rsidP="00A62889">
            <w:pPr>
              <w:jc w:val="both"/>
              <w:rPr>
                <w:sz w:val="24"/>
                <w:szCs w:val="24"/>
              </w:rPr>
            </w:pPr>
            <w:r w:rsidRPr="00F750DF">
              <w:rPr>
                <w:rFonts w:eastAsia="Aptos" w:cs="Arial"/>
                <w:kern w:val="2"/>
                <w:sz w:val="24"/>
                <w:szCs w:val="24"/>
              </w:rPr>
              <w:t>Wzrost zapotrzebowania na usługi opiekuńcze</w:t>
            </w:r>
            <w:r w:rsidR="00A62889">
              <w:rPr>
                <w:rFonts w:eastAsia="Aptos" w:cs="Arial"/>
                <w:kern w:val="2"/>
                <w:sz w:val="24"/>
                <w:szCs w:val="24"/>
              </w:rPr>
              <w:t>.</w:t>
            </w:r>
          </w:p>
        </w:tc>
      </w:tr>
      <w:tr w:rsidR="00327D04" w:rsidRPr="00F750DF" w14:paraId="014B9709" w14:textId="77777777" w:rsidTr="00A62889">
        <w:tc>
          <w:tcPr>
            <w:tcW w:w="4531" w:type="dxa"/>
          </w:tcPr>
          <w:p w14:paraId="3FA1D9AA" w14:textId="16D7EDFA" w:rsidR="00327D04" w:rsidRPr="00F750DF" w:rsidRDefault="00327D04" w:rsidP="00A62889">
            <w:pPr>
              <w:jc w:val="both"/>
              <w:rPr>
                <w:sz w:val="24"/>
                <w:szCs w:val="24"/>
              </w:rPr>
            </w:pPr>
            <w:r w:rsidRPr="00F750DF">
              <w:rPr>
                <w:rFonts w:eastAsia="Aptos" w:cs="Arial"/>
                <w:kern w:val="2"/>
                <w:sz w:val="24"/>
                <w:szCs w:val="24"/>
              </w:rPr>
              <w:t>Rozwój polityki senioralnej w kraju</w:t>
            </w:r>
            <w:r w:rsidR="00A62889">
              <w:rPr>
                <w:rFonts w:eastAsia="Aptos" w:cs="Arial"/>
                <w:kern w:val="2"/>
                <w:sz w:val="24"/>
                <w:szCs w:val="24"/>
              </w:rPr>
              <w:t>.</w:t>
            </w:r>
          </w:p>
        </w:tc>
        <w:tc>
          <w:tcPr>
            <w:tcW w:w="4530" w:type="dxa"/>
          </w:tcPr>
          <w:p w14:paraId="3F281F75" w14:textId="59DC0604" w:rsidR="00327D04" w:rsidRPr="00F750DF" w:rsidRDefault="00327D04" w:rsidP="00A62889">
            <w:pPr>
              <w:jc w:val="both"/>
              <w:rPr>
                <w:sz w:val="24"/>
                <w:szCs w:val="24"/>
              </w:rPr>
            </w:pPr>
            <w:r w:rsidRPr="00F750DF">
              <w:rPr>
                <w:rFonts w:eastAsia="Aptos" w:cs="Arial"/>
                <w:kern w:val="2"/>
                <w:sz w:val="24"/>
                <w:szCs w:val="24"/>
              </w:rPr>
              <w:t>Wysokie tempo ubożenia</w:t>
            </w:r>
            <w:r w:rsidR="00A62889">
              <w:rPr>
                <w:rFonts w:eastAsia="Aptos" w:cs="Arial"/>
                <w:kern w:val="2"/>
                <w:sz w:val="24"/>
                <w:szCs w:val="24"/>
              </w:rPr>
              <w:t>.</w:t>
            </w:r>
          </w:p>
        </w:tc>
      </w:tr>
      <w:tr w:rsidR="00327D04" w:rsidRPr="00F750DF" w14:paraId="27BF3A10" w14:textId="77777777" w:rsidTr="00A62889">
        <w:tc>
          <w:tcPr>
            <w:tcW w:w="4531" w:type="dxa"/>
          </w:tcPr>
          <w:p w14:paraId="1490B072" w14:textId="73C39009" w:rsidR="00327D04" w:rsidRPr="00F750DF" w:rsidRDefault="00327D04" w:rsidP="00A62889">
            <w:pPr>
              <w:jc w:val="both"/>
              <w:rPr>
                <w:sz w:val="24"/>
                <w:szCs w:val="24"/>
              </w:rPr>
            </w:pPr>
            <w:r w:rsidRPr="00F750DF">
              <w:rPr>
                <w:rFonts w:eastAsia="Aptos" w:cs="Arial"/>
                <w:kern w:val="2"/>
                <w:sz w:val="24"/>
                <w:szCs w:val="24"/>
              </w:rPr>
              <w:lastRenderedPageBreak/>
              <w:t>Zwiększenie oferty i dostępności usług opiekuńczo-paliatywnych</w:t>
            </w:r>
            <w:r w:rsidR="00A62889">
              <w:rPr>
                <w:rFonts w:eastAsia="Aptos" w:cs="Arial"/>
                <w:kern w:val="2"/>
                <w:sz w:val="24"/>
                <w:szCs w:val="24"/>
              </w:rPr>
              <w:t>.</w:t>
            </w:r>
          </w:p>
        </w:tc>
        <w:tc>
          <w:tcPr>
            <w:tcW w:w="4530" w:type="dxa"/>
          </w:tcPr>
          <w:p w14:paraId="0DCDB5AC" w14:textId="00B9A79D" w:rsidR="00327D04" w:rsidRPr="00F750DF" w:rsidRDefault="00327D04" w:rsidP="00A62889">
            <w:pPr>
              <w:jc w:val="both"/>
              <w:rPr>
                <w:sz w:val="24"/>
                <w:szCs w:val="24"/>
              </w:rPr>
            </w:pPr>
            <w:r w:rsidRPr="00F750DF">
              <w:rPr>
                <w:rFonts w:eastAsia="Aptos" w:cs="Arial"/>
                <w:kern w:val="2"/>
                <w:sz w:val="24"/>
                <w:szCs w:val="24"/>
              </w:rPr>
              <w:t>Relatywnie niska świadomość społeczna seniorów</w:t>
            </w:r>
            <w:r w:rsidR="00A62889">
              <w:rPr>
                <w:rFonts w:eastAsia="Aptos" w:cs="Arial"/>
                <w:kern w:val="2"/>
                <w:sz w:val="24"/>
                <w:szCs w:val="24"/>
              </w:rPr>
              <w:t>.</w:t>
            </w:r>
          </w:p>
        </w:tc>
      </w:tr>
      <w:tr w:rsidR="00327D04" w:rsidRPr="00F750DF" w14:paraId="023FB967" w14:textId="77777777" w:rsidTr="00A62889">
        <w:tc>
          <w:tcPr>
            <w:tcW w:w="4531" w:type="dxa"/>
          </w:tcPr>
          <w:p w14:paraId="01B3056E" w14:textId="0EC2E0CA" w:rsidR="00327D04" w:rsidRPr="00F750DF" w:rsidRDefault="00327D04" w:rsidP="00A62889">
            <w:pPr>
              <w:jc w:val="both"/>
              <w:rPr>
                <w:sz w:val="24"/>
                <w:szCs w:val="24"/>
              </w:rPr>
            </w:pPr>
            <w:r w:rsidRPr="00F750DF">
              <w:rPr>
                <w:rFonts w:eastAsia="Aptos" w:cs="Arial"/>
                <w:kern w:val="2"/>
                <w:sz w:val="24"/>
                <w:szCs w:val="24"/>
              </w:rPr>
              <w:t>Rozwój komunikacji publicznej</w:t>
            </w:r>
            <w:r w:rsidR="00A62889">
              <w:rPr>
                <w:rFonts w:eastAsia="Aptos" w:cs="Arial"/>
                <w:kern w:val="2"/>
                <w:sz w:val="24"/>
                <w:szCs w:val="24"/>
              </w:rPr>
              <w:t>.</w:t>
            </w:r>
          </w:p>
        </w:tc>
        <w:tc>
          <w:tcPr>
            <w:tcW w:w="4530" w:type="dxa"/>
          </w:tcPr>
          <w:p w14:paraId="4BE3EE74" w14:textId="77777777" w:rsidR="00327D04" w:rsidRPr="00F750DF" w:rsidRDefault="00327D04" w:rsidP="00A62889">
            <w:pPr>
              <w:jc w:val="both"/>
              <w:rPr>
                <w:sz w:val="24"/>
                <w:szCs w:val="24"/>
              </w:rPr>
            </w:pPr>
          </w:p>
        </w:tc>
      </w:tr>
      <w:tr w:rsidR="00327D04" w:rsidRPr="00F750DF" w14:paraId="0543F413" w14:textId="77777777" w:rsidTr="00A62889">
        <w:tc>
          <w:tcPr>
            <w:tcW w:w="4531" w:type="dxa"/>
          </w:tcPr>
          <w:p w14:paraId="02D01D20" w14:textId="4107C48C" w:rsidR="00327D04" w:rsidRPr="00F750DF" w:rsidRDefault="00327D04" w:rsidP="00A62889">
            <w:pPr>
              <w:jc w:val="both"/>
              <w:rPr>
                <w:sz w:val="24"/>
                <w:szCs w:val="24"/>
              </w:rPr>
            </w:pPr>
            <w:r w:rsidRPr="00F750DF">
              <w:rPr>
                <w:rFonts w:eastAsia="Aptos" w:cs="Arial"/>
                <w:kern w:val="2"/>
                <w:sz w:val="24"/>
                <w:szCs w:val="24"/>
              </w:rPr>
              <w:t>Tworzenie klas patronackich w szkołach zawodowy</w:t>
            </w:r>
            <w:r w:rsidR="00A62889">
              <w:rPr>
                <w:rFonts w:eastAsia="Aptos" w:cs="Arial"/>
                <w:kern w:val="2"/>
                <w:sz w:val="24"/>
                <w:szCs w:val="24"/>
              </w:rPr>
              <w:t>ch tworzone i sprofilowanych na </w:t>
            </w:r>
            <w:r w:rsidRPr="00F750DF">
              <w:rPr>
                <w:rFonts w:eastAsia="Aptos" w:cs="Arial"/>
                <w:kern w:val="2"/>
                <w:sz w:val="24"/>
                <w:szCs w:val="24"/>
              </w:rPr>
              <w:t>opiekę nad osobami starszymi</w:t>
            </w:r>
            <w:r w:rsidR="00A62889">
              <w:rPr>
                <w:rFonts w:eastAsia="Aptos" w:cs="Arial"/>
                <w:kern w:val="2"/>
                <w:sz w:val="24"/>
                <w:szCs w:val="24"/>
              </w:rPr>
              <w:t>.</w:t>
            </w:r>
          </w:p>
        </w:tc>
        <w:tc>
          <w:tcPr>
            <w:tcW w:w="4530" w:type="dxa"/>
          </w:tcPr>
          <w:p w14:paraId="04F9FBF7" w14:textId="77777777" w:rsidR="00327D04" w:rsidRPr="00F750DF" w:rsidRDefault="00327D04" w:rsidP="00A62889">
            <w:pPr>
              <w:jc w:val="both"/>
              <w:rPr>
                <w:sz w:val="24"/>
                <w:szCs w:val="24"/>
              </w:rPr>
            </w:pPr>
          </w:p>
        </w:tc>
      </w:tr>
      <w:tr w:rsidR="00327D04" w:rsidRPr="00F750DF" w14:paraId="4B4A7249" w14:textId="77777777" w:rsidTr="00A62889">
        <w:tc>
          <w:tcPr>
            <w:tcW w:w="4531" w:type="dxa"/>
          </w:tcPr>
          <w:p w14:paraId="72EE4619" w14:textId="381EEC54" w:rsidR="00327D04" w:rsidRPr="00F750DF" w:rsidRDefault="00327D04" w:rsidP="00A62889">
            <w:pPr>
              <w:jc w:val="both"/>
              <w:rPr>
                <w:sz w:val="24"/>
                <w:szCs w:val="24"/>
              </w:rPr>
            </w:pPr>
            <w:r w:rsidRPr="00F750DF">
              <w:rPr>
                <w:rFonts w:eastAsia="Aptos" w:cs="Arial"/>
                <w:kern w:val="2"/>
                <w:sz w:val="24"/>
                <w:szCs w:val="24"/>
              </w:rPr>
              <w:t>Promocja i wspieranie idei wolontariatu</w:t>
            </w:r>
            <w:r w:rsidR="00A62889">
              <w:rPr>
                <w:rFonts w:eastAsia="Aptos" w:cs="Arial"/>
                <w:kern w:val="2"/>
                <w:sz w:val="24"/>
                <w:szCs w:val="24"/>
              </w:rPr>
              <w:t>.</w:t>
            </w:r>
          </w:p>
        </w:tc>
        <w:tc>
          <w:tcPr>
            <w:tcW w:w="4530" w:type="dxa"/>
          </w:tcPr>
          <w:p w14:paraId="3A041FF3" w14:textId="77777777" w:rsidR="00327D04" w:rsidRPr="00F750DF" w:rsidRDefault="00327D04" w:rsidP="00A62889">
            <w:pPr>
              <w:jc w:val="both"/>
              <w:rPr>
                <w:sz w:val="24"/>
                <w:szCs w:val="24"/>
              </w:rPr>
            </w:pPr>
          </w:p>
        </w:tc>
      </w:tr>
      <w:tr w:rsidR="00327D04" w:rsidRPr="00F750DF" w14:paraId="676C6B0D" w14:textId="77777777" w:rsidTr="00A62889">
        <w:tc>
          <w:tcPr>
            <w:tcW w:w="4531" w:type="dxa"/>
            <w:tcBorders>
              <w:top w:val="nil"/>
            </w:tcBorders>
          </w:tcPr>
          <w:p w14:paraId="4BEDEB57" w14:textId="02F6E5DE" w:rsidR="00327D04" w:rsidRPr="00F750DF" w:rsidRDefault="00327D04" w:rsidP="00A62889">
            <w:pPr>
              <w:jc w:val="both"/>
              <w:rPr>
                <w:sz w:val="24"/>
                <w:szCs w:val="24"/>
              </w:rPr>
            </w:pPr>
            <w:r w:rsidRPr="00F750DF">
              <w:rPr>
                <w:rFonts w:eastAsia="Aptos" w:cs="Arial"/>
                <w:kern w:val="2"/>
                <w:sz w:val="24"/>
                <w:szCs w:val="24"/>
              </w:rPr>
              <w:t>Włączenie opieki nad seniorami do sektora społecznego objętego finansowaniem KPO (środki unijne)</w:t>
            </w:r>
            <w:r w:rsidR="00A62889">
              <w:rPr>
                <w:rFonts w:eastAsia="Aptos" w:cs="Arial"/>
                <w:kern w:val="2"/>
                <w:sz w:val="24"/>
                <w:szCs w:val="24"/>
              </w:rPr>
              <w:t>.</w:t>
            </w:r>
          </w:p>
        </w:tc>
        <w:tc>
          <w:tcPr>
            <w:tcW w:w="4530" w:type="dxa"/>
          </w:tcPr>
          <w:p w14:paraId="016A55DB" w14:textId="77777777" w:rsidR="00327D04" w:rsidRPr="00F750DF" w:rsidRDefault="00327D04" w:rsidP="00A62889">
            <w:pPr>
              <w:jc w:val="both"/>
              <w:rPr>
                <w:sz w:val="24"/>
                <w:szCs w:val="24"/>
              </w:rPr>
            </w:pPr>
          </w:p>
        </w:tc>
      </w:tr>
    </w:tbl>
    <w:p w14:paraId="7B6E8CB7" w14:textId="1941FD71" w:rsidR="00175967" w:rsidRPr="00F750DF" w:rsidRDefault="00175967" w:rsidP="00722DEF">
      <w:pPr>
        <w:jc w:val="both"/>
        <w:rPr>
          <w:color w:val="FF0000"/>
          <w:sz w:val="24"/>
          <w:szCs w:val="24"/>
        </w:rPr>
      </w:pPr>
    </w:p>
    <w:p w14:paraId="13A4A767" w14:textId="664905CA" w:rsidR="00327D04" w:rsidRPr="00F750DF" w:rsidRDefault="00327D04" w:rsidP="00A2787C">
      <w:pPr>
        <w:spacing w:after="120"/>
        <w:jc w:val="both"/>
        <w:rPr>
          <w:sz w:val="24"/>
          <w:szCs w:val="24"/>
        </w:rPr>
      </w:pPr>
      <w:r w:rsidRPr="00B67878">
        <w:rPr>
          <w:sz w:val="24"/>
          <w:szCs w:val="24"/>
        </w:rPr>
        <w:t xml:space="preserve">Braniewo </w:t>
      </w:r>
      <w:r w:rsidR="00A2787C">
        <w:rPr>
          <w:sz w:val="24"/>
          <w:szCs w:val="24"/>
        </w:rPr>
        <w:t>posiada</w:t>
      </w:r>
      <w:r w:rsidRPr="00B67878">
        <w:rPr>
          <w:sz w:val="24"/>
          <w:szCs w:val="24"/>
        </w:rPr>
        <w:t xml:space="preserve"> wiele mocnych stron w kwestii wsp</w:t>
      </w:r>
      <w:r w:rsidR="00B67878">
        <w:rPr>
          <w:sz w:val="24"/>
          <w:szCs w:val="24"/>
        </w:rPr>
        <w:t>ierania swoich najstarszych mieszkańców.</w:t>
      </w:r>
      <w:r w:rsidRPr="00B67878">
        <w:rPr>
          <w:sz w:val="24"/>
          <w:szCs w:val="24"/>
        </w:rPr>
        <w:t xml:space="preserve"> </w:t>
      </w:r>
      <w:r w:rsidR="00B67878">
        <w:rPr>
          <w:sz w:val="24"/>
          <w:szCs w:val="24"/>
        </w:rPr>
        <w:t>Zaangażowanie</w:t>
      </w:r>
      <w:r w:rsidRPr="00B67878">
        <w:rPr>
          <w:sz w:val="24"/>
          <w:szCs w:val="24"/>
        </w:rPr>
        <w:t xml:space="preserve"> organizacji </w:t>
      </w:r>
      <w:r w:rsidRPr="00F750DF">
        <w:rPr>
          <w:sz w:val="24"/>
          <w:szCs w:val="24"/>
        </w:rPr>
        <w:t>pozarządowy</w:t>
      </w:r>
      <w:r w:rsidR="00A2787C">
        <w:rPr>
          <w:sz w:val="24"/>
          <w:szCs w:val="24"/>
        </w:rPr>
        <w:t>ch, rozwój usług opiekuńczych i </w:t>
      </w:r>
      <w:r w:rsidRPr="00F750DF">
        <w:rPr>
          <w:sz w:val="24"/>
          <w:szCs w:val="24"/>
        </w:rPr>
        <w:t>szeroka oferta kulturalna</w:t>
      </w:r>
      <w:r w:rsidR="00B67878">
        <w:rPr>
          <w:sz w:val="24"/>
          <w:szCs w:val="24"/>
        </w:rPr>
        <w:t xml:space="preserve"> to tylko niektóre z nich</w:t>
      </w:r>
      <w:r w:rsidRPr="00F750DF">
        <w:rPr>
          <w:sz w:val="24"/>
          <w:szCs w:val="24"/>
        </w:rPr>
        <w:t xml:space="preserve">. Niemniej jednak, </w:t>
      </w:r>
      <w:r w:rsidR="00E56A79" w:rsidRPr="00F750DF">
        <w:rPr>
          <w:sz w:val="24"/>
          <w:szCs w:val="24"/>
        </w:rPr>
        <w:t>przed miastem stoi</w:t>
      </w:r>
      <w:r w:rsidRPr="00F750DF">
        <w:rPr>
          <w:sz w:val="24"/>
          <w:szCs w:val="24"/>
        </w:rPr>
        <w:t xml:space="preserve"> również wiele wyzwań, takich jak brak odpowiednich placówek opiekuń</w:t>
      </w:r>
      <w:r w:rsidR="00B67878">
        <w:rPr>
          <w:sz w:val="24"/>
          <w:szCs w:val="24"/>
        </w:rPr>
        <w:t>czych, problemy komunikacyjne i </w:t>
      </w:r>
      <w:r w:rsidRPr="00F750DF">
        <w:rPr>
          <w:sz w:val="24"/>
          <w:szCs w:val="24"/>
        </w:rPr>
        <w:t xml:space="preserve">architektoniczne oraz wykluczenie cyfrowe seniorów. </w:t>
      </w:r>
      <w:r w:rsidR="00E56A79" w:rsidRPr="00F750DF">
        <w:rPr>
          <w:sz w:val="24"/>
          <w:szCs w:val="24"/>
        </w:rPr>
        <w:t>Sytuację braniewskich seniorów może znacząco poprawić rozwój</w:t>
      </w:r>
      <w:r w:rsidR="00B67878">
        <w:rPr>
          <w:sz w:val="24"/>
          <w:szCs w:val="24"/>
        </w:rPr>
        <w:t xml:space="preserve"> miejskiej</w:t>
      </w:r>
      <w:r w:rsidRPr="00F750DF">
        <w:rPr>
          <w:sz w:val="24"/>
          <w:szCs w:val="24"/>
        </w:rPr>
        <w:t xml:space="preserve"> pol</w:t>
      </w:r>
      <w:r w:rsidR="00E56A79" w:rsidRPr="00F750DF">
        <w:rPr>
          <w:sz w:val="24"/>
          <w:szCs w:val="24"/>
        </w:rPr>
        <w:t>ityki senioralnej, pozy</w:t>
      </w:r>
      <w:r w:rsidR="00B67878">
        <w:rPr>
          <w:sz w:val="24"/>
          <w:szCs w:val="24"/>
        </w:rPr>
        <w:t>skiwanie środków zewnętrznych i </w:t>
      </w:r>
      <w:r w:rsidR="00E56A79" w:rsidRPr="00F750DF">
        <w:rPr>
          <w:sz w:val="24"/>
          <w:szCs w:val="24"/>
        </w:rPr>
        <w:t>poprawa</w:t>
      </w:r>
      <w:r w:rsidRPr="00F750DF">
        <w:rPr>
          <w:sz w:val="24"/>
          <w:szCs w:val="24"/>
        </w:rPr>
        <w:t xml:space="preserve"> dostęp</w:t>
      </w:r>
      <w:r w:rsidR="00E56A79" w:rsidRPr="00F750DF">
        <w:rPr>
          <w:sz w:val="24"/>
          <w:szCs w:val="24"/>
        </w:rPr>
        <w:t>ności usług</w:t>
      </w:r>
      <w:r w:rsidRPr="00F750DF">
        <w:rPr>
          <w:sz w:val="24"/>
          <w:szCs w:val="24"/>
        </w:rPr>
        <w:t>. Jednakże, należy również zwrócić uwagę na zagrożenia, takie jak starzejące się społeczeństwo, rosnące zapotrzebowanie na opiekę oraz wykluczenie społeczne i cyfrowe.</w:t>
      </w:r>
    </w:p>
    <w:p w14:paraId="0213FA24" w14:textId="1E10B946" w:rsidR="00E56A79" w:rsidRPr="00F750DF" w:rsidRDefault="00E56A79" w:rsidP="00A2787C">
      <w:pPr>
        <w:spacing w:after="120"/>
        <w:jc w:val="both"/>
        <w:rPr>
          <w:sz w:val="24"/>
          <w:szCs w:val="24"/>
        </w:rPr>
      </w:pPr>
      <w:r w:rsidRPr="00F750DF">
        <w:rPr>
          <w:sz w:val="24"/>
          <w:szCs w:val="24"/>
        </w:rPr>
        <w:t xml:space="preserve">Braniewo ma aktywnie działające organizacje pozarządowe, które angażują seniorów w życie społeczne. Kluby seniora oraz działalność PSPS i ZOL (Zakłady Opiekuńczo-Lecznicze) również wspierają starszych mieszkańców miasta. Jest to duży atut, ponieważ organizacje te często oferują im wsparcie w postaci spotkań integracyjnych, edukacyjnych, zdrowotnych oraz kulturalnych. Szeroką ofertę dla seniorów posiada również stale rozwijający się w mieście rynek usług opiekuńczych. Dodatkowo, doświadczenie MOPS w udzielaniu pomocy społecznej oraz aktywność organizacji wspierających seniorów pozytywnie wpływają na sytuację osób starszych w mieście. </w:t>
      </w:r>
      <w:r w:rsidR="00A623CB" w:rsidRPr="00F750DF">
        <w:rPr>
          <w:sz w:val="24"/>
          <w:szCs w:val="24"/>
        </w:rPr>
        <w:t xml:space="preserve">W Braniewie prężnie działa również </w:t>
      </w:r>
      <w:r w:rsidRPr="00F750DF">
        <w:rPr>
          <w:sz w:val="24"/>
          <w:szCs w:val="24"/>
        </w:rPr>
        <w:t>Uniwersytet Trzeciego Wieku</w:t>
      </w:r>
      <w:r w:rsidR="00B67878">
        <w:rPr>
          <w:sz w:val="24"/>
          <w:szCs w:val="24"/>
        </w:rPr>
        <w:t>, a </w:t>
      </w:r>
      <w:r w:rsidR="00A623CB" w:rsidRPr="00F750DF">
        <w:rPr>
          <w:sz w:val="24"/>
          <w:szCs w:val="24"/>
        </w:rPr>
        <w:t xml:space="preserve">miasto zapewnia tej części swoich mieszkańców bezpłatny </w:t>
      </w:r>
      <w:r w:rsidRPr="00F750DF">
        <w:rPr>
          <w:sz w:val="24"/>
          <w:szCs w:val="24"/>
        </w:rPr>
        <w:t xml:space="preserve">dostęp do </w:t>
      </w:r>
      <w:r w:rsidR="00A623CB" w:rsidRPr="00F750DF">
        <w:rPr>
          <w:sz w:val="24"/>
          <w:szCs w:val="24"/>
        </w:rPr>
        <w:t>Internetu w B</w:t>
      </w:r>
      <w:r w:rsidRPr="00F750DF">
        <w:rPr>
          <w:sz w:val="24"/>
          <w:szCs w:val="24"/>
        </w:rPr>
        <w:t>ibliotece</w:t>
      </w:r>
      <w:r w:rsidR="00A623CB" w:rsidRPr="00F750DF">
        <w:rPr>
          <w:sz w:val="24"/>
          <w:szCs w:val="24"/>
        </w:rPr>
        <w:t xml:space="preserve"> Miejskiej. T</w:t>
      </w:r>
      <w:r w:rsidRPr="00F750DF">
        <w:rPr>
          <w:sz w:val="24"/>
          <w:szCs w:val="24"/>
        </w:rPr>
        <w:t>o</w:t>
      </w:r>
      <w:r w:rsidR="00A623CB" w:rsidRPr="00F750DF">
        <w:rPr>
          <w:sz w:val="24"/>
          <w:szCs w:val="24"/>
        </w:rPr>
        <w:t xml:space="preserve"> wszystko umożliwia</w:t>
      </w:r>
      <w:r w:rsidRPr="00F750DF">
        <w:rPr>
          <w:sz w:val="24"/>
          <w:szCs w:val="24"/>
        </w:rPr>
        <w:t xml:space="preserve"> seniorom rozwój intelektua</w:t>
      </w:r>
      <w:r w:rsidR="00B67878">
        <w:rPr>
          <w:sz w:val="24"/>
          <w:szCs w:val="24"/>
        </w:rPr>
        <w:t>lny, aktywność fizyczną i </w:t>
      </w:r>
      <w:r w:rsidR="00A623CB" w:rsidRPr="00F750DF">
        <w:rPr>
          <w:sz w:val="24"/>
          <w:szCs w:val="24"/>
        </w:rPr>
        <w:t xml:space="preserve">społeczną, co nie jest bez znaczenia dla ich </w:t>
      </w:r>
      <w:r w:rsidRPr="00F750DF">
        <w:rPr>
          <w:sz w:val="24"/>
          <w:szCs w:val="24"/>
        </w:rPr>
        <w:t>zd</w:t>
      </w:r>
      <w:r w:rsidR="00A623CB" w:rsidRPr="00F750DF">
        <w:rPr>
          <w:sz w:val="24"/>
          <w:szCs w:val="24"/>
        </w:rPr>
        <w:t>rowia i jakości życia. Braniewscy seniorzy chętnie angażują się również we</w:t>
      </w:r>
      <w:r w:rsidRPr="00F750DF">
        <w:rPr>
          <w:sz w:val="24"/>
          <w:szCs w:val="24"/>
        </w:rPr>
        <w:t xml:space="preserve"> współorganizowanie wydarzeń lokalnych</w:t>
      </w:r>
      <w:r w:rsidR="00A623CB" w:rsidRPr="00F750DF">
        <w:rPr>
          <w:sz w:val="24"/>
          <w:szCs w:val="24"/>
        </w:rPr>
        <w:t>, co</w:t>
      </w:r>
      <w:r w:rsidR="00B67878">
        <w:rPr>
          <w:sz w:val="24"/>
          <w:szCs w:val="24"/>
        </w:rPr>
        <w:t xml:space="preserve"> wskazuje na ich </w:t>
      </w:r>
      <w:r w:rsidRPr="00F750DF">
        <w:rPr>
          <w:sz w:val="24"/>
          <w:szCs w:val="24"/>
        </w:rPr>
        <w:t>dużą rol</w:t>
      </w:r>
      <w:r w:rsidR="00A623CB" w:rsidRPr="00F750DF">
        <w:rPr>
          <w:sz w:val="24"/>
          <w:szCs w:val="24"/>
        </w:rPr>
        <w:t>ę w społeczności Braniewa</w:t>
      </w:r>
    </w:p>
    <w:p w14:paraId="0814ED22" w14:textId="7249F9B7" w:rsidR="00E56A79" w:rsidRPr="00F750DF" w:rsidRDefault="00A623CB" w:rsidP="00A2787C">
      <w:pPr>
        <w:spacing w:after="120"/>
        <w:jc w:val="both"/>
        <w:rPr>
          <w:sz w:val="24"/>
          <w:szCs w:val="24"/>
        </w:rPr>
      </w:pPr>
      <w:r w:rsidRPr="00F750DF">
        <w:rPr>
          <w:sz w:val="24"/>
          <w:szCs w:val="24"/>
        </w:rPr>
        <w:t>W mieście i</w:t>
      </w:r>
      <w:r w:rsidR="00E56A79" w:rsidRPr="00F750DF">
        <w:rPr>
          <w:sz w:val="24"/>
          <w:szCs w:val="24"/>
        </w:rPr>
        <w:t>stnieje potrzeba stworzenia miejsca, które mogłoby</w:t>
      </w:r>
      <w:r w:rsidR="00B67878">
        <w:rPr>
          <w:sz w:val="24"/>
          <w:szCs w:val="24"/>
        </w:rPr>
        <w:t xml:space="preserve"> pełnić funkcję domu opieki dla </w:t>
      </w:r>
      <w:r w:rsidR="00E56A79" w:rsidRPr="00F750DF">
        <w:rPr>
          <w:sz w:val="24"/>
          <w:szCs w:val="24"/>
        </w:rPr>
        <w:t>osób starszych. Brak takiej placówki stanowi istotne ograniczenie w zapewnieniu opieki długoterminowej dla seniorów.</w:t>
      </w:r>
      <w:r w:rsidRPr="00F750DF">
        <w:rPr>
          <w:sz w:val="24"/>
          <w:szCs w:val="24"/>
        </w:rPr>
        <w:t xml:space="preserve"> Dodatkowo o</w:t>
      </w:r>
      <w:r w:rsidR="00E56A79" w:rsidRPr="00F750DF">
        <w:rPr>
          <w:sz w:val="24"/>
          <w:szCs w:val="24"/>
        </w:rPr>
        <w:t>soby, które opiekują się starszymi członkami rodziny, mają ograniczony dostęp do op</w:t>
      </w:r>
      <w:r w:rsidRPr="00F750DF">
        <w:rPr>
          <w:sz w:val="24"/>
          <w:szCs w:val="24"/>
        </w:rPr>
        <w:t xml:space="preserve">ieki </w:t>
      </w:r>
      <w:proofErr w:type="spellStart"/>
      <w:r w:rsidRPr="00F750DF">
        <w:rPr>
          <w:sz w:val="24"/>
          <w:szCs w:val="24"/>
        </w:rPr>
        <w:t>wytchnieniowej</w:t>
      </w:r>
      <w:proofErr w:type="spellEnd"/>
      <w:r w:rsidRPr="00F750DF">
        <w:rPr>
          <w:sz w:val="24"/>
          <w:szCs w:val="24"/>
        </w:rPr>
        <w:t xml:space="preserve">, co w konsekwencji również prowadzi do </w:t>
      </w:r>
      <w:r w:rsidR="00E56A79" w:rsidRPr="00F750DF">
        <w:rPr>
          <w:sz w:val="24"/>
          <w:szCs w:val="24"/>
        </w:rPr>
        <w:t>ob</w:t>
      </w:r>
      <w:r w:rsidRPr="00F750DF">
        <w:rPr>
          <w:sz w:val="24"/>
          <w:szCs w:val="24"/>
        </w:rPr>
        <w:t>niżenia jakości życia seniorów. Kolejnym poważnym problem braniewskich seniorów jest w</w:t>
      </w:r>
      <w:r w:rsidR="00E56A79" w:rsidRPr="00F750DF">
        <w:rPr>
          <w:sz w:val="24"/>
          <w:szCs w:val="24"/>
        </w:rPr>
        <w:t>ykluczenie komu</w:t>
      </w:r>
      <w:r w:rsidRPr="00F750DF">
        <w:rPr>
          <w:sz w:val="24"/>
          <w:szCs w:val="24"/>
        </w:rPr>
        <w:t>nikacyjne sen</w:t>
      </w:r>
      <w:r w:rsidR="00E56A79" w:rsidRPr="00F750DF">
        <w:rPr>
          <w:sz w:val="24"/>
          <w:szCs w:val="24"/>
        </w:rPr>
        <w:t>. Dodatk</w:t>
      </w:r>
      <w:r w:rsidR="00B67878">
        <w:rPr>
          <w:sz w:val="24"/>
          <w:szCs w:val="24"/>
        </w:rPr>
        <w:t>owo, bariery architektoniczne w </w:t>
      </w:r>
      <w:r w:rsidR="00E56A79" w:rsidRPr="00F750DF">
        <w:rPr>
          <w:sz w:val="24"/>
          <w:szCs w:val="24"/>
        </w:rPr>
        <w:t xml:space="preserve">instytucjach publicznych (np. brak wind w starych budynkach) oraz mała dostępność toalet publicznych i ławek w miejscach publicznych sprawiają, że </w:t>
      </w:r>
      <w:r w:rsidR="00B67878">
        <w:rPr>
          <w:sz w:val="24"/>
          <w:szCs w:val="24"/>
        </w:rPr>
        <w:t>seniorzy czują się wykluczeni z </w:t>
      </w:r>
      <w:r w:rsidR="00E56A79" w:rsidRPr="00F750DF">
        <w:rPr>
          <w:sz w:val="24"/>
          <w:szCs w:val="24"/>
        </w:rPr>
        <w:t>przestrzeni miejskiej.</w:t>
      </w:r>
      <w:r w:rsidRPr="00F750DF">
        <w:rPr>
          <w:sz w:val="24"/>
          <w:szCs w:val="24"/>
        </w:rPr>
        <w:t xml:space="preserve"> Ponadto, c</w:t>
      </w:r>
      <w:r w:rsidR="00E56A79" w:rsidRPr="00F750DF">
        <w:rPr>
          <w:sz w:val="24"/>
          <w:szCs w:val="24"/>
        </w:rPr>
        <w:t>zęść seniorów nie ma umiej</w:t>
      </w:r>
      <w:r w:rsidR="00B67878">
        <w:rPr>
          <w:sz w:val="24"/>
          <w:szCs w:val="24"/>
        </w:rPr>
        <w:t>ętności obsługi technologii, co </w:t>
      </w:r>
      <w:r w:rsidR="00E56A79" w:rsidRPr="00F750DF">
        <w:rPr>
          <w:sz w:val="24"/>
          <w:szCs w:val="24"/>
        </w:rPr>
        <w:t>utrudnia im</w:t>
      </w:r>
      <w:r w:rsidRPr="00F750DF">
        <w:rPr>
          <w:sz w:val="24"/>
          <w:szCs w:val="24"/>
        </w:rPr>
        <w:t xml:space="preserve"> również</w:t>
      </w:r>
      <w:r w:rsidR="00E56A79" w:rsidRPr="00F750DF">
        <w:rPr>
          <w:sz w:val="24"/>
          <w:szCs w:val="24"/>
        </w:rPr>
        <w:t xml:space="preserve"> korzystanie z wielu usług online, w tym tych związanych z opieką, </w:t>
      </w:r>
      <w:r w:rsidR="00E56A79" w:rsidRPr="00F750DF">
        <w:rPr>
          <w:sz w:val="24"/>
          <w:szCs w:val="24"/>
        </w:rPr>
        <w:lastRenderedPageBreak/>
        <w:t>edukacją i rozrywką.</w:t>
      </w:r>
      <w:r w:rsidRPr="00F750DF">
        <w:rPr>
          <w:sz w:val="24"/>
          <w:szCs w:val="24"/>
        </w:rPr>
        <w:t xml:space="preserve"> Seniorzy, są również bardziej narażeni na wszelkie oszustwa odbywające się za pośrednictwem Internetu lub telefonu.</w:t>
      </w:r>
    </w:p>
    <w:p w14:paraId="30ECC587" w14:textId="56DE3F5E" w:rsidR="00E56A79" w:rsidRPr="00F750DF" w:rsidRDefault="00A623CB" w:rsidP="00A2787C">
      <w:pPr>
        <w:spacing w:after="120"/>
        <w:jc w:val="both"/>
        <w:rPr>
          <w:sz w:val="24"/>
          <w:szCs w:val="24"/>
        </w:rPr>
      </w:pPr>
      <w:r w:rsidRPr="00F750DF">
        <w:rPr>
          <w:sz w:val="24"/>
          <w:szCs w:val="24"/>
        </w:rPr>
        <w:t xml:space="preserve">Szansą </w:t>
      </w:r>
      <w:r w:rsidR="005D305E" w:rsidRPr="00F750DF">
        <w:rPr>
          <w:sz w:val="24"/>
          <w:szCs w:val="24"/>
        </w:rPr>
        <w:t xml:space="preserve">na lepsze ukierunkowanie działań na rzecz seniorów w Braniewie </w:t>
      </w:r>
      <w:r w:rsidRPr="00F750DF">
        <w:rPr>
          <w:sz w:val="24"/>
          <w:szCs w:val="24"/>
        </w:rPr>
        <w:t>jest p</w:t>
      </w:r>
      <w:r w:rsidR="00E56A79" w:rsidRPr="00F750DF">
        <w:rPr>
          <w:sz w:val="24"/>
          <w:szCs w:val="24"/>
        </w:rPr>
        <w:t>owstanie polityki senioralnej opartej na potrzebach seniorów oraz utworzenie Centrum Aktywizacji Senioralnej</w:t>
      </w:r>
      <w:r w:rsidR="005D305E" w:rsidRPr="00F750DF">
        <w:rPr>
          <w:sz w:val="24"/>
          <w:szCs w:val="24"/>
        </w:rPr>
        <w:t>.</w:t>
      </w:r>
      <w:r w:rsidR="00E56A79" w:rsidRPr="00F750DF">
        <w:rPr>
          <w:sz w:val="24"/>
          <w:szCs w:val="24"/>
        </w:rPr>
        <w:t xml:space="preserve"> Wsparcie </w:t>
      </w:r>
      <w:r w:rsidR="005D305E" w:rsidRPr="00F750DF">
        <w:rPr>
          <w:sz w:val="24"/>
          <w:szCs w:val="24"/>
        </w:rPr>
        <w:t>to mogłoby</w:t>
      </w:r>
      <w:r w:rsidR="00E56A79" w:rsidRPr="00F750DF">
        <w:rPr>
          <w:sz w:val="24"/>
          <w:szCs w:val="24"/>
        </w:rPr>
        <w:t xml:space="preserve"> przybrać formę programów pozabudżetowych oraz budżetu senioralnego miasta, co umożliwi realizację </w:t>
      </w:r>
      <w:r w:rsidR="005D305E" w:rsidRPr="00F750DF">
        <w:rPr>
          <w:sz w:val="24"/>
          <w:szCs w:val="24"/>
        </w:rPr>
        <w:t xml:space="preserve">chociażby lokalnych inicjatyw. </w:t>
      </w:r>
      <w:r w:rsidR="00E56A79" w:rsidRPr="00F750DF">
        <w:rPr>
          <w:sz w:val="24"/>
          <w:szCs w:val="24"/>
        </w:rPr>
        <w:t xml:space="preserve">Istnieje możliwość pozyskiwania środków zewnętrznych, w tym funduszy unijnych, na realizację działań wspierających seniorów. </w:t>
      </w:r>
      <w:r w:rsidR="005D305E" w:rsidRPr="00F750DF">
        <w:rPr>
          <w:sz w:val="24"/>
          <w:szCs w:val="24"/>
        </w:rPr>
        <w:t>Jest to szansa na pomoc Braniewu</w:t>
      </w:r>
      <w:r w:rsidR="00E56A79" w:rsidRPr="00F750DF">
        <w:rPr>
          <w:sz w:val="24"/>
          <w:szCs w:val="24"/>
        </w:rPr>
        <w:t xml:space="preserve"> w rozwoju infras</w:t>
      </w:r>
      <w:r w:rsidR="005D305E" w:rsidRPr="00F750DF">
        <w:rPr>
          <w:sz w:val="24"/>
          <w:szCs w:val="24"/>
        </w:rPr>
        <w:t xml:space="preserve">truktury oraz dostępności usług kierowanych dla seniorów. </w:t>
      </w:r>
      <w:r w:rsidR="00E56A79" w:rsidRPr="00F750DF">
        <w:rPr>
          <w:sz w:val="24"/>
          <w:szCs w:val="24"/>
        </w:rPr>
        <w:t xml:space="preserve">Zwiększenie dostępności usług opiekuńczo-paliatywnych w regionie jest kolejną szansą. Ponadto, rozwój komunikacji publicznej oraz klas patronackich w szkołach zawodowych kształcących opiekunów dla seniorów pozwoli lepiej dostosować system opieki do potrzeb </w:t>
      </w:r>
      <w:r w:rsidR="005D305E" w:rsidRPr="00F750DF">
        <w:rPr>
          <w:sz w:val="24"/>
          <w:szCs w:val="24"/>
        </w:rPr>
        <w:t>rosnącej liczby osób starszych. Potencjalne korzyści, które mogą wzmocnić siec wsparcia dla seniorów niesie za sobą w</w:t>
      </w:r>
      <w:r w:rsidR="00E56A79" w:rsidRPr="00F750DF">
        <w:rPr>
          <w:sz w:val="24"/>
          <w:szCs w:val="24"/>
        </w:rPr>
        <w:t>spieranie idei wolontariatu oraz włączenie opieki nad seniorami do finansowania z</w:t>
      </w:r>
      <w:r w:rsidR="005D305E" w:rsidRPr="00F750DF">
        <w:rPr>
          <w:sz w:val="24"/>
          <w:szCs w:val="24"/>
        </w:rPr>
        <w:t xml:space="preserve"> Krajowego Planu Odbudowy (KPO).</w:t>
      </w:r>
    </w:p>
    <w:p w14:paraId="6A728071" w14:textId="50E18313" w:rsidR="00E56A79" w:rsidRPr="00F750DF" w:rsidRDefault="005D305E" w:rsidP="00A2787C">
      <w:pPr>
        <w:spacing w:after="120"/>
        <w:jc w:val="both"/>
        <w:rPr>
          <w:sz w:val="24"/>
          <w:szCs w:val="24"/>
        </w:rPr>
      </w:pPr>
      <w:r w:rsidRPr="00F750DF">
        <w:rPr>
          <w:sz w:val="24"/>
          <w:szCs w:val="24"/>
        </w:rPr>
        <w:t>Niewątpliwym zagrożeniem nie tylko dla Braniewa, ale również w skali całego kraju jest starzejące się społeczeństwo.</w:t>
      </w:r>
      <w:r w:rsidR="00E56A79" w:rsidRPr="00F750DF">
        <w:rPr>
          <w:sz w:val="24"/>
          <w:szCs w:val="24"/>
        </w:rPr>
        <w:t xml:space="preserve"> Zwiększająca się liczba osób starszych w społeczeństwie stanowi wyzwanie w kontekście zapewnienia odpowiednich usług opiekuńczych oraz dostosowania infrastru</w:t>
      </w:r>
      <w:r w:rsidRPr="00F750DF">
        <w:rPr>
          <w:sz w:val="24"/>
          <w:szCs w:val="24"/>
        </w:rPr>
        <w:t xml:space="preserve">ktury do ich potrzeb. </w:t>
      </w:r>
      <w:r w:rsidR="00E56A79" w:rsidRPr="00F750DF">
        <w:rPr>
          <w:sz w:val="24"/>
          <w:szCs w:val="24"/>
        </w:rPr>
        <w:t>Starzejące się społeczeństwo wiąże się z rosnącą liczbą osób borykających się z chorobami przewlekłymi oraz problemami zdrowotnymi, które wymagają większej ilości opieki, zarówno medycznej, jak i społeczne</w:t>
      </w:r>
      <w:r w:rsidRPr="00F750DF">
        <w:rPr>
          <w:sz w:val="24"/>
          <w:szCs w:val="24"/>
        </w:rPr>
        <w:t>j.</w:t>
      </w:r>
      <w:r w:rsidR="00E56A79" w:rsidRPr="00F750DF">
        <w:rPr>
          <w:sz w:val="24"/>
          <w:szCs w:val="24"/>
        </w:rPr>
        <w:t xml:space="preserve"> Istnieje ryzyko marginalizacji osób starszych, szczególnie w kontekście wykluczenia cyfrowego, społecznego i mieszkaniowego. Ponadto, wzrost zapotrzebowania na usługi opiekuńcze może prowadzić do ich przepełnienia lub zwię</w:t>
      </w:r>
      <w:r w:rsidRPr="00F750DF">
        <w:rPr>
          <w:sz w:val="24"/>
          <w:szCs w:val="24"/>
        </w:rPr>
        <w:t>kszenia kosztów. Efektywność działań podejmowanych na rzecz seniorów może również ograniczać re</w:t>
      </w:r>
      <w:r w:rsidR="00E56A79" w:rsidRPr="00F750DF">
        <w:rPr>
          <w:sz w:val="24"/>
          <w:szCs w:val="24"/>
        </w:rPr>
        <w:t>latywnie niska świadomość społeczna na temat potrzeb seniorów, zarówno wśród samych senio</w:t>
      </w:r>
      <w:r w:rsidRPr="00F750DF">
        <w:rPr>
          <w:sz w:val="24"/>
          <w:szCs w:val="24"/>
        </w:rPr>
        <w:t>rów, jak i reszty społeczeństwa. Dodatkowo, w</w:t>
      </w:r>
      <w:r w:rsidR="00E56A79" w:rsidRPr="00F750DF">
        <w:rPr>
          <w:sz w:val="24"/>
          <w:szCs w:val="24"/>
        </w:rPr>
        <w:t xml:space="preserve">zrost ubóstwa, zwłaszcza wśród osób starszych, może pogłębiać problemy związane z opieką i dostępnością </w:t>
      </w:r>
      <w:r w:rsidRPr="00F750DF">
        <w:rPr>
          <w:sz w:val="24"/>
          <w:szCs w:val="24"/>
        </w:rPr>
        <w:t xml:space="preserve">do </w:t>
      </w:r>
      <w:r w:rsidR="00E56A79" w:rsidRPr="00F750DF">
        <w:rPr>
          <w:sz w:val="24"/>
          <w:szCs w:val="24"/>
        </w:rPr>
        <w:t>usług.</w:t>
      </w:r>
    </w:p>
    <w:p w14:paraId="44355341" w14:textId="1A62C47A" w:rsidR="006136E1" w:rsidRPr="00EF5DB2" w:rsidRDefault="00EF5DB2" w:rsidP="00EF5DB2">
      <w:pPr>
        <w:spacing w:before="510" w:after="510"/>
        <w:jc w:val="center"/>
        <w:rPr>
          <w:b/>
          <w:sz w:val="32"/>
          <w:szCs w:val="32"/>
        </w:rPr>
      </w:pPr>
      <w:r>
        <w:rPr>
          <w:b/>
          <w:sz w:val="32"/>
          <w:szCs w:val="32"/>
        </w:rPr>
        <w:t>VI obszar - M</w:t>
      </w:r>
      <w:r w:rsidR="006136E1" w:rsidRPr="00EF5DB2">
        <w:rPr>
          <w:b/>
          <w:sz w:val="32"/>
          <w:szCs w:val="32"/>
        </w:rPr>
        <w:t>ieszkalnictwo</w:t>
      </w:r>
    </w:p>
    <w:tbl>
      <w:tblPr>
        <w:tblStyle w:val="Tabela-Siatka"/>
        <w:tblW w:w="0" w:type="auto"/>
        <w:tblLook w:val="04A0" w:firstRow="1" w:lastRow="0" w:firstColumn="1" w:lastColumn="0" w:noHBand="0" w:noVBand="1"/>
      </w:tblPr>
      <w:tblGrid>
        <w:gridCol w:w="4530"/>
        <w:gridCol w:w="4531"/>
      </w:tblGrid>
      <w:tr w:rsidR="00175967" w:rsidRPr="00F750DF" w14:paraId="282F4A16" w14:textId="77777777" w:rsidTr="00175967">
        <w:trPr>
          <w:trHeight w:val="567"/>
        </w:trPr>
        <w:tc>
          <w:tcPr>
            <w:tcW w:w="4531" w:type="dxa"/>
            <w:shd w:val="clear" w:color="auto" w:fill="A8D08D" w:themeFill="accent6" w:themeFillTint="99"/>
            <w:vAlign w:val="center"/>
          </w:tcPr>
          <w:p w14:paraId="69A272C3" w14:textId="77777777" w:rsidR="00175967" w:rsidRPr="00F750DF" w:rsidRDefault="00175967" w:rsidP="00175967">
            <w:pPr>
              <w:jc w:val="center"/>
              <w:rPr>
                <w:b/>
                <w:sz w:val="24"/>
                <w:szCs w:val="24"/>
              </w:rPr>
            </w:pPr>
            <w:r w:rsidRPr="00F750DF">
              <w:rPr>
                <w:b/>
                <w:sz w:val="24"/>
                <w:szCs w:val="24"/>
              </w:rPr>
              <w:t>Mocne Strony</w:t>
            </w:r>
          </w:p>
        </w:tc>
        <w:tc>
          <w:tcPr>
            <w:tcW w:w="4531" w:type="dxa"/>
            <w:shd w:val="clear" w:color="auto" w:fill="A8D08D" w:themeFill="accent6" w:themeFillTint="99"/>
            <w:vAlign w:val="center"/>
          </w:tcPr>
          <w:p w14:paraId="18199329" w14:textId="77777777" w:rsidR="00175967" w:rsidRPr="00F750DF" w:rsidRDefault="00175967" w:rsidP="00175967">
            <w:pPr>
              <w:jc w:val="center"/>
              <w:rPr>
                <w:b/>
                <w:sz w:val="24"/>
                <w:szCs w:val="24"/>
                <w:highlight w:val="darkGray"/>
              </w:rPr>
            </w:pPr>
            <w:r w:rsidRPr="00F750DF">
              <w:rPr>
                <w:b/>
                <w:sz w:val="24"/>
                <w:szCs w:val="24"/>
              </w:rPr>
              <w:t>Słabe strony</w:t>
            </w:r>
          </w:p>
        </w:tc>
      </w:tr>
      <w:tr w:rsidR="006136E1" w:rsidRPr="00F750DF" w14:paraId="0F897D74" w14:textId="77777777" w:rsidTr="00175967">
        <w:tc>
          <w:tcPr>
            <w:tcW w:w="4531" w:type="dxa"/>
          </w:tcPr>
          <w:p w14:paraId="3939FEB1" w14:textId="281702B7" w:rsidR="006136E1" w:rsidRPr="00F750DF" w:rsidRDefault="006136E1" w:rsidP="00B67878">
            <w:pPr>
              <w:jc w:val="both"/>
              <w:rPr>
                <w:sz w:val="24"/>
                <w:szCs w:val="24"/>
              </w:rPr>
            </w:pPr>
            <w:r w:rsidRPr="00F750DF">
              <w:rPr>
                <w:rFonts w:eastAsia="Aptos" w:cs="Arial"/>
                <w:kern w:val="2"/>
                <w:sz w:val="24"/>
                <w:szCs w:val="24"/>
              </w:rPr>
              <w:t>Atrakcyjne tereny pod inwestycje mieszkaniowe</w:t>
            </w:r>
            <w:r w:rsidR="00B67878">
              <w:rPr>
                <w:rFonts w:eastAsia="Aptos" w:cs="Arial"/>
                <w:kern w:val="2"/>
                <w:sz w:val="24"/>
                <w:szCs w:val="24"/>
              </w:rPr>
              <w:t>.</w:t>
            </w:r>
          </w:p>
        </w:tc>
        <w:tc>
          <w:tcPr>
            <w:tcW w:w="4531" w:type="dxa"/>
          </w:tcPr>
          <w:p w14:paraId="00EC97D5" w14:textId="703E0182" w:rsidR="006136E1" w:rsidRPr="00F750DF" w:rsidRDefault="006136E1" w:rsidP="00B67878">
            <w:pPr>
              <w:jc w:val="both"/>
              <w:rPr>
                <w:sz w:val="24"/>
                <w:szCs w:val="24"/>
              </w:rPr>
            </w:pPr>
            <w:r w:rsidRPr="00F750DF">
              <w:rPr>
                <w:rFonts w:eastAsia="Aptos" w:cs="Arial"/>
                <w:kern w:val="2"/>
                <w:sz w:val="24"/>
                <w:szCs w:val="24"/>
              </w:rPr>
              <w:t>Duża dynamika popytu na najem mieszkań, spadek podaży ofert mieszkaniowych</w:t>
            </w:r>
            <w:r w:rsidR="00B67878">
              <w:rPr>
                <w:rFonts w:eastAsia="Aptos" w:cs="Arial"/>
                <w:kern w:val="2"/>
                <w:sz w:val="24"/>
                <w:szCs w:val="24"/>
              </w:rPr>
              <w:t>.</w:t>
            </w:r>
          </w:p>
        </w:tc>
      </w:tr>
      <w:tr w:rsidR="006136E1" w:rsidRPr="00F750DF" w14:paraId="5E98FAC2" w14:textId="77777777" w:rsidTr="00175967">
        <w:tc>
          <w:tcPr>
            <w:tcW w:w="4531" w:type="dxa"/>
          </w:tcPr>
          <w:p w14:paraId="289E9207" w14:textId="6C9DA365" w:rsidR="006136E1" w:rsidRPr="00F750DF" w:rsidRDefault="006136E1" w:rsidP="00B67878">
            <w:pPr>
              <w:jc w:val="both"/>
              <w:rPr>
                <w:sz w:val="24"/>
                <w:szCs w:val="24"/>
              </w:rPr>
            </w:pPr>
            <w:r w:rsidRPr="00F750DF">
              <w:rPr>
                <w:rFonts w:eastAsia="Aptos" w:cs="Arial"/>
                <w:kern w:val="2"/>
                <w:sz w:val="24"/>
                <w:szCs w:val="24"/>
              </w:rPr>
              <w:t xml:space="preserve">Korzystne uwarunkowania rozwoju przestrzennego miasta - występujące tereny wolne, niezagospodarowane, umożliwiające rozwój przestrzenny miasta, pozyskiwanie lokali </w:t>
            </w:r>
            <w:proofErr w:type="spellStart"/>
            <w:r w:rsidRPr="00F750DF">
              <w:rPr>
                <w:rFonts w:eastAsia="Aptos" w:cs="Arial"/>
                <w:kern w:val="2"/>
                <w:sz w:val="24"/>
                <w:szCs w:val="24"/>
              </w:rPr>
              <w:t>niskoczynszowych</w:t>
            </w:r>
            <w:proofErr w:type="spellEnd"/>
            <w:r w:rsidRPr="00F750DF">
              <w:rPr>
                <w:rFonts w:eastAsia="Aptos" w:cs="Arial"/>
                <w:kern w:val="2"/>
                <w:sz w:val="24"/>
                <w:szCs w:val="24"/>
              </w:rPr>
              <w:t xml:space="preserve"> w ramach Społecznej Inicjatywy Mieszkaniowej</w:t>
            </w:r>
            <w:r w:rsidR="00B67878">
              <w:rPr>
                <w:rFonts w:eastAsia="Aptos" w:cs="Arial"/>
                <w:kern w:val="2"/>
                <w:sz w:val="24"/>
                <w:szCs w:val="24"/>
              </w:rPr>
              <w:t>.</w:t>
            </w:r>
          </w:p>
        </w:tc>
        <w:tc>
          <w:tcPr>
            <w:tcW w:w="4531" w:type="dxa"/>
          </w:tcPr>
          <w:p w14:paraId="6654CF13" w14:textId="1E1FCFA9" w:rsidR="006136E1" w:rsidRPr="00F750DF" w:rsidRDefault="006136E1" w:rsidP="00B67878">
            <w:pPr>
              <w:jc w:val="both"/>
              <w:rPr>
                <w:sz w:val="24"/>
                <w:szCs w:val="24"/>
              </w:rPr>
            </w:pPr>
            <w:r w:rsidRPr="00F750DF">
              <w:rPr>
                <w:rFonts w:eastAsia="Aptos" w:cs="Arial"/>
                <w:kern w:val="2"/>
                <w:sz w:val="24"/>
                <w:szCs w:val="24"/>
              </w:rPr>
              <w:t>Zanik budownictwa socjalnego, niski standard i metraż</w:t>
            </w:r>
            <w:r w:rsidR="00B67878">
              <w:rPr>
                <w:rFonts w:eastAsia="Aptos" w:cs="Arial"/>
                <w:kern w:val="2"/>
                <w:sz w:val="24"/>
                <w:szCs w:val="24"/>
              </w:rPr>
              <w:t>.</w:t>
            </w:r>
          </w:p>
        </w:tc>
      </w:tr>
      <w:tr w:rsidR="006136E1" w:rsidRPr="00F750DF" w14:paraId="7BB81573" w14:textId="77777777" w:rsidTr="00165819">
        <w:tc>
          <w:tcPr>
            <w:tcW w:w="4531" w:type="dxa"/>
          </w:tcPr>
          <w:p w14:paraId="187A5D7B" w14:textId="77777777" w:rsidR="006136E1" w:rsidRPr="00F750DF" w:rsidRDefault="006136E1" w:rsidP="00B67878">
            <w:pPr>
              <w:jc w:val="both"/>
              <w:rPr>
                <w:rFonts w:eastAsia="Aptos" w:cs="Arial"/>
                <w:sz w:val="24"/>
                <w:szCs w:val="24"/>
              </w:rPr>
            </w:pPr>
            <w:r w:rsidRPr="00F750DF">
              <w:rPr>
                <w:rFonts w:eastAsia="Aptos" w:cs="Arial"/>
                <w:kern w:val="2"/>
                <w:sz w:val="24"/>
                <w:szCs w:val="24"/>
              </w:rPr>
              <w:t xml:space="preserve">Korzystna prognoza ekonomiczna dotycząca budżetu miasta - wysoki udział dochodów </w:t>
            </w:r>
            <w:r w:rsidRPr="00F750DF">
              <w:rPr>
                <w:rFonts w:eastAsia="Aptos" w:cs="Arial"/>
                <w:kern w:val="2"/>
                <w:sz w:val="24"/>
                <w:szCs w:val="24"/>
              </w:rPr>
              <w:lastRenderedPageBreak/>
              <w:t>własnych gminy; aktywne pozyskiwanie przez miasto środków zewnętrznych</w:t>
            </w:r>
          </w:p>
          <w:p w14:paraId="47ED23DE" w14:textId="2960FDAB" w:rsidR="006136E1" w:rsidRPr="00F750DF" w:rsidRDefault="006136E1" w:rsidP="00B67878">
            <w:pPr>
              <w:tabs>
                <w:tab w:val="left" w:pos="2680"/>
              </w:tabs>
              <w:jc w:val="both"/>
              <w:rPr>
                <w:sz w:val="24"/>
                <w:szCs w:val="24"/>
              </w:rPr>
            </w:pPr>
            <w:r w:rsidRPr="00F750DF">
              <w:rPr>
                <w:rFonts w:eastAsia="Aptos" w:cs="Arial"/>
                <w:kern w:val="2"/>
                <w:sz w:val="24"/>
                <w:szCs w:val="24"/>
              </w:rPr>
              <w:t>na realizację projektów infrastrukturalnych           i społecznych.</w:t>
            </w:r>
          </w:p>
        </w:tc>
        <w:tc>
          <w:tcPr>
            <w:tcW w:w="4531" w:type="dxa"/>
            <w:tcBorders>
              <w:top w:val="nil"/>
            </w:tcBorders>
          </w:tcPr>
          <w:p w14:paraId="6F85D137" w14:textId="0048DE50" w:rsidR="006136E1" w:rsidRPr="00F750DF" w:rsidRDefault="006136E1" w:rsidP="00B67878">
            <w:pPr>
              <w:jc w:val="both"/>
              <w:rPr>
                <w:sz w:val="24"/>
                <w:szCs w:val="24"/>
              </w:rPr>
            </w:pPr>
            <w:r w:rsidRPr="00F750DF">
              <w:rPr>
                <w:rFonts w:eastAsia="Aptos" w:cs="Arial"/>
                <w:kern w:val="2"/>
                <w:sz w:val="24"/>
                <w:szCs w:val="24"/>
              </w:rPr>
              <w:lastRenderedPageBreak/>
              <w:t>Konieczność zapewnienia lokali zastępczych osobom eksmitowanym.</w:t>
            </w:r>
          </w:p>
        </w:tc>
      </w:tr>
      <w:tr w:rsidR="006136E1" w:rsidRPr="00F750DF" w14:paraId="20163A7B" w14:textId="77777777" w:rsidTr="00175967">
        <w:tc>
          <w:tcPr>
            <w:tcW w:w="4531" w:type="dxa"/>
          </w:tcPr>
          <w:p w14:paraId="601BE153" w14:textId="044FC5B9" w:rsidR="006136E1" w:rsidRPr="00F750DF" w:rsidRDefault="006136E1" w:rsidP="00B67878">
            <w:pPr>
              <w:jc w:val="both"/>
              <w:rPr>
                <w:sz w:val="24"/>
                <w:szCs w:val="24"/>
              </w:rPr>
            </w:pPr>
            <w:r w:rsidRPr="00F750DF">
              <w:rPr>
                <w:rFonts w:eastAsia="Aptos" w:cs="Arial"/>
                <w:kern w:val="2"/>
                <w:sz w:val="24"/>
                <w:szCs w:val="24"/>
              </w:rPr>
              <w:t>Dobra współpraca z d</w:t>
            </w:r>
            <w:r w:rsidR="00B67878">
              <w:rPr>
                <w:rFonts w:eastAsia="Aptos" w:cs="Arial"/>
                <w:kern w:val="2"/>
                <w:sz w:val="24"/>
                <w:szCs w:val="24"/>
              </w:rPr>
              <w:t>eweloperami                   i </w:t>
            </w:r>
            <w:r w:rsidRPr="00F750DF">
              <w:rPr>
                <w:rFonts w:eastAsia="Aptos" w:cs="Arial"/>
                <w:kern w:val="2"/>
                <w:sz w:val="24"/>
                <w:szCs w:val="24"/>
              </w:rPr>
              <w:t>inwestorami: Miasto utrzymuje pozytywne relac</w:t>
            </w:r>
            <w:r w:rsidR="00B67878">
              <w:rPr>
                <w:rFonts w:eastAsia="Aptos" w:cs="Arial"/>
                <w:kern w:val="2"/>
                <w:sz w:val="24"/>
                <w:szCs w:val="24"/>
              </w:rPr>
              <w:t>je z podmiotami inwestującymi w </w:t>
            </w:r>
            <w:r w:rsidRPr="00F750DF">
              <w:rPr>
                <w:rFonts w:eastAsia="Aptos" w:cs="Arial"/>
                <w:kern w:val="2"/>
                <w:sz w:val="24"/>
                <w:szCs w:val="24"/>
              </w:rPr>
              <w:t>sektor mieszkaniowy, co sprzyja realizacji nowych projektów.</w:t>
            </w:r>
          </w:p>
        </w:tc>
        <w:tc>
          <w:tcPr>
            <w:tcW w:w="4531" w:type="dxa"/>
          </w:tcPr>
          <w:p w14:paraId="28A0136E" w14:textId="2D4D7F98" w:rsidR="006136E1" w:rsidRPr="00F750DF" w:rsidRDefault="006136E1" w:rsidP="00B67878">
            <w:pPr>
              <w:jc w:val="both"/>
              <w:rPr>
                <w:sz w:val="24"/>
                <w:szCs w:val="24"/>
              </w:rPr>
            </w:pPr>
            <w:r w:rsidRPr="00F750DF">
              <w:rPr>
                <w:rFonts w:eastAsia="Aptos" w:cs="Arial"/>
                <w:kern w:val="2"/>
                <w:sz w:val="24"/>
                <w:szCs w:val="24"/>
              </w:rPr>
              <w:t>Małe metraże miesz</w:t>
            </w:r>
            <w:r w:rsidR="00B67878">
              <w:rPr>
                <w:rFonts w:eastAsia="Aptos" w:cs="Arial"/>
                <w:kern w:val="2"/>
                <w:sz w:val="24"/>
                <w:szCs w:val="24"/>
              </w:rPr>
              <w:t>kań znajdujących się            </w:t>
            </w:r>
            <w:r w:rsidRPr="00F750DF">
              <w:rPr>
                <w:rFonts w:eastAsia="Aptos" w:cs="Arial"/>
                <w:kern w:val="2"/>
                <w:sz w:val="24"/>
                <w:szCs w:val="24"/>
              </w:rPr>
              <w:t>w zasobach gminy</w:t>
            </w:r>
            <w:r w:rsidR="00B67878">
              <w:rPr>
                <w:rFonts w:eastAsia="Aptos" w:cs="Arial"/>
                <w:kern w:val="2"/>
                <w:sz w:val="24"/>
                <w:szCs w:val="24"/>
              </w:rPr>
              <w:t>.</w:t>
            </w:r>
          </w:p>
        </w:tc>
      </w:tr>
      <w:tr w:rsidR="006136E1" w:rsidRPr="00F750DF" w14:paraId="28D5DD52" w14:textId="77777777" w:rsidTr="00175967">
        <w:tc>
          <w:tcPr>
            <w:tcW w:w="4531" w:type="dxa"/>
          </w:tcPr>
          <w:p w14:paraId="0FCE3A28" w14:textId="0711A010" w:rsidR="006136E1" w:rsidRPr="00F750DF" w:rsidRDefault="006136E1" w:rsidP="00B67878">
            <w:pPr>
              <w:jc w:val="both"/>
              <w:rPr>
                <w:sz w:val="24"/>
                <w:szCs w:val="24"/>
              </w:rPr>
            </w:pPr>
            <w:r w:rsidRPr="00F750DF">
              <w:rPr>
                <w:rFonts w:eastAsia="Aptos" w:cs="Arial"/>
                <w:kern w:val="2"/>
                <w:sz w:val="24"/>
                <w:szCs w:val="24"/>
              </w:rPr>
              <w:t>Bliskość terenów zielonych i rekreacyjnych. Usytuowanie parków i terenów rekreacyjnych w pobliżu osiedli mieszkaniowych podnoszących  atrakcyjność lokalizacji.</w:t>
            </w:r>
          </w:p>
        </w:tc>
        <w:tc>
          <w:tcPr>
            <w:tcW w:w="4531" w:type="dxa"/>
          </w:tcPr>
          <w:p w14:paraId="7599D038" w14:textId="664B76B9" w:rsidR="006136E1" w:rsidRPr="00F750DF" w:rsidRDefault="006136E1" w:rsidP="00B67878">
            <w:pPr>
              <w:jc w:val="both"/>
              <w:rPr>
                <w:sz w:val="24"/>
                <w:szCs w:val="24"/>
              </w:rPr>
            </w:pPr>
            <w:r w:rsidRPr="00F750DF">
              <w:rPr>
                <w:rFonts w:eastAsia="Aptos" w:cs="Arial"/>
                <w:kern w:val="2"/>
                <w:sz w:val="24"/>
                <w:szCs w:val="24"/>
              </w:rPr>
              <w:t>Tendencja spadkowa w pozyskiwaniu lokali komunalnych</w:t>
            </w:r>
            <w:r w:rsidR="00B67878">
              <w:rPr>
                <w:rFonts w:eastAsia="Aptos" w:cs="Arial"/>
                <w:kern w:val="2"/>
                <w:sz w:val="24"/>
                <w:szCs w:val="24"/>
              </w:rPr>
              <w:t>.</w:t>
            </w:r>
          </w:p>
        </w:tc>
      </w:tr>
      <w:tr w:rsidR="006136E1" w:rsidRPr="00F750DF" w14:paraId="58A9AD5E" w14:textId="77777777" w:rsidTr="00165819">
        <w:tc>
          <w:tcPr>
            <w:tcW w:w="4531" w:type="dxa"/>
          </w:tcPr>
          <w:p w14:paraId="2F9858B3" w14:textId="4A363D7C" w:rsidR="006136E1" w:rsidRPr="00F750DF" w:rsidRDefault="006136E1" w:rsidP="00B67878">
            <w:pPr>
              <w:jc w:val="both"/>
              <w:rPr>
                <w:sz w:val="24"/>
                <w:szCs w:val="24"/>
              </w:rPr>
            </w:pPr>
            <w:r w:rsidRPr="00F750DF">
              <w:rPr>
                <w:rFonts w:eastAsia="Aptos" w:cs="Arial"/>
                <w:kern w:val="2"/>
                <w:sz w:val="24"/>
                <w:szCs w:val="24"/>
              </w:rPr>
              <w:t>Programy i inicjatywy wspierające młode rodziny w zakresie mieszkalnictwa.</w:t>
            </w:r>
          </w:p>
        </w:tc>
        <w:tc>
          <w:tcPr>
            <w:tcW w:w="4531" w:type="dxa"/>
          </w:tcPr>
          <w:p w14:paraId="028F9091" w14:textId="171D2627" w:rsidR="006136E1" w:rsidRPr="00F750DF" w:rsidRDefault="006136E1" w:rsidP="00B67878">
            <w:pPr>
              <w:jc w:val="both"/>
              <w:rPr>
                <w:sz w:val="24"/>
                <w:szCs w:val="24"/>
              </w:rPr>
            </w:pPr>
            <w:r w:rsidRPr="00F750DF">
              <w:rPr>
                <w:rFonts w:eastAsia="Aptos" w:cs="Arial"/>
                <w:kern w:val="2"/>
                <w:sz w:val="24"/>
                <w:szCs w:val="24"/>
              </w:rPr>
              <w:t>Ograniczona  możliwość  pozyskiwania lokali z zasobów gminy na potrzeby  mieszkań chronionych</w:t>
            </w:r>
            <w:r w:rsidR="00B67878">
              <w:rPr>
                <w:rFonts w:eastAsia="Aptos" w:cs="Arial"/>
                <w:kern w:val="2"/>
                <w:sz w:val="24"/>
                <w:szCs w:val="24"/>
              </w:rPr>
              <w:t>.</w:t>
            </w:r>
          </w:p>
        </w:tc>
      </w:tr>
      <w:tr w:rsidR="006136E1" w:rsidRPr="00F750DF" w14:paraId="5CDDB53D" w14:textId="77777777" w:rsidTr="00165819">
        <w:tc>
          <w:tcPr>
            <w:tcW w:w="4531" w:type="dxa"/>
          </w:tcPr>
          <w:p w14:paraId="006CCCD1" w14:textId="01AED6B2" w:rsidR="006136E1" w:rsidRPr="00F750DF" w:rsidRDefault="006136E1" w:rsidP="00B67878">
            <w:pPr>
              <w:jc w:val="both"/>
              <w:rPr>
                <w:sz w:val="24"/>
                <w:szCs w:val="24"/>
              </w:rPr>
            </w:pPr>
            <w:r w:rsidRPr="00F750DF">
              <w:rPr>
                <w:rFonts w:eastAsia="Aptos" w:cs="Arial"/>
                <w:kern w:val="2"/>
                <w:sz w:val="24"/>
                <w:szCs w:val="24"/>
              </w:rPr>
              <w:t>Usytuowanie do terenów pod budownictwo jednorodzinne i wielorodzinne</w:t>
            </w:r>
            <w:r w:rsidR="00B67878">
              <w:rPr>
                <w:rFonts w:eastAsia="Aptos" w:cs="Arial"/>
                <w:kern w:val="2"/>
                <w:sz w:val="24"/>
                <w:szCs w:val="24"/>
              </w:rPr>
              <w:t>.</w:t>
            </w:r>
          </w:p>
        </w:tc>
        <w:tc>
          <w:tcPr>
            <w:tcW w:w="4531" w:type="dxa"/>
          </w:tcPr>
          <w:p w14:paraId="68FA13FD" w14:textId="2C603B33" w:rsidR="006136E1" w:rsidRPr="00F750DF" w:rsidRDefault="006136E1" w:rsidP="00B67878">
            <w:pPr>
              <w:jc w:val="both"/>
              <w:rPr>
                <w:sz w:val="24"/>
                <w:szCs w:val="24"/>
              </w:rPr>
            </w:pPr>
            <w:r w:rsidRPr="00F750DF">
              <w:rPr>
                <w:rFonts w:eastAsia="Aptos" w:cs="Arial"/>
                <w:kern w:val="2"/>
                <w:sz w:val="24"/>
                <w:szCs w:val="24"/>
              </w:rPr>
              <w:t>Duża liczba mieszkańców napływowych           z okolicznych miejscowości ubiegających się o lokale komunalne lub podnajmujące</w:t>
            </w:r>
            <w:r w:rsidR="00B67878">
              <w:rPr>
                <w:rFonts w:eastAsia="Aptos" w:cs="Arial"/>
                <w:kern w:val="2"/>
                <w:sz w:val="24"/>
                <w:szCs w:val="24"/>
              </w:rPr>
              <w:t>.</w:t>
            </w:r>
          </w:p>
        </w:tc>
      </w:tr>
      <w:tr w:rsidR="006136E1" w:rsidRPr="00F750DF" w14:paraId="45F8B702" w14:textId="77777777" w:rsidTr="00165819">
        <w:tc>
          <w:tcPr>
            <w:tcW w:w="4531" w:type="dxa"/>
            <w:tcBorders>
              <w:bottom w:val="single" w:sz="4" w:space="0" w:color="auto"/>
            </w:tcBorders>
          </w:tcPr>
          <w:p w14:paraId="407ED2C8" w14:textId="77777777" w:rsidR="006136E1" w:rsidRPr="00F750DF" w:rsidRDefault="006136E1" w:rsidP="00B67878">
            <w:pPr>
              <w:jc w:val="both"/>
              <w:rPr>
                <w:sz w:val="24"/>
                <w:szCs w:val="24"/>
              </w:rPr>
            </w:pPr>
          </w:p>
        </w:tc>
        <w:tc>
          <w:tcPr>
            <w:tcW w:w="4531" w:type="dxa"/>
          </w:tcPr>
          <w:p w14:paraId="6E17AE6C" w14:textId="77777777" w:rsidR="006136E1" w:rsidRPr="00F750DF" w:rsidRDefault="006136E1" w:rsidP="00B67878">
            <w:pPr>
              <w:jc w:val="both"/>
              <w:rPr>
                <w:rFonts w:eastAsia="Aptos" w:cs="Arial"/>
                <w:sz w:val="24"/>
                <w:szCs w:val="24"/>
              </w:rPr>
            </w:pPr>
            <w:r w:rsidRPr="00F750DF">
              <w:rPr>
                <w:rFonts w:eastAsia="Aptos" w:cs="Arial"/>
                <w:kern w:val="2"/>
                <w:sz w:val="24"/>
                <w:szCs w:val="24"/>
              </w:rPr>
              <w:t>Fatalny stan techniczny budynków</w:t>
            </w:r>
          </w:p>
          <w:p w14:paraId="5C691287" w14:textId="4AEEEFA9" w:rsidR="006136E1" w:rsidRPr="00F750DF" w:rsidRDefault="006136E1" w:rsidP="00B67878">
            <w:pPr>
              <w:jc w:val="both"/>
              <w:rPr>
                <w:sz w:val="24"/>
                <w:szCs w:val="24"/>
              </w:rPr>
            </w:pPr>
            <w:r w:rsidRPr="00F750DF">
              <w:rPr>
                <w:rFonts w:eastAsia="Aptos" w:cs="Arial"/>
                <w:kern w:val="2"/>
                <w:sz w:val="24"/>
                <w:szCs w:val="24"/>
              </w:rPr>
              <w:t>i niski standard mieszkań w zasobie mieszkaniowym miasta</w:t>
            </w:r>
            <w:r w:rsidR="00B67878">
              <w:rPr>
                <w:rFonts w:eastAsia="Aptos" w:cs="Arial"/>
                <w:kern w:val="2"/>
                <w:sz w:val="24"/>
                <w:szCs w:val="24"/>
              </w:rPr>
              <w:t>.</w:t>
            </w:r>
          </w:p>
        </w:tc>
      </w:tr>
      <w:tr w:rsidR="006136E1" w:rsidRPr="00F750DF" w14:paraId="25F6E901" w14:textId="77777777" w:rsidTr="00165819">
        <w:tc>
          <w:tcPr>
            <w:tcW w:w="4531" w:type="dxa"/>
            <w:tcBorders>
              <w:bottom w:val="single" w:sz="4" w:space="0" w:color="auto"/>
            </w:tcBorders>
          </w:tcPr>
          <w:p w14:paraId="7D074C71" w14:textId="77777777" w:rsidR="006136E1" w:rsidRPr="00F750DF" w:rsidRDefault="006136E1" w:rsidP="00B67878">
            <w:pPr>
              <w:jc w:val="both"/>
              <w:rPr>
                <w:sz w:val="24"/>
                <w:szCs w:val="24"/>
              </w:rPr>
            </w:pPr>
          </w:p>
        </w:tc>
        <w:tc>
          <w:tcPr>
            <w:tcW w:w="4531" w:type="dxa"/>
          </w:tcPr>
          <w:p w14:paraId="03E837AB" w14:textId="77777777" w:rsidR="006136E1" w:rsidRPr="00F750DF" w:rsidRDefault="006136E1" w:rsidP="00B67878">
            <w:pPr>
              <w:jc w:val="both"/>
              <w:rPr>
                <w:rFonts w:eastAsia="Aptos" w:cs="Arial"/>
                <w:sz w:val="24"/>
                <w:szCs w:val="24"/>
              </w:rPr>
            </w:pPr>
            <w:r w:rsidRPr="00F750DF">
              <w:rPr>
                <w:rFonts w:eastAsia="Aptos" w:cs="Arial"/>
                <w:kern w:val="2"/>
                <w:sz w:val="24"/>
                <w:szCs w:val="24"/>
              </w:rPr>
              <w:t>Niedostateczna dostępność budynków</w:t>
            </w:r>
          </w:p>
          <w:p w14:paraId="1C0C7BD2" w14:textId="446C78DA" w:rsidR="006136E1" w:rsidRPr="00F750DF" w:rsidRDefault="00B67878" w:rsidP="00B67878">
            <w:pPr>
              <w:jc w:val="both"/>
              <w:rPr>
                <w:sz w:val="24"/>
                <w:szCs w:val="24"/>
              </w:rPr>
            </w:pPr>
            <w:r>
              <w:rPr>
                <w:rFonts w:eastAsia="Aptos" w:cs="Arial"/>
                <w:kern w:val="2"/>
                <w:sz w:val="24"/>
                <w:szCs w:val="24"/>
              </w:rPr>
              <w:t>mieszkalnych dla osób z </w:t>
            </w:r>
            <w:r w:rsidR="006136E1" w:rsidRPr="00F750DF">
              <w:rPr>
                <w:rFonts w:eastAsia="Aptos" w:cs="Arial"/>
                <w:kern w:val="2"/>
                <w:sz w:val="24"/>
                <w:szCs w:val="24"/>
              </w:rPr>
              <w:t>niepełnosprawnościami ruchowymi</w:t>
            </w:r>
            <w:r>
              <w:rPr>
                <w:rFonts w:eastAsia="Aptos" w:cs="Arial"/>
                <w:kern w:val="2"/>
                <w:sz w:val="24"/>
                <w:szCs w:val="24"/>
              </w:rPr>
              <w:t>.</w:t>
            </w:r>
          </w:p>
        </w:tc>
      </w:tr>
      <w:tr w:rsidR="006136E1" w:rsidRPr="00F750DF" w14:paraId="226BC762" w14:textId="77777777" w:rsidTr="00175967">
        <w:trPr>
          <w:trHeight w:val="567"/>
        </w:trPr>
        <w:tc>
          <w:tcPr>
            <w:tcW w:w="4531" w:type="dxa"/>
            <w:shd w:val="clear" w:color="auto" w:fill="A8D08D" w:themeFill="accent6" w:themeFillTint="99"/>
            <w:vAlign w:val="center"/>
          </w:tcPr>
          <w:p w14:paraId="7191AC21" w14:textId="77777777" w:rsidR="006136E1" w:rsidRPr="00F750DF" w:rsidRDefault="006136E1" w:rsidP="006136E1">
            <w:pPr>
              <w:jc w:val="center"/>
              <w:rPr>
                <w:b/>
                <w:sz w:val="24"/>
                <w:szCs w:val="24"/>
                <w:highlight w:val="darkGray"/>
              </w:rPr>
            </w:pPr>
            <w:r w:rsidRPr="00F750DF">
              <w:rPr>
                <w:b/>
                <w:sz w:val="24"/>
                <w:szCs w:val="24"/>
              </w:rPr>
              <w:t>Szanse</w:t>
            </w:r>
          </w:p>
        </w:tc>
        <w:tc>
          <w:tcPr>
            <w:tcW w:w="4531" w:type="dxa"/>
            <w:shd w:val="clear" w:color="auto" w:fill="A8D08D" w:themeFill="accent6" w:themeFillTint="99"/>
            <w:vAlign w:val="center"/>
          </w:tcPr>
          <w:p w14:paraId="7C85571C" w14:textId="77777777" w:rsidR="006136E1" w:rsidRPr="00F750DF" w:rsidRDefault="006136E1" w:rsidP="006136E1">
            <w:pPr>
              <w:jc w:val="center"/>
              <w:rPr>
                <w:b/>
                <w:sz w:val="24"/>
                <w:szCs w:val="24"/>
                <w:highlight w:val="darkGray"/>
              </w:rPr>
            </w:pPr>
            <w:r w:rsidRPr="00F750DF">
              <w:rPr>
                <w:b/>
                <w:sz w:val="24"/>
                <w:szCs w:val="24"/>
              </w:rPr>
              <w:t>Zagrożenia</w:t>
            </w:r>
          </w:p>
        </w:tc>
      </w:tr>
      <w:tr w:rsidR="006136E1" w:rsidRPr="00F750DF" w14:paraId="67489824" w14:textId="77777777" w:rsidTr="00175967">
        <w:tc>
          <w:tcPr>
            <w:tcW w:w="4531" w:type="dxa"/>
          </w:tcPr>
          <w:p w14:paraId="1BCCB7F8" w14:textId="3D69B072" w:rsidR="006136E1" w:rsidRPr="00F750DF" w:rsidRDefault="006136E1" w:rsidP="00B67878">
            <w:pPr>
              <w:jc w:val="both"/>
              <w:rPr>
                <w:sz w:val="24"/>
                <w:szCs w:val="24"/>
              </w:rPr>
            </w:pPr>
            <w:r w:rsidRPr="00F750DF">
              <w:rPr>
                <w:rFonts w:eastAsia="Aptos" w:cs="Arial"/>
                <w:kern w:val="2"/>
                <w:sz w:val="24"/>
                <w:szCs w:val="24"/>
              </w:rPr>
              <w:t>Budownictwo komunalne</w:t>
            </w:r>
          </w:p>
        </w:tc>
        <w:tc>
          <w:tcPr>
            <w:tcW w:w="4531" w:type="dxa"/>
          </w:tcPr>
          <w:p w14:paraId="17BA75DF" w14:textId="5644DE9C" w:rsidR="006136E1" w:rsidRPr="00F750DF" w:rsidRDefault="006136E1" w:rsidP="00B67878">
            <w:pPr>
              <w:jc w:val="both"/>
              <w:rPr>
                <w:sz w:val="24"/>
                <w:szCs w:val="24"/>
              </w:rPr>
            </w:pPr>
            <w:r w:rsidRPr="00F750DF">
              <w:rPr>
                <w:rFonts w:eastAsia="Aptos" w:cs="Arial"/>
                <w:kern w:val="2"/>
                <w:sz w:val="24"/>
                <w:szCs w:val="24"/>
              </w:rPr>
              <w:t>Wzrastające koszty najmu mieszkań</w:t>
            </w:r>
          </w:p>
        </w:tc>
      </w:tr>
      <w:tr w:rsidR="006136E1" w:rsidRPr="00F750DF" w14:paraId="24024D2C" w14:textId="77777777" w:rsidTr="00175967">
        <w:tc>
          <w:tcPr>
            <w:tcW w:w="4531" w:type="dxa"/>
          </w:tcPr>
          <w:p w14:paraId="67019CC1" w14:textId="1AA2EC98" w:rsidR="006136E1" w:rsidRPr="00F750DF" w:rsidRDefault="006136E1" w:rsidP="00B67878">
            <w:pPr>
              <w:jc w:val="both"/>
              <w:rPr>
                <w:sz w:val="24"/>
                <w:szCs w:val="24"/>
              </w:rPr>
            </w:pPr>
            <w:r w:rsidRPr="00F750DF">
              <w:rPr>
                <w:rFonts w:eastAsia="Aptos" w:cs="Arial"/>
                <w:kern w:val="2"/>
                <w:sz w:val="24"/>
                <w:szCs w:val="24"/>
              </w:rPr>
              <w:t>Społeczne inicjatywy mieszkaniowe</w:t>
            </w:r>
          </w:p>
        </w:tc>
        <w:tc>
          <w:tcPr>
            <w:tcW w:w="4531" w:type="dxa"/>
          </w:tcPr>
          <w:p w14:paraId="43E785BC" w14:textId="2B1CDFFD" w:rsidR="006136E1" w:rsidRPr="00F750DF" w:rsidRDefault="006136E1" w:rsidP="00B67878">
            <w:pPr>
              <w:jc w:val="both"/>
              <w:rPr>
                <w:sz w:val="24"/>
                <w:szCs w:val="24"/>
              </w:rPr>
            </w:pPr>
            <w:r w:rsidRPr="00F750DF">
              <w:rPr>
                <w:rFonts w:eastAsia="Aptos" w:cs="Arial"/>
                <w:kern w:val="2"/>
                <w:sz w:val="24"/>
                <w:szCs w:val="24"/>
              </w:rPr>
              <w:t>Wzrastające ceny kupna nieruchomości</w:t>
            </w:r>
          </w:p>
        </w:tc>
      </w:tr>
      <w:tr w:rsidR="006136E1" w:rsidRPr="00F750DF" w14:paraId="1D7F9C51" w14:textId="77777777" w:rsidTr="00175967">
        <w:tc>
          <w:tcPr>
            <w:tcW w:w="4531" w:type="dxa"/>
          </w:tcPr>
          <w:p w14:paraId="07575C97" w14:textId="775B3B43" w:rsidR="006136E1" w:rsidRPr="00F750DF" w:rsidRDefault="006136E1" w:rsidP="00B67878">
            <w:pPr>
              <w:jc w:val="both"/>
              <w:rPr>
                <w:sz w:val="24"/>
                <w:szCs w:val="24"/>
              </w:rPr>
            </w:pPr>
            <w:r w:rsidRPr="00F750DF">
              <w:rPr>
                <w:rFonts w:eastAsia="Aptos" w:cs="Arial"/>
                <w:kern w:val="2"/>
                <w:sz w:val="24"/>
                <w:szCs w:val="24"/>
              </w:rPr>
              <w:t>Preferencyjne warunki kredytowe dla osób ubiegających się o zakup pierwszego mieszkania</w:t>
            </w:r>
          </w:p>
        </w:tc>
        <w:tc>
          <w:tcPr>
            <w:tcW w:w="4531" w:type="dxa"/>
          </w:tcPr>
          <w:p w14:paraId="3D87CAE6" w14:textId="0DC9B42C" w:rsidR="006136E1" w:rsidRPr="00F750DF" w:rsidRDefault="006136E1" w:rsidP="00B67878">
            <w:pPr>
              <w:jc w:val="both"/>
              <w:rPr>
                <w:sz w:val="24"/>
                <w:szCs w:val="24"/>
              </w:rPr>
            </w:pPr>
            <w:r w:rsidRPr="00F750DF">
              <w:rPr>
                <w:rFonts w:eastAsia="Aptos" w:cs="Arial"/>
                <w:kern w:val="2"/>
                <w:sz w:val="24"/>
                <w:szCs w:val="24"/>
              </w:rPr>
              <w:t>Wzrastająca liczba osób poszukujących zamieszkania na terenie miasta</w:t>
            </w:r>
          </w:p>
        </w:tc>
      </w:tr>
      <w:tr w:rsidR="006136E1" w:rsidRPr="00F750DF" w14:paraId="7D88F641" w14:textId="77777777" w:rsidTr="00175967">
        <w:tc>
          <w:tcPr>
            <w:tcW w:w="4531" w:type="dxa"/>
          </w:tcPr>
          <w:p w14:paraId="177BFC77" w14:textId="415748CB" w:rsidR="006136E1" w:rsidRPr="00F750DF" w:rsidRDefault="006136E1" w:rsidP="00B67878">
            <w:pPr>
              <w:jc w:val="both"/>
              <w:rPr>
                <w:sz w:val="24"/>
                <w:szCs w:val="24"/>
              </w:rPr>
            </w:pPr>
            <w:r w:rsidRPr="00F750DF">
              <w:rPr>
                <w:rFonts w:eastAsia="Aptos" w:cs="Arial"/>
                <w:color w:val="000000"/>
                <w:kern w:val="2"/>
                <w:sz w:val="24"/>
                <w:szCs w:val="24"/>
              </w:rPr>
              <w:t>Program budownictwa soc</w:t>
            </w:r>
            <w:r w:rsidR="00B67878">
              <w:rPr>
                <w:rFonts w:eastAsia="Aptos" w:cs="Arial"/>
                <w:color w:val="000000"/>
                <w:kern w:val="2"/>
                <w:sz w:val="24"/>
                <w:szCs w:val="24"/>
              </w:rPr>
              <w:t>jalnego                       i </w:t>
            </w:r>
            <w:r w:rsidRPr="00F750DF">
              <w:rPr>
                <w:rFonts w:eastAsia="Aptos" w:cs="Arial"/>
                <w:color w:val="000000"/>
                <w:kern w:val="2"/>
                <w:sz w:val="24"/>
                <w:szCs w:val="24"/>
              </w:rPr>
              <w:t>komunalnego</w:t>
            </w:r>
          </w:p>
        </w:tc>
        <w:tc>
          <w:tcPr>
            <w:tcW w:w="4531" w:type="dxa"/>
          </w:tcPr>
          <w:p w14:paraId="0A9126C4" w14:textId="0E11A57F" w:rsidR="006136E1" w:rsidRPr="00F750DF" w:rsidRDefault="006136E1" w:rsidP="00B67878">
            <w:pPr>
              <w:jc w:val="both"/>
              <w:rPr>
                <w:sz w:val="24"/>
                <w:szCs w:val="24"/>
              </w:rPr>
            </w:pPr>
            <w:r w:rsidRPr="00F750DF">
              <w:rPr>
                <w:rFonts w:eastAsia="Aptos" w:cs="Arial"/>
                <w:kern w:val="2"/>
                <w:sz w:val="24"/>
                <w:szCs w:val="24"/>
              </w:rPr>
              <w:t>Odpływ młodych i wykształconych mieszkańców do dużych miast i za granicę</w:t>
            </w:r>
          </w:p>
        </w:tc>
      </w:tr>
      <w:tr w:rsidR="006136E1" w:rsidRPr="00F750DF" w14:paraId="3E66290D" w14:textId="77777777" w:rsidTr="00175967">
        <w:tc>
          <w:tcPr>
            <w:tcW w:w="4531" w:type="dxa"/>
          </w:tcPr>
          <w:p w14:paraId="73692409" w14:textId="537461B2" w:rsidR="006136E1" w:rsidRPr="00F750DF" w:rsidRDefault="006136E1" w:rsidP="00B67878">
            <w:pPr>
              <w:jc w:val="both"/>
              <w:rPr>
                <w:rFonts w:eastAsia="Aptos" w:cs="Arial"/>
                <w:sz w:val="24"/>
                <w:szCs w:val="24"/>
              </w:rPr>
            </w:pPr>
            <w:r w:rsidRPr="00F750DF">
              <w:rPr>
                <w:rFonts w:eastAsia="Aptos" w:cs="Arial"/>
                <w:kern w:val="2"/>
                <w:sz w:val="24"/>
                <w:szCs w:val="24"/>
              </w:rPr>
              <w:t>Do</w:t>
            </w:r>
            <w:r w:rsidR="00B67878">
              <w:rPr>
                <w:rFonts w:eastAsia="Aptos" w:cs="Arial"/>
                <w:kern w:val="2"/>
                <w:sz w:val="24"/>
                <w:szCs w:val="24"/>
              </w:rPr>
              <w:t>stępność programów wsparcia dla </w:t>
            </w:r>
            <w:r w:rsidRPr="00F750DF">
              <w:rPr>
                <w:rFonts w:eastAsia="Aptos" w:cs="Arial"/>
                <w:kern w:val="2"/>
                <w:sz w:val="24"/>
                <w:szCs w:val="24"/>
              </w:rPr>
              <w:t>mieszkańców. Istnienie programów</w:t>
            </w:r>
          </w:p>
          <w:p w14:paraId="2FFB2D4D" w14:textId="23985952" w:rsidR="006136E1" w:rsidRPr="00F750DF" w:rsidRDefault="006136E1" w:rsidP="00B67878">
            <w:pPr>
              <w:jc w:val="both"/>
              <w:rPr>
                <w:sz w:val="24"/>
                <w:szCs w:val="24"/>
              </w:rPr>
            </w:pPr>
            <w:r w:rsidRPr="00F750DF">
              <w:rPr>
                <w:rFonts w:eastAsia="Aptos" w:cs="Arial"/>
                <w:kern w:val="2"/>
                <w:sz w:val="24"/>
                <w:szCs w:val="24"/>
              </w:rPr>
              <w:t>wspierających mieszkańców w zakresie mieszkalnictwa, takich jak dofinansowania czy ulgi podatkowe.</w:t>
            </w:r>
          </w:p>
        </w:tc>
        <w:tc>
          <w:tcPr>
            <w:tcW w:w="4531" w:type="dxa"/>
          </w:tcPr>
          <w:p w14:paraId="5205AA61" w14:textId="77777777" w:rsidR="006136E1" w:rsidRPr="00F750DF" w:rsidRDefault="006136E1" w:rsidP="00B67878">
            <w:pPr>
              <w:jc w:val="both"/>
              <w:rPr>
                <w:sz w:val="24"/>
                <w:szCs w:val="24"/>
              </w:rPr>
            </w:pPr>
          </w:p>
        </w:tc>
      </w:tr>
      <w:tr w:rsidR="006136E1" w:rsidRPr="00F750DF" w14:paraId="521735CA" w14:textId="77777777" w:rsidTr="00175967">
        <w:tc>
          <w:tcPr>
            <w:tcW w:w="4531" w:type="dxa"/>
          </w:tcPr>
          <w:p w14:paraId="26A7667F" w14:textId="77777777" w:rsidR="006136E1" w:rsidRPr="00F750DF" w:rsidRDefault="006136E1" w:rsidP="00B67878">
            <w:pPr>
              <w:jc w:val="both"/>
              <w:rPr>
                <w:rFonts w:eastAsia="Aptos" w:cs="Arial"/>
                <w:sz w:val="24"/>
                <w:szCs w:val="24"/>
              </w:rPr>
            </w:pPr>
            <w:r w:rsidRPr="00F750DF">
              <w:rPr>
                <w:rFonts w:eastAsia="Aptos" w:cs="Arial"/>
                <w:kern w:val="2"/>
                <w:sz w:val="24"/>
                <w:szCs w:val="24"/>
              </w:rPr>
              <w:t>Inicjatywy mające na celu</w:t>
            </w:r>
          </w:p>
          <w:p w14:paraId="348A609A" w14:textId="7F13E974" w:rsidR="006136E1" w:rsidRPr="00F750DF" w:rsidRDefault="006136E1" w:rsidP="00B67878">
            <w:pPr>
              <w:jc w:val="both"/>
              <w:rPr>
                <w:sz w:val="24"/>
                <w:szCs w:val="24"/>
              </w:rPr>
            </w:pPr>
            <w:r w:rsidRPr="00F750DF">
              <w:rPr>
                <w:rFonts w:eastAsia="Aptos" w:cs="Arial"/>
                <w:kern w:val="2"/>
                <w:sz w:val="24"/>
                <w:szCs w:val="24"/>
              </w:rPr>
              <w:t>modernizację i poprawę stanu technicznego istniejących budynków mieszkalnych.</w:t>
            </w:r>
          </w:p>
        </w:tc>
        <w:tc>
          <w:tcPr>
            <w:tcW w:w="4531" w:type="dxa"/>
          </w:tcPr>
          <w:p w14:paraId="3BA8B43C" w14:textId="77777777" w:rsidR="006136E1" w:rsidRPr="00F750DF" w:rsidRDefault="006136E1" w:rsidP="00B67878">
            <w:pPr>
              <w:jc w:val="both"/>
              <w:rPr>
                <w:sz w:val="24"/>
                <w:szCs w:val="24"/>
              </w:rPr>
            </w:pPr>
          </w:p>
        </w:tc>
      </w:tr>
    </w:tbl>
    <w:p w14:paraId="32349E73" w14:textId="2F4B7A8D" w:rsidR="00175967" w:rsidRPr="00F750DF" w:rsidRDefault="00175967" w:rsidP="00722DEF">
      <w:pPr>
        <w:jc w:val="both"/>
        <w:rPr>
          <w:color w:val="FF0000"/>
          <w:sz w:val="24"/>
          <w:szCs w:val="24"/>
        </w:rPr>
      </w:pPr>
    </w:p>
    <w:p w14:paraId="2563FDCA" w14:textId="63931FDC" w:rsidR="006136E1" w:rsidRPr="00F750DF" w:rsidRDefault="006136E1" w:rsidP="00A2787C">
      <w:pPr>
        <w:spacing w:after="120"/>
        <w:jc w:val="both"/>
        <w:rPr>
          <w:sz w:val="24"/>
          <w:szCs w:val="24"/>
        </w:rPr>
      </w:pPr>
      <w:r w:rsidRPr="00F750DF">
        <w:rPr>
          <w:sz w:val="24"/>
          <w:szCs w:val="24"/>
        </w:rPr>
        <w:t xml:space="preserve">Braniewo zmaga się z problemami dotyczącymi </w:t>
      </w:r>
      <w:r w:rsidR="00B67878">
        <w:rPr>
          <w:sz w:val="24"/>
          <w:szCs w:val="24"/>
        </w:rPr>
        <w:t>spadającej podaży mieszkań oraz </w:t>
      </w:r>
      <w:r w:rsidRPr="00F750DF">
        <w:rPr>
          <w:sz w:val="24"/>
          <w:szCs w:val="24"/>
        </w:rPr>
        <w:t xml:space="preserve">niewystarczającej liczby mieszkań socjalnych. Brak odpowiedniej bazy mieszkaniowej </w:t>
      </w:r>
      <w:r w:rsidRPr="00F750DF">
        <w:rPr>
          <w:sz w:val="24"/>
          <w:szCs w:val="24"/>
        </w:rPr>
        <w:lastRenderedPageBreak/>
        <w:t>stanowi istotny problem społeczny dla mieszkańców miasta. Szanse na poprawę tej sytuacji wynikają z istniejących programów wsparcia i inicjatyw mieszkaniowych, ale zagrożenia związane z rosnącymi kosztami najmu oraz odpływem młodszych mieszkańców mogą stanowić poważne wyzwania.</w:t>
      </w:r>
      <w:r w:rsidR="00444830" w:rsidRPr="00F750DF">
        <w:rPr>
          <w:sz w:val="24"/>
          <w:szCs w:val="24"/>
        </w:rPr>
        <w:t xml:space="preserve"> Mając powyższe na uwadze, miasto musi zintensyfikować swoje działania w pozyskiwaniu mieszkań dla mieszkańców, wykorzystując przy tym dostępne możliwości i zasoby.</w:t>
      </w:r>
    </w:p>
    <w:p w14:paraId="2D2419F9" w14:textId="409C35CD" w:rsidR="006136E1" w:rsidRPr="00F750DF" w:rsidRDefault="006136E1" w:rsidP="00A2787C">
      <w:pPr>
        <w:spacing w:after="120"/>
        <w:jc w:val="both"/>
        <w:rPr>
          <w:sz w:val="24"/>
          <w:szCs w:val="24"/>
        </w:rPr>
      </w:pPr>
      <w:r w:rsidRPr="00F750DF">
        <w:rPr>
          <w:sz w:val="24"/>
          <w:szCs w:val="24"/>
        </w:rPr>
        <w:t>Miasto posiada niewykorzystane, wolne tereny, które stanowią dużą szansę na rozwój budownictwa mieszkaniowego, co może przyczynić się do zwiększenia oferty mieszkaniowej. Niezagospodarowane tereny umo</w:t>
      </w:r>
      <w:r w:rsidR="0063086B" w:rsidRPr="00F750DF">
        <w:rPr>
          <w:sz w:val="24"/>
          <w:szCs w:val="24"/>
        </w:rPr>
        <w:t>żliwiają dalszy rozwój miasta. Poprawić dostępność mieszkań może</w:t>
      </w:r>
      <w:r w:rsidRPr="00F750DF">
        <w:rPr>
          <w:sz w:val="24"/>
          <w:szCs w:val="24"/>
        </w:rPr>
        <w:t xml:space="preserve"> np.: Społ</w:t>
      </w:r>
      <w:r w:rsidR="0063086B" w:rsidRPr="00F750DF">
        <w:rPr>
          <w:sz w:val="24"/>
          <w:szCs w:val="24"/>
        </w:rPr>
        <w:t>ecznej Inicjatywy Mieszkaniowej, która umożliwia</w:t>
      </w:r>
      <w:r w:rsidRPr="00F750DF">
        <w:rPr>
          <w:sz w:val="24"/>
          <w:szCs w:val="24"/>
        </w:rPr>
        <w:t xml:space="preserve"> pozyskiwani</w:t>
      </w:r>
      <w:r w:rsidR="0063086B" w:rsidRPr="00F750DF">
        <w:rPr>
          <w:sz w:val="24"/>
          <w:szCs w:val="24"/>
        </w:rPr>
        <w:t xml:space="preserve">e lokali </w:t>
      </w:r>
      <w:proofErr w:type="spellStart"/>
      <w:r w:rsidR="0063086B" w:rsidRPr="00F750DF">
        <w:rPr>
          <w:sz w:val="24"/>
          <w:szCs w:val="24"/>
        </w:rPr>
        <w:t>niskoczynszowych</w:t>
      </w:r>
      <w:proofErr w:type="spellEnd"/>
      <w:r w:rsidR="0063086B" w:rsidRPr="00F750DF">
        <w:rPr>
          <w:sz w:val="24"/>
          <w:szCs w:val="24"/>
        </w:rPr>
        <w:t>.</w:t>
      </w:r>
      <w:r w:rsidRPr="00F750DF">
        <w:rPr>
          <w:sz w:val="24"/>
          <w:szCs w:val="24"/>
        </w:rPr>
        <w:t xml:space="preserve"> Wysoki udział dochodów własnych gminy oraz aktywne pozyskiwanie środków zewnętrznych pozwala na realizację projektów infrastrukturalnych i społecznych, które mogą wspierać rozwój mieszkalnictwa.</w:t>
      </w:r>
      <w:r w:rsidR="0063086B" w:rsidRPr="00F750DF">
        <w:rPr>
          <w:sz w:val="24"/>
          <w:szCs w:val="24"/>
        </w:rPr>
        <w:t xml:space="preserve"> Ponadto, sytuacje na rynku mogą poprawić pozytywne relacje miasta z inwestorami chcącymi realizowa</w:t>
      </w:r>
      <w:r w:rsidR="00B67878">
        <w:rPr>
          <w:sz w:val="24"/>
          <w:szCs w:val="24"/>
        </w:rPr>
        <w:t>ć nowe projekty mieszkaniowe. O </w:t>
      </w:r>
      <w:r w:rsidR="0063086B" w:rsidRPr="00F750DF">
        <w:rPr>
          <w:sz w:val="24"/>
          <w:szCs w:val="24"/>
        </w:rPr>
        <w:t>atrakcyjności Braniewa, jako miasta do życia, decyduje również b</w:t>
      </w:r>
      <w:r w:rsidRPr="00F750DF">
        <w:rPr>
          <w:sz w:val="24"/>
          <w:szCs w:val="24"/>
        </w:rPr>
        <w:t>liskość parków i innych terenów rekreacyjnych</w:t>
      </w:r>
      <w:r w:rsidR="0063086B" w:rsidRPr="00F750DF">
        <w:rPr>
          <w:sz w:val="24"/>
          <w:szCs w:val="24"/>
        </w:rPr>
        <w:t>, które mają duży wpływ dl</w:t>
      </w:r>
      <w:r w:rsidR="00B67878">
        <w:rPr>
          <w:sz w:val="24"/>
          <w:szCs w:val="24"/>
        </w:rPr>
        <w:t>a osób poszukujących miejsca do </w:t>
      </w:r>
      <w:r w:rsidR="0063086B" w:rsidRPr="00F750DF">
        <w:rPr>
          <w:sz w:val="24"/>
          <w:szCs w:val="24"/>
        </w:rPr>
        <w:t>zamieszkania. M</w:t>
      </w:r>
      <w:r w:rsidRPr="00F750DF">
        <w:rPr>
          <w:sz w:val="24"/>
          <w:szCs w:val="24"/>
        </w:rPr>
        <w:t>łode rodziny</w:t>
      </w:r>
      <w:r w:rsidR="0063086B" w:rsidRPr="00F750DF">
        <w:rPr>
          <w:sz w:val="24"/>
          <w:szCs w:val="24"/>
        </w:rPr>
        <w:t xml:space="preserve"> mają możliwość skorzystania z różnorodnych inicjatyw oferowanych przez państwo</w:t>
      </w:r>
      <w:r w:rsidRPr="00F750DF">
        <w:rPr>
          <w:sz w:val="24"/>
          <w:szCs w:val="24"/>
        </w:rPr>
        <w:t xml:space="preserve"> w zakresie mieszkaniowym, co z</w:t>
      </w:r>
      <w:r w:rsidR="00B67878">
        <w:rPr>
          <w:sz w:val="24"/>
          <w:szCs w:val="24"/>
        </w:rPr>
        <w:t>większa dostępność mieszkań dla </w:t>
      </w:r>
      <w:r w:rsidRPr="00F750DF">
        <w:rPr>
          <w:sz w:val="24"/>
          <w:szCs w:val="24"/>
        </w:rPr>
        <w:t>tej grup</w:t>
      </w:r>
      <w:r w:rsidR="0063086B" w:rsidRPr="00F750DF">
        <w:rPr>
          <w:sz w:val="24"/>
          <w:szCs w:val="24"/>
        </w:rPr>
        <w:t xml:space="preserve">y społecznej. Niewątpliwą zaletą jest również fakt, że </w:t>
      </w:r>
      <w:r w:rsidRPr="00F750DF">
        <w:rPr>
          <w:sz w:val="24"/>
          <w:szCs w:val="24"/>
        </w:rPr>
        <w:t>Braniewo oferuje tereny sprzyjające zarówno budownictwu jednorodzinnemu, jak i wielorodzinnemu, co zwiększa elasty</w:t>
      </w:r>
      <w:r w:rsidR="0063086B" w:rsidRPr="00F750DF">
        <w:rPr>
          <w:sz w:val="24"/>
          <w:szCs w:val="24"/>
        </w:rPr>
        <w:t>czność w ofercie mieszkaniowej.</w:t>
      </w:r>
    </w:p>
    <w:p w14:paraId="4FE5F7E7" w14:textId="4A9E9B37" w:rsidR="006136E1" w:rsidRPr="00F750DF" w:rsidRDefault="0063086B" w:rsidP="00A2787C">
      <w:pPr>
        <w:spacing w:after="120"/>
        <w:jc w:val="both"/>
        <w:rPr>
          <w:sz w:val="24"/>
          <w:szCs w:val="24"/>
        </w:rPr>
      </w:pPr>
      <w:r w:rsidRPr="00F750DF">
        <w:rPr>
          <w:sz w:val="24"/>
          <w:szCs w:val="24"/>
        </w:rPr>
        <w:t>Pomimo mocnych stron w zakresie rozwoju mieszkalnictwa, takich jak dostępność terenów pod inwestycje, sprzyjające uwarunkowania ekonomiczne i współpraca z deweloperami</w:t>
      </w:r>
      <w:r w:rsidR="006136E1" w:rsidRPr="00F750DF">
        <w:rPr>
          <w:sz w:val="24"/>
          <w:szCs w:val="24"/>
        </w:rPr>
        <w:t xml:space="preserve"> </w:t>
      </w:r>
      <w:r w:rsidRPr="00F750DF">
        <w:rPr>
          <w:sz w:val="24"/>
          <w:szCs w:val="24"/>
        </w:rPr>
        <w:t xml:space="preserve">miasto boryka się z dużym problemem dostępności do lokali mieszkalnych. W </w:t>
      </w:r>
      <w:r w:rsidR="006136E1" w:rsidRPr="00F750DF">
        <w:rPr>
          <w:sz w:val="24"/>
          <w:szCs w:val="24"/>
        </w:rPr>
        <w:t>Braniewie występuje wzrost popytu na wynajem mieszkań, jednak równocześnie spada dostępność ofert mi</w:t>
      </w:r>
      <w:r w:rsidRPr="00F750DF">
        <w:rPr>
          <w:sz w:val="24"/>
          <w:szCs w:val="24"/>
        </w:rPr>
        <w:t xml:space="preserve">eszkaniowych, co prowadzi </w:t>
      </w:r>
      <w:r w:rsidR="006136E1" w:rsidRPr="00F750DF">
        <w:rPr>
          <w:sz w:val="24"/>
          <w:szCs w:val="24"/>
        </w:rPr>
        <w:t>do trudności w za</w:t>
      </w:r>
      <w:r w:rsidRPr="00F750DF">
        <w:rPr>
          <w:sz w:val="24"/>
          <w:szCs w:val="24"/>
        </w:rPr>
        <w:t>spokojeniu potrzeb mieszkańców.</w:t>
      </w:r>
      <w:r w:rsidR="006136E1" w:rsidRPr="00F750DF">
        <w:rPr>
          <w:sz w:val="24"/>
          <w:szCs w:val="24"/>
        </w:rPr>
        <w:t xml:space="preserve"> Spadek liczby mieszkań socjalnych</w:t>
      </w:r>
      <w:r w:rsidRPr="00F750DF">
        <w:rPr>
          <w:sz w:val="24"/>
          <w:szCs w:val="24"/>
        </w:rPr>
        <w:t xml:space="preserve"> oraz niski standard niektórych </w:t>
      </w:r>
      <w:r w:rsidR="006136E1" w:rsidRPr="00F750DF">
        <w:rPr>
          <w:sz w:val="24"/>
          <w:szCs w:val="24"/>
        </w:rPr>
        <w:t xml:space="preserve">mieszkań w </w:t>
      </w:r>
      <w:r w:rsidR="00985B19" w:rsidRPr="00F750DF">
        <w:rPr>
          <w:sz w:val="24"/>
          <w:szCs w:val="24"/>
        </w:rPr>
        <w:t>zasobach gminnych</w:t>
      </w:r>
      <w:r w:rsidRPr="00F750DF">
        <w:rPr>
          <w:sz w:val="24"/>
          <w:szCs w:val="24"/>
        </w:rPr>
        <w:t xml:space="preserve"> pogłębia</w:t>
      </w:r>
      <w:r w:rsidR="006136E1" w:rsidRPr="00F750DF">
        <w:rPr>
          <w:sz w:val="24"/>
          <w:szCs w:val="24"/>
        </w:rPr>
        <w:t xml:space="preserve"> problemy z dostępnością mieszkań</w:t>
      </w:r>
      <w:r w:rsidRPr="00F750DF">
        <w:rPr>
          <w:sz w:val="24"/>
          <w:szCs w:val="24"/>
        </w:rPr>
        <w:t xml:space="preserve"> dla osób o niższych dochodach.</w:t>
      </w:r>
      <w:r w:rsidR="00985B19" w:rsidRPr="00F750DF">
        <w:rPr>
          <w:sz w:val="24"/>
          <w:szCs w:val="24"/>
        </w:rPr>
        <w:t xml:space="preserve"> Dodatkowo, mieszkania dostępne w zasobach gminnych są często małe, co ogranicza ich funkcjonalność dla rodzin, które potrzebują większych przestrzeni. </w:t>
      </w:r>
      <w:r w:rsidR="006136E1" w:rsidRPr="00F750DF">
        <w:rPr>
          <w:sz w:val="24"/>
          <w:szCs w:val="24"/>
        </w:rPr>
        <w:t xml:space="preserve">Chociaż istnieją możliwości pozyskiwania lokali </w:t>
      </w:r>
      <w:proofErr w:type="spellStart"/>
      <w:r w:rsidR="006136E1" w:rsidRPr="00F750DF">
        <w:rPr>
          <w:sz w:val="24"/>
          <w:szCs w:val="24"/>
        </w:rPr>
        <w:t>niskoczynszowych</w:t>
      </w:r>
      <w:proofErr w:type="spellEnd"/>
      <w:r w:rsidR="006136E1" w:rsidRPr="00F750DF">
        <w:rPr>
          <w:sz w:val="24"/>
          <w:szCs w:val="24"/>
        </w:rPr>
        <w:t>, ich liczba może być niewystarczająca, by sprostać rosnącym potrzebom społecznym</w:t>
      </w:r>
      <w:r w:rsidRPr="00F750DF">
        <w:rPr>
          <w:sz w:val="24"/>
          <w:szCs w:val="24"/>
        </w:rPr>
        <w:t xml:space="preserve"> w Braniewie</w:t>
      </w:r>
      <w:r w:rsidR="00985B19" w:rsidRPr="00F750DF">
        <w:rPr>
          <w:sz w:val="24"/>
          <w:szCs w:val="24"/>
        </w:rPr>
        <w:t>. Kolejnym problemem jest niska dostępność</w:t>
      </w:r>
      <w:r w:rsidR="00B67878">
        <w:rPr>
          <w:sz w:val="24"/>
          <w:szCs w:val="24"/>
        </w:rPr>
        <w:t xml:space="preserve"> mieszkań dla </w:t>
      </w:r>
      <w:r w:rsidR="006136E1" w:rsidRPr="00F750DF">
        <w:rPr>
          <w:sz w:val="24"/>
          <w:szCs w:val="24"/>
        </w:rPr>
        <w:t>osób z niepe</w:t>
      </w:r>
      <w:r w:rsidR="00985B19" w:rsidRPr="00F750DF">
        <w:rPr>
          <w:sz w:val="24"/>
          <w:szCs w:val="24"/>
        </w:rPr>
        <w:t>łnosprawnościami ruchowymi, co stanowi</w:t>
      </w:r>
      <w:r w:rsidR="006136E1" w:rsidRPr="00F750DF">
        <w:rPr>
          <w:sz w:val="24"/>
          <w:szCs w:val="24"/>
        </w:rPr>
        <w:t xml:space="preserve"> barierę w zapewnieniu r</w:t>
      </w:r>
      <w:r w:rsidR="00B67878">
        <w:rPr>
          <w:sz w:val="24"/>
          <w:szCs w:val="24"/>
        </w:rPr>
        <w:t>ówności w </w:t>
      </w:r>
      <w:r w:rsidR="00985B19" w:rsidRPr="00F750DF">
        <w:rPr>
          <w:sz w:val="24"/>
          <w:szCs w:val="24"/>
        </w:rPr>
        <w:t>dostępie do mieszkań. Ponadto m</w:t>
      </w:r>
      <w:r w:rsidR="006136E1" w:rsidRPr="00F750DF">
        <w:rPr>
          <w:sz w:val="24"/>
          <w:szCs w:val="24"/>
        </w:rPr>
        <w:t xml:space="preserve">iasto musi zmierzyć się z wyzwaniem zapewnienia lokali zastępczych </w:t>
      </w:r>
      <w:r w:rsidR="00985B19" w:rsidRPr="00F750DF">
        <w:rPr>
          <w:sz w:val="24"/>
          <w:szCs w:val="24"/>
        </w:rPr>
        <w:t>dla osób eksmitowanych, co stanowi dodatkowe</w:t>
      </w:r>
      <w:r w:rsidR="006136E1" w:rsidRPr="00F750DF">
        <w:rPr>
          <w:sz w:val="24"/>
          <w:szCs w:val="24"/>
        </w:rPr>
        <w:t xml:space="preserve"> obciąże</w:t>
      </w:r>
      <w:r w:rsidR="00985B19" w:rsidRPr="00F750DF">
        <w:rPr>
          <w:sz w:val="24"/>
          <w:szCs w:val="24"/>
        </w:rPr>
        <w:t>nie dla systemu mieszkaniowego.</w:t>
      </w:r>
    </w:p>
    <w:p w14:paraId="7403A466" w14:textId="7A9F0EC1" w:rsidR="006136E1" w:rsidRPr="00F750DF" w:rsidRDefault="00985B19" w:rsidP="00A2787C">
      <w:pPr>
        <w:spacing w:after="120"/>
        <w:jc w:val="both"/>
        <w:rPr>
          <w:sz w:val="24"/>
          <w:szCs w:val="24"/>
        </w:rPr>
      </w:pPr>
      <w:r w:rsidRPr="00F750DF">
        <w:rPr>
          <w:sz w:val="24"/>
          <w:szCs w:val="24"/>
        </w:rPr>
        <w:t>Pom</w:t>
      </w:r>
      <w:r w:rsidR="00A7790E" w:rsidRPr="00F750DF">
        <w:rPr>
          <w:sz w:val="24"/>
          <w:szCs w:val="24"/>
        </w:rPr>
        <w:t>ocne</w:t>
      </w:r>
      <w:r w:rsidRPr="00F750DF">
        <w:rPr>
          <w:sz w:val="24"/>
          <w:szCs w:val="24"/>
        </w:rPr>
        <w:t xml:space="preserve"> w zwiększeniu dostępności mieszkań dla osób o niższych dochodach może</w:t>
      </w:r>
      <w:r w:rsidR="00A7790E" w:rsidRPr="00F750DF">
        <w:rPr>
          <w:sz w:val="24"/>
          <w:szCs w:val="24"/>
        </w:rPr>
        <w:t xml:space="preserve"> okazać się</w:t>
      </w:r>
      <w:r w:rsidRPr="00F750DF">
        <w:rPr>
          <w:sz w:val="24"/>
          <w:szCs w:val="24"/>
        </w:rPr>
        <w:t xml:space="preserve"> </w:t>
      </w:r>
      <w:r w:rsidR="00A7790E" w:rsidRPr="00F750DF">
        <w:rPr>
          <w:sz w:val="24"/>
          <w:szCs w:val="24"/>
        </w:rPr>
        <w:t>b</w:t>
      </w:r>
      <w:r w:rsidR="006136E1" w:rsidRPr="00F750DF">
        <w:rPr>
          <w:sz w:val="24"/>
          <w:szCs w:val="24"/>
        </w:rPr>
        <w:t>udownictwo komuna</w:t>
      </w:r>
      <w:r w:rsidR="00A7790E" w:rsidRPr="00F750DF">
        <w:rPr>
          <w:sz w:val="24"/>
          <w:szCs w:val="24"/>
        </w:rPr>
        <w:t xml:space="preserve">lne oraz dostosowywanie i zagospodarowywanie istniejących zasobów miasta. Istniejące programy, które wspierają budownictwo socjalne i komunalne, mogą przyczynić się do poprawy sytuacji mieszkaniowej osób z niskimi dochodami. Dodatkowo, na poprawę jakości miejskich zasobów mieszkaniowych mogą wpłynąć inicjatywy rządowe wspomagające modernizację i poprawę stanu technicznego budynków. </w:t>
      </w:r>
      <w:r w:rsidR="006136E1" w:rsidRPr="00F750DF">
        <w:rPr>
          <w:sz w:val="24"/>
          <w:szCs w:val="24"/>
        </w:rPr>
        <w:t>Programy wsparcia społecznego, takie jak Społeczna Inicjatywa Mieszkaniowa,</w:t>
      </w:r>
      <w:r w:rsidR="00A7790E" w:rsidRPr="00F750DF">
        <w:rPr>
          <w:sz w:val="24"/>
          <w:szCs w:val="24"/>
        </w:rPr>
        <w:t xml:space="preserve"> również </w:t>
      </w:r>
      <w:r w:rsidR="006136E1" w:rsidRPr="00F750DF">
        <w:rPr>
          <w:sz w:val="24"/>
          <w:szCs w:val="24"/>
        </w:rPr>
        <w:t xml:space="preserve">mogą przyczynić </w:t>
      </w:r>
      <w:r w:rsidR="006136E1" w:rsidRPr="00F750DF">
        <w:rPr>
          <w:sz w:val="24"/>
          <w:szCs w:val="24"/>
        </w:rPr>
        <w:lastRenderedPageBreak/>
        <w:t>się do rozwoju rynku mieszkaniow</w:t>
      </w:r>
      <w:r w:rsidR="00A7790E" w:rsidRPr="00F750DF">
        <w:rPr>
          <w:sz w:val="24"/>
          <w:szCs w:val="24"/>
        </w:rPr>
        <w:t>ego w Braniewie, oferując lokale w przystępnych cenach. Kolejną szansą, zdaje się być m</w:t>
      </w:r>
      <w:r w:rsidR="006136E1" w:rsidRPr="00F750DF">
        <w:rPr>
          <w:sz w:val="24"/>
          <w:szCs w:val="24"/>
        </w:rPr>
        <w:t>ożliwość uzyskania kredytów na preferencyjnych warunkach przez osoby ubiegające się o zakup pierwszego mieszkania</w:t>
      </w:r>
      <w:r w:rsidR="00A7790E" w:rsidRPr="00F750DF">
        <w:rPr>
          <w:sz w:val="24"/>
          <w:szCs w:val="24"/>
        </w:rPr>
        <w:t>,</w:t>
      </w:r>
      <w:r w:rsidR="006136E1" w:rsidRPr="00F750DF">
        <w:rPr>
          <w:sz w:val="24"/>
          <w:szCs w:val="24"/>
        </w:rPr>
        <w:t xml:space="preserve"> może</w:t>
      </w:r>
      <w:r w:rsidR="00A7790E" w:rsidRPr="00F750DF">
        <w:rPr>
          <w:sz w:val="24"/>
          <w:szCs w:val="24"/>
        </w:rPr>
        <w:t xml:space="preserve"> to bowiem</w:t>
      </w:r>
      <w:r w:rsidR="006136E1" w:rsidRPr="00F750DF">
        <w:rPr>
          <w:sz w:val="24"/>
          <w:szCs w:val="24"/>
        </w:rPr>
        <w:t xml:space="preserve"> zwiększyć liczbę </w:t>
      </w:r>
      <w:r w:rsidR="00A7790E" w:rsidRPr="00F750DF">
        <w:rPr>
          <w:sz w:val="24"/>
          <w:szCs w:val="24"/>
        </w:rPr>
        <w:t xml:space="preserve">właścicieli mieszkań w mieście. </w:t>
      </w:r>
      <w:r w:rsidR="006136E1" w:rsidRPr="00F750DF">
        <w:rPr>
          <w:sz w:val="24"/>
          <w:szCs w:val="24"/>
        </w:rPr>
        <w:t xml:space="preserve">Programy wsparcia finansowego i ulgi podatkowe </w:t>
      </w:r>
      <w:r w:rsidR="00A7790E" w:rsidRPr="00F750DF">
        <w:rPr>
          <w:sz w:val="24"/>
          <w:szCs w:val="24"/>
        </w:rPr>
        <w:t xml:space="preserve">to kolejne instrumenty, które </w:t>
      </w:r>
      <w:r w:rsidR="006136E1" w:rsidRPr="00F750DF">
        <w:rPr>
          <w:sz w:val="24"/>
          <w:szCs w:val="24"/>
        </w:rPr>
        <w:t>mogą poprawić dostępność mies</w:t>
      </w:r>
      <w:r w:rsidR="00B67878">
        <w:rPr>
          <w:sz w:val="24"/>
          <w:szCs w:val="24"/>
        </w:rPr>
        <w:t>zkań i zachęcić do inwestycji w </w:t>
      </w:r>
      <w:r w:rsidR="00A7790E" w:rsidRPr="00F750DF">
        <w:rPr>
          <w:sz w:val="24"/>
          <w:szCs w:val="24"/>
        </w:rPr>
        <w:t xml:space="preserve">braniewskim </w:t>
      </w:r>
      <w:r w:rsidR="006136E1" w:rsidRPr="00F750DF">
        <w:rPr>
          <w:sz w:val="24"/>
          <w:szCs w:val="24"/>
        </w:rPr>
        <w:t>sektorze mieszkaniowym.</w:t>
      </w:r>
    </w:p>
    <w:p w14:paraId="1CBBECC9" w14:textId="510D6C44" w:rsidR="00EF5DB2" w:rsidRPr="00F750DF" w:rsidRDefault="00444830" w:rsidP="00A2787C">
      <w:pPr>
        <w:spacing w:after="120"/>
        <w:jc w:val="both"/>
        <w:rPr>
          <w:sz w:val="24"/>
          <w:szCs w:val="24"/>
        </w:rPr>
      </w:pPr>
      <w:r w:rsidRPr="00F750DF">
        <w:rPr>
          <w:sz w:val="24"/>
          <w:szCs w:val="24"/>
        </w:rPr>
        <w:t>Zagrożenie dla najuboższych mieszkańców Braniewa stanowią niewątpliwie stale z</w:t>
      </w:r>
      <w:r w:rsidR="006136E1" w:rsidRPr="00F750DF">
        <w:rPr>
          <w:sz w:val="24"/>
          <w:szCs w:val="24"/>
        </w:rPr>
        <w:t>większające się ceny wynajmu</w:t>
      </w:r>
      <w:r w:rsidRPr="00F750DF">
        <w:rPr>
          <w:sz w:val="24"/>
          <w:szCs w:val="24"/>
        </w:rPr>
        <w:t>, które wkrótce</w:t>
      </w:r>
      <w:r w:rsidR="006136E1" w:rsidRPr="00F750DF">
        <w:rPr>
          <w:sz w:val="24"/>
          <w:szCs w:val="24"/>
        </w:rPr>
        <w:t xml:space="preserve"> mogą sprawić, że część mieszkańców nie będzie w stanie wynajmować mieszkań, co pogłębi</w:t>
      </w:r>
      <w:r w:rsidRPr="00F750DF">
        <w:rPr>
          <w:sz w:val="24"/>
          <w:szCs w:val="24"/>
        </w:rPr>
        <w:t xml:space="preserve"> istniejący już </w:t>
      </w:r>
      <w:r w:rsidR="006136E1" w:rsidRPr="00F750DF">
        <w:rPr>
          <w:sz w:val="24"/>
          <w:szCs w:val="24"/>
        </w:rPr>
        <w:t>problem n</w:t>
      </w:r>
      <w:r w:rsidRPr="00F750DF">
        <w:rPr>
          <w:sz w:val="24"/>
          <w:szCs w:val="24"/>
        </w:rPr>
        <w:t>iedostatecznej podaży mieszkań. Podobnie, r</w:t>
      </w:r>
      <w:r w:rsidR="006136E1" w:rsidRPr="00F750DF">
        <w:rPr>
          <w:sz w:val="24"/>
          <w:szCs w:val="24"/>
        </w:rPr>
        <w:t>osnące ceny nieruchomości mogą zniechęcać potencjalnych nabywców i utrudniać zakup mieszkań, zwłaszcza osobom z niższymi dochodami.</w:t>
      </w:r>
      <w:r w:rsidRPr="00F750DF">
        <w:rPr>
          <w:sz w:val="24"/>
          <w:szCs w:val="24"/>
        </w:rPr>
        <w:t xml:space="preserve"> </w:t>
      </w:r>
      <w:r w:rsidR="006136E1" w:rsidRPr="00F750DF">
        <w:rPr>
          <w:sz w:val="24"/>
          <w:szCs w:val="24"/>
        </w:rPr>
        <w:t>Napływ ludności z okolicznych miejscowości oraz rosnący popyt na wynajem</w:t>
      </w:r>
      <w:r w:rsidRPr="00F750DF">
        <w:rPr>
          <w:sz w:val="24"/>
          <w:szCs w:val="24"/>
        </w:rPr>
        <w:t xml:space="preserve"> dodatkowo</w:t>
      </w:r>
      <w:r w:rsidR="00B67878">
        <w:rPr>
          <w:sz w:val="24"/>
          <w:szCs w:val="24"/>
        </w:rPr>
        <w:t xml:space="preserve"> mogą pogłębić problemy z </w:t>
      </w:r>
      <w:r w:rsidR="006136E1" w:rsidRPr="00F750DF">
        <w:rPr>
          <w:sz w:val="24"/>
          <w:szCs w:val="24"/>
        </w:rPr>
        <w:t>dostępnością mieszkań.</w:t>
      </w:r>
      <w:r w:rsidRPr="00F750DF">
        <w:rPr>
          <w:sz w:val="24"/>
          <w:szCs w:val="24"/>
        </w:rPr>
        <w:t xml:space="preserve"> Powyższe, może doprowadzić do ucieczki</w:t>
      </w:r>
      <w:r w:rsidR="006136E1" w:rsidRPr="00F750DF">
        <w:rPr>
          <w:sz w:val="24"/>
          <w:szCs w:val="24"/>
        </w:rPr>
        <w:t xml:space="preserve"> młodszych mieszkańców do większych miast lub za granicę</w:t>
      </w:r>
      <w:r w:rsidRPr="00F750DF">
        <w:rPr>
          <w:sz w:val="24"/>
          <w:szCs w:val="24"/>
        </w:rPr>
        <w:t>, a w następstwie s</w:t>
      </w:r>
      <w:r w:rsidR="006136E1" w:rsidRPr="00F750DF">
        <w:rPr>
          <w:sz w:val="24"/>
          <w:szCs w:val="24"/>
        </w:rPr>
        <w:t>kutkować brakiem rozwoju rynku pracy oraz obniżeniem liczby osób płacących podatki, co w dłuższym okresie może negatywnie wpłynąć na gospodarkę miasta i jego zdolność do inwestowania w mieszkalnictwo.</w:t>
      </w:r>
      <w:r w:rsidR="00A2787C">
        <w:rPr>
          <w:sz w:val="24"/>
          <w:szCs w:val="24"/>
        </w:rPr>
        <w:t xml:space="preserve"> </w:t>
      </w:r>
    </w:p>
    <w:p w14:paraId="5313F530" w14:textId="6D04511B" w:rsidR="00444830" w:rsidRPr="00EF5DB2" w:rsidRDefault="00EF5DB2" w:rsidP="00EF5DB2">
      <w:pPr>
        <w:spacing w:before="510" w:after="510"/>
        <w:jc w:val="center"/>
        <w:rPr>
          <w:b/>
          <w:sz w:val="32"/>
          <w:szCs w:val="32"/>
        </w:rPr>
      </w:pPr>
      <w:r>
        <w:rPr>
          <w:b/>
          <w:sz w:val="32"/>
          <w:szCs w:val="32"/>
        </w:rPr>
        <w:t>VII obszar - I</w:t>
      </w:r>
      <w:r w:rsidR="002A3BC8" w:rsidRPr="00EF5DB2">
        <w:rPr>
          <w:b/>
          <w:sz w:val="32"/>
          <w:szCs w:val="32"/>
        </w:rPr>
        <w:t xml:space="preserve">nstytucjonalne </w:t>
      </w:r>
      <w:r>
        <w:rPr>
          <w:b/>
          <w:sz w:val="32"/>
          <w:szCs w:val="32"/>
        </w:rPr>
        <w:t>zabezpieczenie rozwoju dzieci i </w:t>
      </w:r>
      <w:r w:rsidR="002A3BC8" w:rsidRPr="00EF5DB2">
        <w:rPr>
          <w:b/>
          <w:sz w:val="32"/>
          <w:szCs w:val="32"/>
        </w:rPr>
        <w:t>młodzieży</w:t>
      </w:r>
    </w:p>
    <w:tbl>
      <w:tblPr>
        <w:tblStyle w:val="Tabela-Siatka"/>
        <w:tblW w:w="0" w:type="auto"/>
        <w:tblLook w:val="04A0" w:firstRow="1" w:lastRow="0" w:firstColumn="1" w:lastColumn="0" w:noHBand="0" w:noVBand="1"/>
      </w:tblPr>
      <w:tblGrid>
        <w:gridCol w:w="4531"/>
        <w:gridCol w:w="4530"/>
      </w:tblGrid>
      <w:tr w:rsidR="00175967" w:rsidRPr="00F750DF" w14:paraId="572CF021" w14:textId="77777777" w:rsidTr="00B67878">
        <w:trPr>
          <w:trHeight w:val="567"/>
        </w:trPr>
        <w:tc>
          <w:tcPr>
            <w:tcW w:w="4531" w:type="dxa"/>
            <w:shd w:val="clear" w:color="auto" w:fill="A8D08D" w:themeFill="accent6" w:themeFillTint="99"/>
            <w:vAlign w:val="center"/>
          </w:tcPr>
          <w:p w14:paraId="068A2ECB" w14:textId="77777777" w:rsidR="00175967" w:rsidRPr="00F750DF" w:rsidRDefault="00175967" w:rsidP="00175967">
            <w:pPr>
              <w:jc w:val="center"/>
              <w:rPr>
                <w:b/>
                <w:sz w:val="24"/>
                <w:szCs w:val="24"/>
              </w:rPr>
            </w:pPr>
            <w:r w:rsidRPr="00F750DF">
              <w:rPr>
                <w:b/>
                <w:sz w:val="24"/>
                <w:szCs w:val="24"/>
              </w:rPr>
              <w:t>Mocne Strony</w:t>
            </w:r>
          </w:p>
        </w:tc>
        <w:tc>
          <w:tcPr>
            <w:tcW w:w="4530" w:type="dxa"/>
            <w:shd w:val="clear" w:color="auto" w:fill="A8D08D" w:themeFill="accent6" w:themeFillTint="99"/>
            <w:vAlign w:val="center"/>
          </w:tcPr>
          <w:p w14:paraId="7E31CA5B" w14:textId="77777777" w:rsidR="00175967" w:rsidRPr="00F750DF" w:rsidRDefault="00175967" w:rsidP="00175967">
            <w:pPr>
              <w:jc w:val="center"/>
              <w:rPr>
                <w:b/>
                <w:sz w:val="24"/>
                <w:szCs w:val="24"/>
                <w:highlight w:val="darkGray"/>
              </w:rPr>
            </w:pPr>
            <w:r w:rsidRPr="00F750DF">
              <w:rPr>
                <w:b/>
                <w:sz w:val="24"/>
                <w:szCs w:val="24"/>
              </w:rPr>
              <w:t>Słabe strony</w:t>
            </w:r>
          </w:p>
        </w:tc>
      </w:tr>
      <w:tr w:rsidR="002A3BC8" w:rsidRPr="00F750DF" w14:paraId="7C99BE9E" w14:textId="77777777" w:rsidTr="00B67878">
        <w:tc>
          <w:tcPr>
            <w:tcW w:w="4531" w:type="dxa"/>
          </w:tcPr>
          <w:p w14:paraId="7205118E" w14:textId="7928B28A" w:rsidR="002A3BC8" w:rsidRPr="00F750DF" w:rsidRDefault="002A3BC8" w:rsidP="00B67878">
            <w:pPr>
              <w:jc w:val="both"/>
              <w:rPr>
                <w:sz w:val="24"/>
                <w:szCs w:val="24"/>
              </w:rPr>
            </w:pPr>
            <w:r w:rsidRPr="00F750DF">
              <w:rPr>
                <w:rFonts w:eastAsia="Aptos" w:cs="Arial"/>
                <w:kern w:val="2"/>
                <w:sz w:val="24"/>
                <w:szCs w:val="24"/>
              </w:rPr>
              <w:t>Bogata oferta zajęć dodatkowych oferowanych przez ośrodki oświatowe/kulturalne i sportowe</w:t>
            </w:r>
            <w:r w:rsidR="00B67878">
              <w:rPr>
                <w:rFonts w:eastAsia="Aptos" w:cs="Arial"/>
                <w:kern w:val="2"/>
                <w:sz w:val="24"/>
                <w:szCs w:val="24"/>
              </w:rPr>
              <w:t>.</w:t>
            </w:r>
          </w:p>
        </w:tc>
        <w:tc>
          <w:tcPr>
            <w:tcW w:w="4530" w:type="dxa"/>
          </w:tcPr>
          <w:p w14:paraId="477F602F" w14:textId="3CE395D5" w:rsidR="002A3BC8" w:rsidRPr="00F750DF" w:rsidRDefault="002A3BC8" w:rsidP="00B67878">
            <w:pPr>
              <w:jc w:val="both"/>
              <w:rPr>
                <w:sz w:val="24"/>
                <w:szCs w:val="24"/>
              </w:rPr>
            </w:pPr>
            <w:r w:rsidRPr="00F750DF">
              <w:rPr>
                <w:rFonts w:eastAsia="Aptos" w:cs="Arial"/>
                <w:kern w:val="2"/>
                <w:sz w:val="24"/>
                <w:szCs w:val="24"/>
              </w:rPr>
              <w:t xml:space="preserve">Brak infrastruktury świetlicowej dzieci      </w:t>
            </w:r>
            <w:r w:rsidR="00B67878">
              <w:rPr>
                <w:rFonts w:eastAsia="Aptos" w:cs="Arial"/>
                <w:kern w:val="2"/>
                <w:sz w:val="24"/>
                <w:szCs w:val="24"/>
              </w:rPr>
              <w:t xml:space="preserve">      i </w:t>
            </w:r>
            <w:r w:rsidRPr="00F750DF">
              <w:rPr>
                <w:rFonts w:eastAsia="Aptos" w:cs="Arial"/>
                <w:kern w:val="2"/>
                <w:sz w:val="24"/>
                <w:szCs w:val="24"/>
              </w:rPr>
              <w:t>młodzieży</w:t>
            </w:r>
            <w:r w:rsidR="00B67878">
              <w:rPr>
                <w:rFonts w:eastAsia="Aptos" w:cs="Arial"/>
                <w:kern w:val="2"/>
                <w:sz w:val="24"/>
                <w:szCs w:val="24"/>
              </w:rPr>
              <w:t>.</w:t>
            </w:r>
          </w:p>
        </w:tc>
      </w:tr>
      <w:tr w:rsidR="002A3BC8" w:rsidRPr="00F750DF" w14:paraId="16DE52E2" w14:textId="77777777" w:rsidTr="00B67878">
        <w:tc>
          <w:tcPr>
            <w:tcW w:w="4531" w:type="dxa"/>
          </w:tcPr>
          <w:p w14:paraId="3132A18B" w14:textId="09009AEA" w:rsidR="002A3BC8" w:rsidRPr="00F750DF" w:rsidRDefault="002A3BC8" w:rsidP="00B67878">
            <w:pPr>
              <w:jc w:val="both"/>
              <w:rPr>
                <w:sz w:val="24"/>
                <w:szCs w:val="24"/>
              </w:rPr>
            </w:pPr>
            <w:r w:rsidRPr="00F750DF">
              <w:rPr>
                <w:rFonts w:eastAsia="Aptos" w:cs="Arial"/>
                <w:kern w:val="2"/>
                <w:sz w:val="24"/>
                <w:szCs w:val="24"/>
              </w:rPr>
              <w:t>Duża ilość podmiotów oferujących zajęcia dla dzieci i młodzieży</w:t>
            </w:r>
            <w:r w:rsidR="00B67878">
              <w:rPr>
                <w:rFonts w:eastAsia="Aptos" w:cs="Arial"/>
                <w:kern w:val="2"/>
                <w:sz w:val="24"/>
                <w:szCs w:val="24"/>
              </w:rPr>
              <w:t>.</w:t>
            </w:r>
          </w:p>
        </w:tc>
        <w:tc>
          <w:tcPr>
            <w:tcW w:w="4530" w:type="dxa"/>
          </w:tcPr>
          <w:p w14:paraId="7E6C2BEE" w14:textId="394EF2DF" w:rsidR="002A3BC8" w:rsidRPr="00F750DF" w:rsidRDefault="002A3BC8" w:rsidP="00B67878">
            <w:pPr>
              <w:jc w:val="both"/>
              <w:rPr>
                <w:sz w:val="24"/>
                <w:szCs w:val="24"/>
              </w:rPr>
            </w:pPr>
            <w:r w:rsidRPr="00F750DF">
              <w:rPr>
                <w:rFonts w:eastAsia="Aptos" w:cs="Arial"/>
                <w:kern w:val="2"/>
                <w:sz w:val="24"/>
                <w:szCs w:val="24"/>
              </w:rPr>
              <w:t>Niewystarczająca liczba miejsc na zajęcia dodatkowe względem liczby osób chętnych do udziału</w:t>
            </w:r>
            <w:r w:rsidR="00B67878">
              <w:rPr>
                <w:rFonts w:eastAsia="Aptos" w:cs="Arial"/>
                <w:kern w:val="2"/>
                <w:sz w:val="24"/>
                <w:szCs w:val="24"/>
              </w:rPr>
              <w:t>.</w:t>
            </w:r>
          </w:p>
        </w:tc>
      </w:tr>
      <w:tr w:rsidR="002A3BC8" w:rsidRPr="00F750DF" w14:paraId="1366D8A5" w14:textId="77777777" w:rsidTr="00B67878">
        <w:tc>
          <w:tcPr>
            <w:tcW w:w="4531" w:type="dxa"/>
          </w:tcPr>
          <w:p w14:paraId="6A1E60AC" w14:textId="3C70AEBF" w:rsidR="002A3BC8" w:rsidRPr="00F750DF" w:rsidRDefault="002A3BC8" w:rsidP="00B67878">
            <w:pPr>
              <w:jc w:val="both"/>
              <w:rPr>
                <w:sz w:val="24"/>
                <w:szCs w:val="24"/>
              </w:rPr>
            </w:pPr>
            <w:r w:rsidRPr="00F750DF">
              <w:rPr>
                <w:rFonts w:eastAsia="Aptos" w:cs="Arial"/>
                <w:kern w:val="2"/>
                <w:sz w:val="24"/>
                <w:szCs w:val="24"/>
              </w:rPr>
              <w:t>Wykwalifikowana kadra</w:t>
            </w:r>
            <w:r w:rsidR="00B67878">
              <w:rPr>
                <w:rFonts w:eastAsia="Aptos" w:cs="Arial"/>
                <w:kern w:val="2"/>
                <w:sz w:val="24"/>
                <w:szCs w:val="24"/>
              </w:rPr>
              <w:t>.</w:t>
            </w:r>
          </w:p>
        </w:tc>
        <w:tc>
          <w:tcPr>
            <w:tcW w:w="4530" w:type="dxa"/>
          </w:tcPr>
          <w:p w14:paraId="2A6F85A5" w14:textId="6A8DEDE7" w:rsidR="002A3BC8" w:rsidRPr="00F750DF" w:rsidRDefault="002A3BC8" w:rsidP="00B67878">
            <w:pPr>
              <w:jc w:val="both"/>
              <w:rPr>
                <w:sz w:val="24"/>
                <w:szCs w:val="24"/>
              </w:rPr>
            </w:pPr>
            <w:r w:rsidRPr="00F750DF">
              <w:rPr>
                <w:rFonts w:eastAsia="Aptos" w:cs="Arial"/>
                <w:kern w:val="2"/>
                <w:sz w:val="24"/>
                <w:szCs w:val="24"/>
              </w:rPr>
              <w:t>Brak dostępności mieszkań chronionych           i treningowych</w:t>
            </w:r>
            <w:r w:rsidR="00B67878">
              <w:rPr>
                <w:rFonts w:eastAsia="Aptos" w:cs="Arial"/>
                <w:kern w:val="2"/>
                <w:sz w:val="24"/>
                <w:szCs w:val="24"/>
              </w:rPr>
              <w:t>.</w:t>
            </w:r>
          </w:p>
        </w:tc>
      </w:tr>
      <w:tr w:rsidR="002A3BC8" w:rsidRPr="00F750DF" w14:paraId="747932BB" w14:textId="77777777" w:rsidTr="00B67878">
        <w:tc>
          <w:tcPr>
            <w:tcW w:w="4531" w:type="dxa"/>
          </w:tcPr>
          <w:p w14:paraId="6B91F347" w14:textId="73698F46" w:rsidR="002A3BC8" w:rsidRPr="00B67878" w:rsidRDefault="002A3BC8" w:rsidP="00B67878">
            <w:pPr>
              <w:jc w:val="both"/>
              <w:rPr>
                <w:rFonts w:eastAsia="Aptos" w:cs="Arial"/>
                <w:sz w:val="24"/>
                <w:szCs w:val="24"/>
              </w:rPr>
            </w:pPr>
            <w:r w:rsidRPr="00F750DF">
              <w:rPr>
                <w:rFonts w:eastAsia="Aptos" w:cs="Arial"/>
                <w:kern w:val="2"/>
                <w:sz w:val="24"/>
                <w:szCs w:val="24"/>
              </w:rPr>
              <w:t>Program stypendialny</w:t>
            </w:r>
            <w:r w:rsidR="00B67878">
              <w:rPr>
                <w:rFonts w:eastAsia="Aptos" w:cs="Arial"/>
                <w:sz w:val="24"/>
                <w:szCs w:val="24"/>
              </w:rPr>
              <w:t xml:space="preserve"> </w:t>
            </w:r>
            <w:r w:rsidR="00B67878">
              <w:rPr>
                <w:rFonts w:eastAsia="Aptos" w:cs="Arial"/>
                <w:kern w:val="2"/>
                <w:sz w:val="24"/>
                <w:szCs w:val="24"/>
              </w:rPr>
              <w:t>Burmistrza Braniewa i </w:t>
            </w:r>
            <w:r w:rsidRPr="00F750DF">
              <w:rPr>
                <w:rFonts w:eastAsia="Aptos" w:cs="Arial"/>
                <w:kern w:val="2"/>
                <w:sz w:val="24"/>
                <w:szCs w:val="24"/>
              </w:rPr>
              <w:t>Starosty Braniewskiego dla zdolnych uczniów.</w:t>
            </w:r>
          </w:p>
        </w:tc>
        <w:tc>
          <w:tcPr>
            <w:tcW w:w="4530" w:type="dxa"/>
          </w:tcPr>
          <w:p w14:paraId="592ED39E" w14:textId="23C9D184" w:rsidR="002A3BC8" w:rsidRPr="00F750DF" w:rsidRDefault="002A3BC8" w:rsidP="00B67878">
            <w:pPr>
              <w:jc w:val="both"/>
              <w:rPr>
                <w:sz w:val="24"/>
                <w:szCs w:val="24"/>
              </w:rPr>
            </w:pPr>
            <w:r w:rsidRPr="00F750DF">
              <w:rPr>
                <w:rFonts w:eastAsia="Aptos" w:cs="Arial"/>
                <w:kern w:val="2"/>
                <w:sz w:val="24"/>
                <w:szCs w:val="24"/>
              </w:rPr>
              <w:t>Dysfunkcja rodzin</w:t>
            </w:r>
            <w:r w:rsidR="00B67878">
              <w:rPr>
                <w:rFonts w:eastAsia="Aptos" w:cs="Arial"/>
                <w:kern w:val="2"/>
                <w:sz w:val="24"/>
                <w:szCs w:val="24"/>
              </w:rPr>
              <w:t>.</w:t>
            </w:r>
          </w:p>
        </w:tc>
      </w:tr>
      <w:tr w:rsidR="002A3BC8" w:rsidRPr="00F750DF" w14:paraId="06DA56B4" w14:textId="77777777" w:rsidTr="00B67878">
        <w:tc>
          <w:tcPr>
            <w:tcW w:w="4531" w:type="dxa"/>
          </w:tcPr>
          <w:p w14:paraId="5BCE8754" w14:textId="77777777" w:rsidR="002A3BC8" w:rsidRPr="00F750DF" w:rsidRDefault="002A3BC8" w:rsidP="00B67878">
            <w:pPr>
              <w:jc w:val="both"/>
              <w:rPr>
                <w:rFonts w:eastAsia="Aptos" w:cs="Arial"/>
                <w:sz w:val="24"/>
                <w:szCs w:val="24"/>
              </w:rPr>
            </w:pPr>
            <w:r w:rsidRPr="00F750DF">
              <w:rPr>
                <w:rFonts w:eastAsia="Aptos" w:cs="Arial"/>
                <w:kern w:val="2"/>
                <w:sz w:val="24"/>
                <w:szCs w:val="24"/>
              </w:rPr>
              <w:t>Rozwinięta infrastruktura sportowa - Miejski Ośrodek Sportu „Zatoka”, „Akademia Tenisa” oraz obiektów służących lokalnej integracji społecznej i rozwojowi kultury – Braniewskie</w:t>
            </w:r>
          </w:p>
          <w:p w14:paraId="689C2412" w14:textId="46B7A9B0" w:rsidR="002A3BC8" w:rsidRPr="00F750DF" w:rsidRDefault="002A3BC8" w:rsidP="00B67878">
            <w:pPr>
              <w:jc w:val="both"/>
              <w:rPr>
                <w:sz w:val="24"/>
                <w:szCs w:val="24"/>
              </w:rPr>
            </w:pPr>
            <w:r w:rsidRPr="00F750DF">
              <w:rPr>
                <w:rFonts w:eastAsia="Aptos" w:cs="Arial"/>
                <w:kern w:val="2"/>
                <w:sz w:val="24"/>
                <w:szCs w:val="24"/>
              </w:rPr>
              <w:t>Centrum Kultury im. T. Kopacza, Miejska Biblioteka Publiczna w Braniewie</w:t>
            </w:r>
            <w:r w:rsidR="00B67878">
              <w:rPr>
                <w:rFonts w:eastAsia="Aptos" w:cs="Arial"/>
                <w:kern w:val="2"/>
                <w:sz w:val="24"/>
                <w:szCs w:val="24"/>
              </w:rPr>
              <w:t>.</w:t>
            </w:r>
          </w:p>
        </w:tc>
        <w:tc>
          <w:tcPr>
            <w:tcW w:w="4530" w:type="dxa"/>
          </w:tcPr>
          <w:p w14:paraId="4920B55C" w14:textId="7CAC50F8" w:rsidR="002A3BC8" w:rsidRPr="00F750DF" w:rsidRDefault="002A3BC8" w:rsidP="00B67878">
            <w:pPr>
              <w:jc w:val="both"/>
              <w:rPr>
                <w:sz w:val="24"/>
                <w:szCs w:val="24"/>
              </w:rPr>
            </w:pPr>
            <w:r w:rsidRPr="00F750DF">
              <w:rPr>
                <w:rFonts w:eastAsia="Aptos" w:cs="Arial"/>
                <w:kern w:val="2"/>
                <w:sz w:val="24"/>
                <w:szCs w:val="24"/>
              </w:rPr>
              <w:t xml:space="preserve">Wyniki z </w:t>
            </w:r>
            <w:r w:rsidR="00B67878">
              <w:rPr>
                <w:rFonts w:eastAsia="Aptos" w:cs="Arial"/>
                <w:kern w:val="2"/>
                <w:sz w:val="24"/>
                <w:szCs w:val="24"/>
              </w:rPr>
              <w:t>egzaminów państwowych niższe od </w:t>
            </w:r>
            <w:r w:rsidRPr="00F750DF">
              <w:rPr>
                <w:rFonts w:eastAsia="Aptos" w:cs="Arial"/>
                <w:kern w:val="2"/>
                <w:sz w:val="24"/>
                <w:szCs w:val="24"/>
              </w:rPr>
              <w:t>średniej krajowej</w:t>
            </w:r>
            <w:r w:rsidR="00B67878">
              <w:rPr>
                <w:rFonts w:eastAsia="Aptos" w:cs="Arial"/>
                <w:kern w:val="2"/>
                <w:sz w:val="24"/>
                <w:szCs w:val="24"/>
              </w:rPr>
              <w:t>.</w:t>
            </w:r>
          </w:p>
        </w:tc>
      </w:tr>
      <w:tr w:rsidR="002A3BC8" w:rsidRPr="00F750DF" w14:paraId="0909D436" w14:textId="77777777" w:rsidTr="00B67878">
        <w:tc>
          <w:tcPr>
            <w:tcW w:w="4531" w:type="dxa"/>
          </w:tcPr>
          <w:p w14:paraId="013CE76C" w14:textId="04746516" w:rsidR="002A3BC8" w:rsidRPr="00F750DF" w:rsidRDefault="002A3BC8" w:rsidP="00B67878">
            <w:pPr>
              <w:jc w:val="both"/>
              <w:rPr>
                <w:sz w:val="24"/>
                <w:szCs w:val="24"/>
              </w:rPr>
            </w:pPr>
            <w:r w:rsidRPr="00F750DF">
              <w:rPr>
                <w:rFonts w:eastAsia="Aptos" w:cs="Arial"/>
                <w:kern w:val="2"/>
                <w:sz w:val="24"/>
                <w:szCs w:val="24"/>
              </w:rPr>
              <w:t>Inicjowanie i wspieranie przez Miasto działalności w zakresie organizacji i udoskonalania zajęć, wydarzeń pozaszkolnych dla dzieci i młodzieży.</w:t>
            </w:r>
          </w:p>
        </w:tc>
        <w:tc>
          <w:tcPr>
            <w:tcW w:w="4530" w:type="dxa"/>
          </w:tcPr>
          <w:p w14:paraId="1886DE46" w14:textId="60F33392" w:rsidR="002A3BC8" w:rsidRPr="00F750DF" w:rsidRDefault="002A3BC8" w:rsidP="00B67878">
            <w:pPr>
              <w:jc w:val="both"/>
              <w:rPr>
                <w:sz w:val="24"/>
                <w:szCs w:val="24"/>
              </w:rPr>
            </w:pPr>
            <w:r w:rsidRPr="00F750DF">
              <w:rPr>
                <w:rFonts w:eastAsia="Aptos" w:cs="Arial"/>
                <w:kern w:val="2"/>
                <w:sz w:val="24"/>
                <w:szCs w:val="24"/>
              </w:rPr>
              <w:t xml:space="preserve">Niezadowalający poziom nauczania             </w:t>
            </w:r>
            <w:r w:rsidR="00B67878">
              <w:rPr>
                <w:rFonts w:eastAsia="Aptos" w:cs="Arial"/>
                <w:kern w:val="2"/>
                <w:sz w:val="24"/>
                <w:szCs w:val="24"/>
              </w:rPr>
              <w:t xml:space="preserve">      w szkołach podstawowych i </w:t>
            </w:r>
            <w:r w:rsidRPr="00F750DF">
              <w:rPr>
                <w:rFonts w:eastAsia="Aptos" w:cs="Arial"/>
                <w:kern w:val="2"/>
                <w:sz w:val="24"/>
                <w:szCs w:val="24"/>
              </w:rPr>
              <w:t>ponadpodstawowych</w:t>
            </w:r>
            <w:r w:rsidR="00B67878">
              <w:rPr>
                <w:rFonts w:eastAsia="Aptos" w:cs="Arial"/>
                <w:kern w:val="2"/>
                <w:sz w:val="24"/>
                <w:szCs w:val="24"/>
              </w:rPr>
              <w:t>.</w:t>
            </w:r>
          </w:p>
        </w:tc>
      </w:tr>
      <w:tr w:rsidR="002A3BC8" w:rsidRPr="00F750DF" w14:paraId="7113141A" w14:textId="77777777" w:rsidTr="00B67878">
        <w:trPr>
          <w:trHeight w:val="567"/>
        </w:trPr>
        <w:tc>
          <w:tcPr>
            <w:tcW w:w="4531" w:type="dxa"/>
            <w:shd w:val="clear" w:color="auto" w:fill="A8D08D" w:themeFill="accent6" w:themeFillTint="99"/>
            <w:vAlign w:val="center"/>
          </w:tcPr>
          <w:p w14:paraId="6E9AAF2C" w14:textId="77777777" w:rsidR="002A3BC8" w:rsidRPr="00F750DF" w:rsidRDefault="002A3BC8" w:rsidP="002A3BC8">
            <w:pPr>
              <w:jc w:val="center"/>
              <w:rPr>
                <w:b/>
                <w:sz w:val="24"/>
                <w:szCs w:val="24"/>
                <w:highlight w:val="darkGray"/>
              </w:rPr>
            </w:pPr>
            <w:r w:rsidRPr="00F750DF">
              <w:rPr>
                <w:b/>
                <w:sz w:val="24"/>
                <w:szCs w:val="24"/>
              </w:rPr>
              <w:lastRenderedPageBreak/>
              <w:t>Szanse</w:t>
            </w:r>
          </w:p>
        </w:tc>
        <w:tc>
          <w:tcPr>
            <w:tcW w:w="4530" w:type="dxa"/>
            <w:shd w:val="clear" w:color="auto" w:fill="A8D08D" w:themeFill="accent6" w:themeFillTint="99"/>
            <w:vAlign w:val="center"/>
          </w:tcPr>
          <w:p w14:paraId="3F3F0E44" w14:textId="77777777" w:rsidR="002A3BC8" w:rsidRPr="00F750DF" w:rsidRDefault="002A3BC8" w:rsidP="002A3BC8">
            <w:pPr>
              <w:jc w:val="center"/>
              <w:rPr>
                <w:b/>
                <w:sz w:val="24"/>
                <w:szCs w:val="24"/>
                <w:highlight w:val="darkGray"/>
              </w:rPr>
            </w:pPr>
            <w:r w:rsidRPr="00F750DF">
              <w:rPr>
                <w:b/>
                <w:sz w:val="24"/>
                <w:szCs w:val="24"/>
              </w:rPr>
              <w:t>Zagrożenia</w:t>
            </w:r>
          </w:p>
        </w:tc>
      </w:tr>
      <w:tr w:rsidR="009E67B2" w:rsidRPr="00F750DF" w14:paraId="300E74A8" w14:textId="77777777" w:rsidTr="00B67878">
        <w:tc>
          <w:tcPr>
            <w:tcW w:w="4531" w:type="dxa"/>
          </w:tcPr>
          <w:p w14:paraId="03F71BA4" w14:textId="62248893" w:rsidR="009E67B2" w:rsidRPr="00F750DF" w:rsidRDefault="009E67B2" w:rsidP="00B67878">
            <w:pPr>
              <w:jc w:val="both"/>
              <w:rPr>
                <w:sz w:val="24"/>
                <w:szCs w:val="24"/>
              </w:rPr>
            </w:pPr>
            <w:r w:rsidRPr="00F750DF">
              <w:rPr>
                <w:rFonts w:eastAsia="Aptos" w:cs="Arial"/>
                <w:kern w:val="2"/>
                <w:sz w:val="24"/>
                <w:szCs w:val="24"/>
              </w:rPr>
              <w:t>Aktywizacja dzieci do udziału w zajęciach dodatkowych</w:t>
            </w:r>
            <w:r w:rsidR="00B67878">
              <w:rPr>
                <w:rFonts w:eastAsia="Aptos" w:cs="Arial"/>
                <w:kern w:val="2"/>
                <w:sz w:val="24"/>
                <w:szCs w:val="24"/>
              </w:rPr>
              <w:t>.</w:t>
            </w:r>
          </w:p>
        </w:tc>
        <w:tc>
          <w:tcPr>
            <w:tcW w:w="4530" w:type="dxa"/>
          </w:tcPr>
          <w:p w14:paraId="39EC0F29" w14:textId="62CDF748" w:rsidR="009E67B2" w:rsidRPr="00F750DF" w:rsidRDefault="009E67B2" w:rsidP="00B67878">
            <w:pPr>
              <w:jc w:val="both"/>
              <w:rPr>
                <w:sz w:val="24"/>
                <w:szCs w:val="24"/>
              </w:rPr>
            </w:pPr>
            <w:r w:rsidRPr="00F750DF">
              <w:rPr>
                <w:rFonts w:eastAsia="Aptos" w:cs="Arial"/>
                <w:kern w:val="2"/>
                <w:sz w:val="24"/>
                <w:szCs w:val="24"/>
              </w:rPr>
              <w:t xml:space="preserve">Obniżenie się wieku uzależnienia wśród ludzi młodych  od </w:t>
            </w:r>
            <w:proofErr w:type="spellStart"/>
            <w:r w:rsidRPr="00F750DF">
              <w:rPr>
                <w:rFonts w:eastAsia="Aptos" w:cs="Arial"/>
                <w:kern w:val="2"/>
                <w:sz w:val="24"/>
                <w:szCs w:val="24"/>
              </w:rPr>
              <w:t>internetu</w:t>
            </w:r>
            <w:proofErr w:type="spellEnd"/>
            <w:r w:rsidRPr="00F750DF">
              <w:rPr>
                <w:rFonts w:eastAsia="Aptos" w:cs="Arial"/>
                <w:kern w:val="2"/>
                <w:sz w:val="24"/>
                <w:szCs w:val="24"/>
              </w:rPr>
              <w:t xml:space="preserve"> i mediów społecznościowych</w:t>
            </w:r>
            <w:r w:rsidR="00B67878">
              <w:rPr>
                <w:rFonts w:eastAsia="Aptos" w:cs="Arial"/>
                <w:kern w:val="2"/>
                <w:sz w:val="24"/>
                <w:szCs w:val="24"/>
              </w:rPr>
              <w:t>.</w:t>
            </w:r>
          </w:p>
        </w:tc>
      </w:tr>
      <w:tr w:rsidR="009E67B2" w:rsidRPr="00F750DF" w14:paraId="1DE48C2F" w14:textId="77777777" w:rsidTr="00B67878">
        <w:tc>
          <w:tcPr>
            <w:tcW w:w="4531" w:type="dxa"/>
          </w:tcPr>
          <w:p w14:paraId="359E25ED" w14:textId="15D18D04" w:rsidR="009E67B2" w:rsidRPr="00F750DF" w:rsidRDefault="009E67B2" w:rsidP="00B67878">
            <w:pPr>
              <w:jc w:val="both"/>
              <w:rPr>
                <w:sz w:val="24"/>
                <w:szCs w:val="24"/>
              </w:rPr>
            </w:pPr>
            <w:r w:rsidRPr="00F750DF">
              <w:rPr>
                <w:rFonts w:eastAsia="Aptos" w:cs="Arial"/>
                <w:kern w:val="2"/>
                <w:sz w:val="24"/>
                <w:szCs w:val="24"/>
              </w:rPr>
              <w:t>Wsparcie psychologiczne dla dzieci</w:t>
            </w:r>
            <w:r w:rsidR="00B67878">
              <w:rPr>
                <w:rFonts w:eastAsia="Aptos" w:cs="Arial"/>
                <w:kern w:val="2"/>
                <w:sz w:val="24"/>
                <w:szCs w:val="24"/>
              </w:rPr>
              <w:t>.</w:t>
            </w:r>
          </w:p>
        </w:tc>
        <w:tc>
          <w:tcPr>
            <w:tcW w:w="4530" w:type="dxa"/>
          </w:tcPr>
          <w:p w14:paraId="0F21C739" w14:textId="3846AE40" w:rsidR="009E67B2" w:rsidRPr="00F750DF" w:rsidRDefault="009E67B2" w:rsidP="00B67878">
            <w:pPr>
              <w:jc w:val="both"/>
              <w:rPr>
                <w:sz w:val="24"/>
                <w:szCs w:val="24"/>
              </w:rPr>
            </w:pPr>
            <w:r w:rsidRPr="00F750DF">
              <w:rPr>
                <w:rFonts w:eastAsia="Aptos" w:cs="Arial"/>
                <w:kern w:val="2"/>
                <w:sz w:val="24"/>
                <w:szCs w:val="24"/>
              </w:rPr>
              <w:t>Demoralizacja osób nieletnich</w:t>
            </w:r>
            <w:r w:rsidR="00B67878">
              <w:rPr>
                <w:rFonts w:eastAsia="Aptos" w:cs="Arial"/>
                <w:kern w:val="2"/>
                <w:sz w:val="24"/>
                <w:szCs w:val="24"/>
              </w:rPr>
              <w:t>.</w:t>
            </w:r>
          </w:p>
        </w:tc>
      </w:tr>
      <w:tr w:rsidR="009E67B2" w:rsidRPr="00F750DF" w14:paraId="407A29A1" w14:textId="77777777" w:rsidTr="00B67878">
        <w:tc>
          <w:tcPr>
            <w:tcW w:w="4531" w:type="dxa"/>
          </w:tcPr>
          <w:p w14:paraId="63E29C92" w14:textId="48F7007F" w:rsidR="009E67B2" w:rsidRPr="00F750DF" w:rsidRDefault="009E67B2" w:rsidP="00B67878">
            <w:pPr>
              <w:jc w:val="both"/>
              <w:rPr>
                <w:sz w:val="24"/>
                <w:szCs w:val="24"/>
              </w:rPr>
            </w:pPr>
            <w:r w:rsidRPr="00F750DF">
              <w:rPr>
                <w:rFonts w:eastAsia="Aptos" w:cs="Arial"/>
                <w:kern w:val="2"/>
                <w:sz w:val="24"/>
                <w:szCs w:val="24"/>
              </w:rPr>
              <w:t>Koordynacja zajęć dla dzieci i młodzieży</w:t>
            </w:r>
            <w:r w:rsidR="00B67878">
              <w:rPr>
                <w:rFonts w:eastAsia="Aptos" w:cs="Arial"/>
                <w:kern w:val="2"/>
                <w:sz w:val="24"/>
                <w:szCs w:val="24"/>
              </w:rPr>
              <w:t>.</w:t>
            </w:r>
          </w:p>
        </w:tc>
        <w:tc>
          <w:tcPr>
            <w:tcW w:w="4530" w:type="dxa"/>
          </w:tcPr>
          <w:p w14:paraId="079D8168" w14:textId="1E3F4DD2" w:rsidR="009E67B2" w:rsidRPr="00F750DF" w:rsidRDefault="009E67B2" w:rsidP="00B67878">
            <w:pPr>
              <w:jc w:val="both"/>
              <w:rPr>
                <w:sz w:val="24"/>
                <w:szCs w:val="24"/>
              </w:rPr>
            </w:pPr>
            <w:r w:rsidRPr="00F750DF">
              <w:rPr>
                <w:rFonts w:eastAsia="Aptos" w:cs="Arial"/>
                <w:kern w:val="2"/>
                <w:sz w:val="24"/>
                <w:szCs w:val="24"/>
              </w:rPr>
              <w:t>Dziedziczenie biedy, ubóstwa i patologii</w:t>
            </w:r>
            <w:r w:rsidR="00B67878">
              <w:rPr>
                <w:rFonts w:eastAsia="Aptos" w:cs="Arial"/>
                <w:kern w:val="2"/>
                <w:sz w:val="24"/>
                <w:szCs w:val="24"/>
              </w:rPr>
              <w:t>.</w:t>
            </w:r>
          </w:p>
        </w:tc>
      </w:tr>
      <w:tr w:rsidR="009E67B2" w:rsidRPr="00F750DF" w14:paraId="1B000B63" w14:textId="77777777" w:rsidTr="00B67878">
        <w:tc>
          <w:tcPr>
            <w:tcW w:w="4531" w:type="dxa"/>
          </w:tcPr>
          <w:p w14:paraId="4D6F7C49" w14:textId="4D6E9126" w:rsidR="009E67B2" w:rsidRPr="00F750DF" w:rsidRDefault="009E67B2" w:rsidP="00B67878">
            <w:pPr>
              <w:jc w:val="both"/>
              <w:rPr>
                <w:sz w:val="24"/>
                <w:szCs w:val="24"/>
              </w:rPr>
            </w:pPr>
            <w:r w:rsidRPr="00F750DF">
              <w:rPr>
                <w:rFonts w:eastAsia="Aptos" w:cs="Arial"/>
                <w:kern w:val="2"/>
                <w:sz w:val="24"/>
                <w:szCs w:val="24"/>
              </w:rPr>
              <w:t>Wspieranie i inicjowanie działań dotyczących profilaktyki i ochrony zdrowia psychicznego, ze szcz</w:t>
            </w:r>
            <w:r w:rsidR="00B67878">
              <w:rPr>
                <w:rFonts w:eastAsia="Aptos" w:cs="Arial"/>
                <w:kern w:val="2"/>
                <w:sz w:val="24"/>
                <w:szCs w:val="24"/>
              </w:rPr>
              <w:t>ególnym uwzględnieniem dzieci i </w:t>
            </w:r>
            <w:r w:rsidRPr="00F750DF">
              <w:rPr>
                <w:rFonts w:eastAsia="Aptos" w:cs="Arial"/>
                <w:kern w:val="2"/>
                <w:sz w:val="24"/>
                <w:szCs w:val="24"/>
              </w:rPr>
              <w:t>młodzieży.</w:t>
            </w:r>
          </w:p>
        </w:tc>
        <w:tc>
          <w:tcPr>
            <w:tcW w:w="4530" w:type="dxa"/>
          </w:tcPr>
          <w:p w14:paraId="48FFDE4D" w14:textId="0F05E404" w:rsidR="009E67B2" w:rsidRPr="00F750DF" w:rsidRDefault="009E67B2" w:rsidP="00B67878">
            <w:pPr>
              <w:jc w:val="both"/>
              <w:rPr>
                <w:sz w:val="24"/>
                <w:szCs w:val="24"/>
              </w:rPr>
            </w:pPr>
            <w:r w:rsidRPr="00F750DF">
              <w:rPr>
                <w:rFonts w:eastAsia="Aptos" w:cs="Arial"/>
                <w:kern w:val="2"/>
                <w:sz w:val="24"/>
                <w:szCs w:val="24"/>
              </w:rPr>
              <w:t>Problem z rekrutacją odpowiedniej kadr</w:t>
            </w:r>
            <w:r w:rsidR="00B67878">
              <w:rPr>
                <w:rFonts w:eastAsia="Aptos" w:cs="Arial"/>
                <w:kern w:val="2"/>
                <w:sz w:val="24"/>
                <w:szCs w:val="24"/>
              </w:rPr>
              <w:t>y dydaktyczno-instruktorskiej i </w:t>
            </w:r>
            <w:r w:rsidRPr="00F750DF">
              <w:rPr>
                <w:rFonts w:eastAsia="Aptos" w:cs="Arial"/>
                <w:kern w:val="2"/>
                <w:sz w:val="24"/>
                <w:szCs w:val="24"/>
              </w:rPr>
              <w:t>zabezpieczeniem kosztów jej zaangażowania</w:t>
            </w:r>
            <w:r w:rsidR="00B67878">
              <w:rPr>
                <w:rFonts w:eastAsia="Aptos" w:cs="Arial"/>
                <w:kern w:val="2"/>
                <w:sz w:val="24"/>
                <w:szCs w:val="24"/>
              </w:rPr>
              <w:t>.</w:t>
            </w:r>
          </w:p>
        </w:tc>
      </w:tr>
      <w:tr w:rsidR="009E67B2" w:rsidRPr="00F750DF" w14:paraId="3B43A404" w14:textId="77777777" w:rsidTr="00B67878">
        <w:tc>
          <w:tcPr>
            <w:tcW w:w="4531" w:type="dxa"/>
          </w:tcPr>
          <w:p w14:paraId="299BDDD5" w14:textId="44240B16" w:rsidR="009E67B2" w:rsidRPr="00F750DF" w:rsidRDefault="009E67B2" w:rsidP="00B67878">
            <w:pPr>
              <w:jc w:val="both"/>
              <w:rPr>
                <w:sz w:val="24"/>
                <w:szCs w:val="24"/>
              </w:rPr>
            </w:pPr>
            <w:r w:rsidRPr="00F750DF">
              <w:rPr>
                <w:rFonts w:eastAsia="Aptos" w:cs="Arial"/>
                <w:kern w:val="2"/>
                <w:sz w:val="24"/>
                <w:szCs w:val="24"/>
              </w:rPr>
              <w:t>Organizacja warsztatów tematycznych dla dzieci i młodzieży</w:t>
            </w:r>
            <w:r w:rsidR="00B67878">
              <w:rPr>
                <w:rFonts w:eastAsia="Aptos" w:cs="Arial"/>
                <w:kern w:val="2"/>
                <w:sz w:val="24"/>
                <w:szCs w:val="24"/>
              </w:rPr>
              <w:t>.</w:t>
            </w:r>
          </w:p>
        </w:tc>
        <w:tc>
          <w:tcPr>
            <w:tcW w:w="4530" w:type="dxa"/>
          </w:tcPr>
          <w:p w14:paraId="5B99EDC6" w14:textId="616D482A" w:rsidR="009E67B2" w:rsidRPr="00F750DF" w:rsidRDefault="009E67B2" w:rsidP="00B67878">
            <w:pPr>
              <w:jc w:val="both"/>
              <w:rPr>
                <w:sz w:val="24"/>
                <w:szCs w:val="24"/>
              </w:rPr>
            </w:pPr>
            <w:r w:rsidRPr="00F750DF">
              <w:rPr>
                <w:rFonts w:eastAsia="Aptos" w:cs="Arial"/>
                <w:kern w:val="2"/>
                <w:sz w:val="24"/>
                <w:szCs w:val="24"/>
              </w:rPr>
              <w:t>Peryferyjne ukształtowanie szlaków rowerowych poza centralnymi arteriami miasta</w:t>
            </w:r>
            <w:r w:rsidR="00B67878">
              <w:rPr>
                <w:rFonts w:eastAsia="Aptos" w:cs="Arial"/>
                <w:kern w:val="2"/>
                <w:sz w:val="24"/>
                <w:szCs w:val="24"/>
              </w:rPr>
              <w:t>.</w:t>
            </w:r>
          </w:p>
        </w:tc>
      </w:tr>
      <w:tr w:rsidR="009E67B2" w:rsidRPr="00F750DF" w14:paraId="37CD1704" w14:textId="77777777" w:rsidTr="00B67878">
        <w:tc>
          <w:tcPr>
            <w:tcW w:w="4531" w:type="dxa"/>
            <w:tcBorders>
              <w:top w:val="nil"/>
            </w:tcBorders>
          </w:tcPr>
          <w:p w14:paraId="3417169D" w14:textId="61878C85" w:rsidR="009E67B2" w:rsidRPr="00F750DF" w:rsidRDefault="009E67B2" w:rsidP="00B67878">
            <w:pPr>
              <w:jc w:val="both"/>
              <w:rPr>
                <w:sz w:val="24"/>
                <w:szCs w:val="24"/>
              </w:rPr>
            </w:pPr>
            <w:r w:rsidRPr="00F750DF">
              <w:rPr>
                <w:rFonts w:eastAsia="Aptos" w:cs="Arial"/>
                <w:kern w:val="2"/>
                <w:sz w:val="24"/>
                <w:szCs w:val="24"/>
              </w:rPr>
              <w:t>Eventy, spotkania integracyjne wielopokoleniowe</w:t>
            </w:r>
            <w:r w:rsidR="00AF24F7">
              <w:rPr>
                <w:rFonts w:eastAsia="Aptos" w:cs="Arial"/>
                <w:kern w:val="2"/>
                <w:sz w:val="24"/>
                <w:szCs w:val="24"/>
              </w:rPr>
              <w:t>.</w:t>
            </w:r>
          </w:p>
        </w:tc>
        <w:tc>
          <w:tcPr>
            <w:tcW w:w="4530" w:type="dxa"/>
            <w:tcBorders>
              <w:top w:val="nil"/>
            </w:tcBorders>
          </w:tcPr>
          <w:p w14:paraId="74CB56C7" w14:textId="2CECC353" w:rsidR="009E67B2" w:rsidRPr="00F750DF" w:rsidRDefault="009E67B2" w:rsidP="00B67878">
            <w:pPr>
              <w:jc w:val="both"/>
              <w:rPr>
                <w:sz w:val="24"/>
                <w:szCs w:val="24"/>
              </w:rPr>
            </w:pPr>
            <w:r w:rsidRPr="00F750DF">
              <w:rPr>
                <w:rFonts w:eastAsia="Aptos" w:cs="Arial"/>
                <w:kern w:val="2"/>
                <w:sz w:val="24"/>
                <w:szCs w:val="24"/>
              </w:rPr>
              <w:t>Niska możliwość pozyskania środków pozabudżetowych na projekty w zakresie szkoleń i tworzenia centrum wolontariatu          z etatową kadrą</w:t>
            </w:r>
            <w:r w:rsidR="00AF24F7">
              <w:rPr>
                <w:rFonts w:eastAsia="Aptos" w:cs="Arial"/>
                <w:kern w:val="2"/>
                <w:sz w:val="24"/>
                <w:szCs w:val="24"/>
              </w:rPr>
              <w:t>.</w:t>
            </w:r>
          </w:p>
        </w:tc>
      </w:tr>
      <w:tr w:rsidR="009E67B2" w:rsidRPr="00F750DF" w14:paraId="7A2A9B60" w14:textId="77777777" w:rsidTr="00B67878">
        <w:tc>
          <w:tcPr>
            <w:tcW w:w="4531" w:type="dxa"/>
            <w:tcBorders>
              <w:top w:val="nil"/>
            </w:tcBorders>
          </w:tcPr>
          <w:p w14:paraId="039D74AB" w14:textId="7CEB3FB0" w:rsidR="009E67B2" w:rsidRPr="00F750DF" w:rsidRDefault="009E67B2" w:rsidP="00B67878">
            <w:pPr>
              <w:jc w:val="both"/>
              <w:rPr>
                <w:rFonts w:eastAsia="Aptos" w:cs="Arial"/>
                <w:sz w:val="24"/>
                <w:szCs w:val="24"/>
              </w:rPr>
            </w:pPr>
            <w:r w:rsidRPr="00F750DF">
              <w:rPr>
                <w:rFonts w:eastAsia="Aptos" w:cs="Arial"/>
                <w:kern w:val="2"/>
                <w:sz w:val="24"/>
                <w:szCs w:val="24"/>
              </w:rPr>
              <w:t>Budowa osiedlowych</w:t>
            </w:r>
            <w:r w:rsidR="00AF24F7">
              <w:rPr>
                <w:rFonts w:eastAsia="Aptos" w:cs="Arial"/>
                <w:sz w:val="24"/>
                <w:szCs w:val="24"/>
              </w:rPr>
              <w:t xml:space="preserve"> </w:t>
            </w:r>
            <w:r w:rsidRPr="00F750DF">
              <w:rPr>
                <w:rFonts w:eastAsia="Aptos" w:cs="Arial"/>
                <w:kern w:val="2"/>
                <w:sz w:val="24"/>
                <w:szCs w:val="24"/>
              </w:rPr>
              <w:t>skwerów zieleni/parków</w:t>
            </w:r>
            <w:r w:rsidR="00AF24F7">
              <w:rPr>
                <w:rFonts w:eastAsia="Aptos" w:cs="Arial"/>
                <w:sz w:val="24"/>
                <w:szCs w:val="24"/>
              </w:rPr>
              <w:t xml:space="preserve"> </w:t>
            </w:r>
            <w:r w:rsidRPr="00F750DF">
              <w:rPr>
                <w:rFonts w:eastAsia="Aptos" w:cs="Arial"/>
                <w:kern w:val="2"/>
                <w:sz w:val="24"/>
                <w:szCs w:val="24"/>
              </w:rPr>
              <w:t>kieszonkowych z miejscami</w:t>
            </w:r>
          </w:p>
          <w:p w14:paraId="6EDF25E9" w14:textId="3218A8C4" w:rsidR="009E67B2" w:rsidRPr="00AF24F7" w:rsidRDefault="009E67B2" w:rsidP="00B67878">
            <w:pPr>
              <w:jc w:val="both"/>
              <w:rPr>
                <w:rFonts w:eastAsia="Aptos" w:cs="Arial"/>
                <w:sz w:val="24"/>
                <w:szCs w:val="24"/>
              </w:rPr>
            </w:pPr>
            <w:r w:rsidRPr="00F750DF">
              <w:rPr>
                <w:rFonts w:eastAsia="Aptos" w:cs="Arial"/>
                <w:kern w:val="2"/>
                <w:sz w:val="24"/>
                <w:szCs w:val="24"/>
              </w:rPr>
              <w:t>do siedzenia, elementami</w:t>
            </w:r>
            <w:r w:rsidR="00AF24F7">
              <w:rPr>
                <w:rFonts w:eastAsia="Aptos" w:cs="Arial"/>
                <w:sz w:val="24"/>
                <w:szCs w:val="24"/>
              </w:rPr>
              <w:t xml:space="preserve"> </w:t>
            </w:r>
            <w:r w:rsidRPr="00F750DF">
              <w:rPr>
                <w:rFonts w:eastAsia="Aptos" w:cs="Arial"/>
                <w:kern w:val="2"/>
                <w:sz w:val="24"/>
                <w:szCs w:val="24"/>
              </w:rPr>
              <w:t>naturalnych placów zabaw</w:t>
            </w:r>
            <w:r w:rsidR="00AF24F7">
              <w:rPr>
                <w:rFonts w:eastAsia="Aptos" w:cs="Arial"/>
                <w:kern w:val="2"/>
                <w:sz w:val="24"/>
                <w:szCs w:val="24"/>
              </w:rPr>
              <w:t>.</w:t>
            </w:r>
          </w:p>
        </w:tc>
        <w:tc>
          <w:tcPr>
            <w:tcW w:w="4530" w:type="dxa"/>
          </w:tcPr>
          <w:p w14:paraId="01BE3CAE" w14:textId="77777777" w:rsidR="009E67B2" w:rsidRPr="00F750DF" w:rsidRDefault="009E67B2" w:rsidP="00B67878">
            <w:pPr>
              <w:jc w:val="both"/>
              <w:rPr>
                <w:sz w:val="24"/>
                <w:szCs w:val="24"/>
              </w:rPr>
            </w:pPr>
          </w:p>
        </w:tc>
      </w:tr>
      <w:tr w:rsidR="009E67B2" w:rsidRPr="00F750DF" w14:paraId="1176CCAA" w14:textId="77777777" w:rsidTr="00B67878">
        <w:tc>
          <w:tcPr>
            <w:tcW w:w="4531" w:type="dxa"/>
          </w:tcPr>
          <w:p w14:paraId="34119F36" w14:textId="3A44D022" w:rsidR="009E67B2" w:rsidRPr="00F750DF" w:rsidRDefault="009E67B2" w:rsidP="00B67878">
            <w:pPr>
              <w:jc w:val="both"/>
              <w:rPr>
                <w:sz w:val="24"/>
                <w:szCs w:val="24"/>
              </w:rPr>
            </w:pPr>
            <w:r w:rsidRPr="00F750DF">
              <w:rPr>
                <w:rFonts w:eastAsia="Aptos" w:cs="Arial"/>
                <w:kern w:val="2"/>
                <w:sz w:val="24"/>
                <w:szCs w:val="24"/>
              </w:rPr>
              <w:t>Rozbudowa ścieżek rowerowych</w:t>
            </w:r>
            <w:r w:rsidR="00AF24F7">
              <w:rPr>
                <w:rFonts w:eastAsia="Aptos" w:cs="Arial"/>
                <w:kern w:val="2"/>
                <w:sz w:val="24"/>
                <w:szCs w:val="24"/>
              </w:rPr>
              <w:t>.</w:t>
            </w:r>
          </w:p>
        </w:tc>
        <w:tc>
          <w:tcPr>
            <w:tcW w:w="4530" w:type="dxa"/>
          </w:tcPr>
          <w:p w14:paraId="2315AC11" w14:textId="77777777" w:rsidR="009E67B2" w:rsidRPr="00F750DF" w:rsidRDefault="009E67B2" w:rsidP="00B67878">
            <w:pPr>
              <w:jc w:val="both"/>
              <w:rPr>
                <w:sz w:val="24"/>
                <w:szCs w:val="24"/>
              </w:rPr>
            </w:pPr>
          </w:p>
        </w:tc>
      </w:tr>
      <w:tr w:rsidR="009E67B2" w:rsidRPr="00F750DF" w14:paraId="528FCE96" w14:textId="77777777" w:rsidTr="00B67878">
        <w:tc>
          <w:tcPr>
            <w:tcW w:w="4531" w:type="dxa"/>
          </w:tcPr>
          <w:p w14:paraId="0754F807" w14:textId="77777777" w:rsidR="009E67B2" w:rsidRPr="00F750DF" w:rsidRDefault="009E67B2" w:rsidP="00B67878">
            <w:pPr>
              <w:jc w:val="both"/>
              <w:rPr>
                <w:rFonts w:eastAsia="Aptos" w:cs="Arial"/>
                <w:sz w:val="24"/>
                <w:szCs w:val="24"/>
              </w:rPr>
            </w:pPr>
            <w:r w:rsidRPr="00F750DF">
              <w:rPr>
                <w:rFonts w:eastAsia="Aptos" w:cs="Arial"/>
                <w:kern w:val="2"/>
                <w:sz w:val="24"/>
                <w:szCs w:val="24"/>
              </w:rPr>
              <w:t>Młodzieżowy grant obywatelski – program grantowy na działania</w:t>
            </w:r>
          </w:p>
          <w:p w14:paraId="2A3C2673" w14:textId="5640E294" w:rsidR="009E67B2" w:rsidRPr="00F750DF" w:rsidRDefault="009E67B2" w:rsidP="00B67878">
            <w:pPr>
              <w:jc w:val="both"/>
              <w:rPr>
                <w:sz w:val="24"/>
                <w:szCs w:val="24"/>
              </w:rPr>
            </w:pPr>
            <w:r w:rsidRPr="00F750DF">
              <w:rPr>
                <w:rFonts w:eastAsia="Aptos" w:cs="Arial"/>
                <w:kern w:val="2"/>
                <w:sz w:val="24"/>
                <w:szCs w:val="24"/>
              </w:rPr>
              <w:t>społeczne i obywatelskie młodych mieszkańców</w:t>
            </w:r>
            <w:r w:rsidR="00AF24F7">
              <w:rPr>
                <w:rFonts w:eastAsia="Aptos" w:cs="Arial"/>
                <w:kern w:val="2"/>
                <w:sz w:val="24"/>
                <w:szCs w:val="24"/>
              </w:rPr>
              <w:t>.</w:t>
            </w:r>
          </w:p>
        </w:tc>
        <w:tc>
          <w:tcPr>
            <w:tcW w:w="4530" w:type="dxa"/>
          </w:tcPr>
          <w:p w14:paraId="609BC2DF" w14:textId="77777777" w:rsidR="009E67B2" w:rsidRPr="00F750DF" w:rsidRDefault="009E67B2" w:rsidP="00B67878">
            <w:pPr>
              <w:jc w:val="both"/>
              <w:rPr>
                <w:sz w:val="24"/>
                <w:szCs w:val="24"/>
              </w:rPr>
            </w:pPr>
          </w:p>
        </w:tc>
      </w:tr>
      <w:tr w:rsidR="009E67B2" w:rsidRPr="00F750DF" w14:paraId="51C62BA4" w14:textId="77777777" w:rsidTr="00B67878">
        <w:tc>
          <w:tcPr>
            <w:tcW w:w="4531" w:type="dxa"/>
          </w:tcPr>
          <w:p w14:paraId="2CF7F430" w14:textId="7D63D49B" w:rsidR="009E67B2" w:rsidRPr="00F750DF" w:rsidRDefault="009E67B2" w:rsidP="00B67878">
            <w:pPr>
              <w:jc w:val="both"/>
              <w:rPr>
                <w:sz w:val="24"/>
                <w:szCs w:val="24"/>
              </w:rPr>
            </w:pPr>
            <w:r w:rsidRPr="00F750DF">
              <w:rPr>
                <w:rFonts w:eastAsia="Aptos" w:cs="Arial"/>
                <w:kern w:val="2"/>
                <w:sz w:val="24"/>
                <w:szCs w:val="24"/>
              </w:rPr>
              <w:t>Zagospodarowanie przestrzeni publicznej terenu Miejskiego Ośrodka Sportu.</w:t>
            </w:r>
          </w:p>
        </w:tc>
        <w:tc>
          <w:tcPr>
            <w:tcW w:w="4530" w:type="dxa"/>
          </w:tcPr>
          <w:p w14:paraId="3F5F9AE5" w14:textId="77777777" w:rsidR="009E67B2" w:rsidRPr="00F750DF" w:rsidRDefault="009E67B2" w:rsidP="00B67878">
            <w:pPr>
              <w:jc w:val="both"/>
              <w:rPr>
                <w:sz w:val="24"/>
                <w:szCs w:val="24"/>
              </w:rPr>
            </w:pPr>
          </w:p>
        </w:tc>
      </w:tr>
      <w:tr w:rsidR="009E67B2" w:rsidRPr="00F750DF" w14:paraId="0673244D" w14:textId="77777777" w:rsidTr="00B67878">
        <w:tc>
          <w:tcPr>
            <w:tcW w:w="4531" w:type="dxa"/>
            <w:tcBorders>
              <w:top w:val="nil"/>
            </w:tcBorders>
          </w:tcPr>
          <w:p w14:paraId="79E04733" w14:textId="77777777" w:rsidR="009E67B2" w:rsidRPr="00F750DF" w:rsidRDefault="009E67B2" w:rsidP="00B67878">
            <w:pPr>
              <w:jc w:val="both"/>
              <w:rPr>
                <w:rFonts w:eastAsia="Aptos" w:cs="Arial"/>
                <w:sz w:val="24"/>
                <w:szCs w:val="24"/>
              </w:rPr>
            </w:pPr>
            <w:r w:rsidRPr="00F750DF">
              <w:rPr>
                <w:rFonts w:eastAsia="Aptos" w:cs="Arial"/>
                <w:kern w:val="2"/>
                <w:sz w:val="24"/>
                <w:szCs w:val="24"/>
              </w:rPr>
              <w:t xml:space="preserve">Udział ludzi młodych w inicjatywach </w:t>
            </w:r>
            <w:proofErr w:type="spellStart"/>
            <w:r w:rsidRPr="00F750DF">
              <w:rPr>
                <w:rFonts w:eastAsia="Aptos" w:cs="Arial"/>
                <w:kern w:val="2"/>
                <w:sz w:val="24"/>
                <w:szCs w:val="24"/>
              </w:rPr>
              <w:t>wolontariackich</w:t>
            </w:r>
            <w:proofErr w:type="spellEnd"/>
            <w:r w:rsidRPr="00F750DF">
              <w:rPr>
                <w:rFonts w:eastAsia="Aptos" w:cs="Arial"/>
                <w:kern w:val="2"/>
                <w:sz w:val="24"/>
                <w:szCs w:val="24"/>
              </w:rPr>
              <w:t xml:space="preserve"> (Orkiestra Świątecznej Pomocy, Świąteczna Paczka, świąteczne zbiórki żywności, dystrybucja żywności dla osób starszych).</w:t>
            </w:r>
          </w:p>
          <w:p w14:paraId="2C186A56" w14:textId="05394DB3" w:rsidR="009E67B2" w:rsidRPr="00F750DF" w:rsidRDefault="009E67B2" w:rsidP="00B67878">
            <w:pPr>
              <w:jc w:val="both"/>
              <w:rPr>
                <w:rFonts w:eastAsia="Aptos" w:cs="Arial"/>
                <w:sz w:val="24"/>
                <w:szCs w:val="24"/>
              </w:rPr>
            </w:pPr>
            <w:r w:rsidRPr="00F750DF">
              <w:rPr>
                <w:rFonts w:eastAsia="Aptos" w:cs="Arial"/>
                <w:kern w:val="2"/>
                <w:sz w:val="24"/>
                <w:szCs w:val="24"/>
              </w:rPr>
              <w:t>Uczestnictwo mło</w:t>
            </w:r>
            <w:r w:rsidR="00AF24F7">
              <w:rPr>
                <w:rFonts w:eastAsia="Aptos" w:cs="Arial"/>
                <w:kern w:val="2"/>
                <w:sz w:val="24"/>
                <w:szCs w:val="24"/>
              </w:rPr>
              <w:t>dych wolontariuszy            w </w:t>
            </w:r>
            <w:r w:rsidRPr="00F750DF">
              <w:rPr>
                <w:rFonts w:eastAsia="Aptos" w:cs="Arial"/>
                <w:kern w:val="2"/>
                <w:sz w:val="24"/>
                <w:szCs w:val="24"/>
              </w:rPr>
              <w:t>kursach i szkoleniach (organizowanych m.in. przez Braniewski Instytut Rozwoju),</w:t>
            </w:r>
          </w:p>
          <w:p w14:paraId="3A85145C" w14:textId="3FB433FE" w:rsidR="009E67B2" w:rsidRPr="00F750DF" w:rsidRDefault="009E67B2" w:rsidP="00B67878">
            <w:pPr>
              <w:jc w:val="both"/>
              <w:rPr>
                <w:sz w:val="24"/>
                <w:szCs w:val="24"/>
              </w:rPr>
            </w:pPr>
            <w:r w:rsidRPr="00F750DF">
              <w:rPr>
                <w:rFonts w:eastAsia="Aptos" w:cs="Arial"/>
                <w:kern w:val="2"/>
                <w:sz w:val="24"/>
                <w:szCs w:val="24"/>
              </w:rPr>
              <w:t>koordynowanie działań w ramach Centrum Wolontariatu</w:t>
            </w:r>
          </w:p>
        </w:tc>
        <w:tc>
          <w:tcPr>
            <w:tcW w:w="4530" w:type="dxa"/>
          </w:tcPr>
          <w:p w14:paraId="1E6AE8D6" w14:textId="77777777" w:rsidR="009E67B2" w:rsidRPr="00F750DF" w:rsidRDefault="009E67B2" w:rsidP="00B67878">
            <w:pPr>
              <w:jc w:val="both"/>
              <w:rPr>
                <w:sz w:val="24"/>
                <w:szCs w:val="24"/>
              </w:rPr>
            </w:pPr>
          </w:p>
        </w:tc>
      </w:tr>
    </w:tbl>
    <w:p w14:paraId="6370D36D" w14:textId="08EC6A51" w:rsidR="00175967" w:rsidRPr="00F750DF" w:rsidRDefault="00175967" w:rsidP="00722DEF">
      <w:pPr>
        <w:jc w:val="both"/>
        <w:rPr>
          <w:color w:val="FF0000"/>
          <w:sz w:val="24"/>
          <w:szCs w:val="24"/>
        </w:rPr>
      </w:pPr>
    </w:p>
    <w:p w14:paraId="70B75920" w14:textId="2B7343FD" w:rsidR="009E67B2" w:rsidRPr="00F750DF" w:rsidRDefault="009E67B2" w:rsidP="00A2787C">
      <w:pPr>
        <w:spacing w:after="120"/>
        <w:jc w:val="both"/>
        <w:rPr>
          <w:sz w:val="24"/>
          <w:szCs w:val="24"/>
        </w:rPr>
      </w:pPr>
      <w:r w:rsidRPr="00F750DF">
        <w:rPr>
          <w:sz w:val="24"/>
          <w:szCs w:val="24"/>
        </w:rPr>
        <w:t>Braniewo dysponuje</w:t>
      </w:r>
      <w:r w:rsidR="00AF24F7">
        <w:rPr>
          <w:sz w:val="24"/>
          <w:szCs w:val="24"/>
        </w:rPr>
        <w:t xml:space="preserve"> bogatą ofertą zajęć pozaszkolnych</w:t>
      </w:r>
      <w:r w:rsidRPr="00F750DF">
        <w:rPr>
          <w:sz w:val="24"/>
          <w:szCs w:val="24"/>
        </w:rPr>
        <w:t>, dobrze wykwalifikowaną kadrą oraz rozwiniętą infrastrukturą sportową i kulturalną. Jednak wciąż istnieje kilka obszarów, które wymagają poprawy, takich jak dostępność zajęć dodatkowych czy poprawa jakości nauczania w szkołach. Warto skupić się na dalszym rozwijaniu infrastruktu</w:t>
      </w:r>
      <w:r w:rsidR="00AF24F7">
        <w:rPr>
          <w:sz w:val="24"/>
          <w:szCs w:val="24"/>
        </w:rPr>
        <w:t>ry, w tym świetlic dla dzieci i </w:t>
      </w:r>
      <w:r w:rsidRPr="00F750DF">
        <w:rPr>
          <w:sz w:val="24"/>
          <w:szCs w:val="24"/>
        </w:rPr>
        <w:t xml:space="preserve">młodzieży, oraz na tworzeniu nowych programów wsparcia dla osób z rodzin dysfunkcyjnych. Dodatkowo, ważnym krokiem będzie aktywowanie młodych ludzi w działalność społeczną oraz </w:t>
      </w:r>
      <w:r w:rsidRPr="00F750DF">
        <w:rPr>
          <w:sz w:val="24"/>
          <w:szCs w:val="24"/>
        </w:rPr>
        <w:lastRenderedPageBreak/>
        <w:t>organizowanie warsztatów i działań promujących zdrowie psychiczne. Przyszłością Braniewa może być dalsze zwiększanie liczby inicjatyw młodzieżowych oraz poprawa jakości dostępnych usług, co umożliwi młodym mieszkańcom lepszy rozwój społeczny i zawodowy.</w:t>
      </w:r>
    </w:p>
    <w:p w14:paraId="4FB467F7" w14:textId="2F76818E" w:rsidR="009E67B2" w:rsidRPr="00F750DF" w:rsidRDefault="009E67B2" w:rsidP="00A2787C">
      <w:pPr>
        <w:spacing w:after="120"/>
        <w:jc w:val="both"/>
        <w:rPr>
          <w:sz w:val="24"/>
          <w:szCs w:val="24"/>
        </w:rPr>
      </w:pPr>
      <w:r w:rsidRPr="00F750DF">
        <w:rPr>
          <w:sz w:val="24"/>
          <w:szCs w:val="24"/>
        </w:rPr>
        <w:t>Miasto, swoim najmłodszym mieszkańcom zapewnia różnor</w:t>
      </w:r>
      <w:r w:rsidR="00AF24F7">
        <w:rPr>
          <w:sz w:val="24"/>
          <w:szCs w:val="24"/>
        </w:rPr>
        <w:t>odną ofertę zajęć dodatkowych w </w:t>
      </w:r>
      <w:r w:rsidRPr="00F750DF">
        <w:rPr>
          <w:sz w:val="24"/>
          <w:szCs w:val="24"/>
        </w:rPr>
        <w:t xml:space="preserve">różnych obszarach (kulturalnych, sportowych, edukacyjnych). Dzięki dużej liczbie podmiotów oferujących te zajęcia, dzieci i młodzież mają </w:t>
      </w:r>
      <w:r w:rsidR="00AF24F7">
        <w:rPr>
          <w:sz w:val="24"/>
          <w:szCs w:val="24"/>
        </w:rPr>
        <w:t>szeroki wachlarz możliwości, co </w:t>
      </w:r>
      <w:r w:rsidRPr="00F750DF">
        <w:rPr>
          <w:sz w:val="24"/>
          <w:szCs w:val="24"/>
        </w:rPr>
        <w:t>sprzyja ich wszechstronnemu rozwojowi. Dobrze wykształceni specjaliści i nauczyciele wpływają na jakość oferowanych</w:t>
      </w:r>
      <w:r w:rsidR="00165819" w:rsidRPr="00F750DF">
        <w:rPr>
          <w:sz w:val="24"/>
          <w:szCs w:val="24"/>
        </w:rPr>
        <w:t xml:space="preserve"> </w:t>
      </w:r>
      <w:r w:rsidRPr="00F750DF">
        <w:rPr>
          <w:sz w:val="24"/>
          <w:szCs w:val="24"/>
        </w:rPr>
        <w:t>zajęć, co jest istotnym atutem.</w:t>
      </w:r>
      <w:r w:rsidR="00165819" w:rsidRPr="00F750DF">
        <w:rPr>
          <w:sz w:val="24"/>
          <w:szCs w:val="24"/>
        </w:rPr>
        <w:t xml:space="preserve"> Braniewo zapewnia również program stypendialny dla najzdolniejszych uczniów, który wspiera</w:t>
      </w:r>
      <w:r w:rsidRPr="00F750DF">
        <w:rPr>
          <w:sz w:val="24"/>
          <w:szCs w:val="24"/>
        </w:rPr>
        <w:t xml:space="preserve"> rozwój młodych talentów, zachęcając ich do dalszej nauki i osiągania wyższych wyników.</w:t>
      </w:r>
      <w:r w:rsidR="00165819" w:rsidRPr="00F750DF">
        <w:rPr>
          <w:sz w:val="24"/>
          <w:szCs w:val="24"/>
        </w:rPr>
        <w:t xml:space="preserve"> Ośrodki</w:t>
      </w:r>
      <w:r w:rsidRPr="00F750DF">
        <w:rPr>
          <w:sz w:val="24"/>
          <w:szCs w:val="24"/>
        </w:rPr>
        <w:t xml:space="preserve"> takie jak Miejski Ośrodek Sportu „Zatoka” czy Braniewskie Centrum Kultury stwarzają warunki do rozwoju sportu, </w:t>
      </w:r>
      <w:r w:rsidR="00165819" w:rsidRPr="00F750DF">
        <w:rPr>
          <w:sz w:val="24"/>
          <w:szCs w:val="24"/>
        </w:rPr>
        <w:t>kultury i integracji społecznej wśród dzieci i młodzieży. Ważnym elementem oferty miasta jest aktywne inicjowanie wydarzeń i zajęć pozaszkolnych, który wzbogaca życie jego mieszkańców i umożliwia im rozwój poprzez uczestnictwo w różnych formach aktywności.</w:t>
      </w:r>
    </w:p>
    <w:p w14:paraId="7E3422DF" w14:textId="062DA555" w:rsidR="009E67B2" w:rsidRPr="00F750DF" w:rsidRDefault="00165819" w:rsidP="00A2787C">
      <w:pPr>
        <w:spacing w:after="120"/>
        <w:jc w:val="both"/>
        <w:rPr>
          <w:sz w:val="24"/>
          <w:szCs w:val="24"/>
        </w:rPr>
      </w:pPr>
      <w:r w:rsidRPr="00F750DF">
        <w:rPr>
          <w:sz w:val="24"/>
          <w:szCs w:val="24"/>
        </w:rPr>
        <w:t xml:space="preserve">Istniejąca oferta jest jednak niewystarczająca w </w:t>
      </w:r>
      <w:r w:rsidR="00AF24F7">
        <w:rPr>
          <w:sz w:val="24"/>
          <w:szCs w:val="24"/>
        </w:rPr>
        <w:t>stosunku do zapotrzebowania, co </w:t>
      </w:r>
      <w:r w:rsidRPr="00F750DF">
        <w:rPr>
          <w:sz w:val="24"/>
          <w:szCs w:val="24"/>
        </w:rPr>
        <w:t>niejednokrotnie prowadzi do frustracji wśród dzieci i młodzieży, które nie mogą wziąć udziału w preferowanych zajęciach.</w:t>
      </w:r>
      <w:r w:rsidR="009E67B2" w:rsidRPr="00F750DF">
        <w:rPr>
          <w:sz w:val="24"/>
          <w:szCs w:val="24"/>
        </w:rPr>
        <w:t xml:space="preserve"> </w:t>
      </w:r>
      <w:r w:rsidRPr="00F750DF">
        <w:rPr>
          <w:sz w:val="24"/>
          <w:szCs w:val="24"/>
        </w:rPr>
        <w:t>Ponadto w Braniewie b</w:t>
      </w:r>
      <w:r w:rsidR="009E67B2" w:rsidRPr="00F750DF">
        <w:rPr>
          <w:sz w:val="24"/>
          <w:szCs w:val="24"/>
        </w:rPr>
        <w:t xml:space="preserve">rak </w:t>
      </w:r>
      <w:r w:rsidR="00AF24F7">
        <w:rPr>
          <w:sz w:val="24"/>
          <w:szCs w:val="24"/>
        </w:rPr>
        <w:t>jest odpowiednich miejsc dla </w:t>
      </w:r>
      <w:r w:rsidRPr="00F750DF">
        <w:rPr>
          <w:sz w:val="24"/>
          <w:szCs w:val="24"/>
        </w:rPr>
        <w:t>dzieci, w których mogłyby spędzać czas po zajęciach szkolnych.</w:t>
      </w:r>
      <w:r w:rsidR="009E67B2" w:rsidRPr="00F750DF">
        <w:rPr>
          <w:sz w:val="24"/>
          <w:szCs w:val="24"/>
        </w:rPr>
        <w:t xml:space="preserve"> </w:t>
      </w:r>
      <w:r w:rsidRPr="00F750DF">
        <w:rPr>
          <w:sz w:val="24"/>
          <w:szCs w:val="24"/>
        </w:rPr>
        <w:t xml:space="preserve">Powyższe skutkuje </w:t>
      </w:r>
      <w:r w:rsidR="009E67B2" w:rsidRPr="00F750DF">
        <w:rPr>
          <w:sz w:val="24"/>
          <w:szCs w:val="24"/>
        </w:rPr>
        <w:t>niewystarczając</w:t>
      </w:r>
      <w:r w:rsidRPr="00F750DF">
        <w:rPr>
          <w:sz w:val="24"/>
          <w:szCs w:val="24"/>
        </w:rPr>
        <w:t>ym wsparciem</w:t>
      </w:r>
      <w:r w:rsidR="009E67B2" w:rsidRPr="00F750DF">
        <w:rPr>
          <w:sz w:val="24"/>
          <w:szCs w:val="24"/>
        </w:rPr>
        <w:t xml:space="preserve"> w zakresie opieki, a także do zwiększenia ryzyka angażowania się </w:t>
      </w:r>
      <w:r w:rsidRPr="00F750DF">
        <w:rPr>
          <w:sz w:val="24"/>
          <w:szCs w:val="24"/>
        </w:rPr>
        <w:t xml:space="preserve">młodego pokolenia </w:t>
      </w:r>
      <w:r w:rsidR="009E67B2" w:rsidRPr="00F750DF">
        <w:rPr>
          <w:sz w:val="24"/>
          <w:szCs w:val="24"/>
        </w:rPr>
        <w:t>w destrukcyjne zachowania.</w:t>
      </w:r>
      <w:r w:rsidRPr="00F750DF">
        <w:rPr>
          <w:sz w:val="24"/>
          <w:szCs w:val="24"/>
        </w:rPr>
        <w:t xml:space="preserve"> Kolejnym problemem, z którym borykają się instytucje mające na celu zapewnienie bezpieczeństwa dzieciom z rodzin dysfunkcyjnych jest b</w:t>
      </w:r>
      <w:r w:rsidR="009E67B2" w:rsidRPr="00F750DF">
        <w:rPr>
          <w:sz w:val="24"/>
          <w:szCs w:val="24"/>
        </w:rPr>
        <w:t>rak mieszk</w:t>
      </w:r>
      <w:r w:rsidRPr="00F750DF">
        <w:rPr>
          <w:sz w:val="24"/>
          <w:szCs w:val="24"/>
        </w:rPr>
        <w:t xml:space="preserve">ań chronionych i treningowych. </w:t>
      </w:r>
      <w:r w:rsidR="009E67B2" w:rsidRPr="00F750DF">
        <w:rPr>
          <w:sz w:val="24"/>
          <w:szCs w:val="24"/>
        </w:rPr>
        <w:t xml:space="preserve">Dzieci </w:t>
      </w:r>
      <w:r w:rsidRPr="00F750DF">
        <w:rPr>
          <w:sz w:val="24"/>
          <w:szCs w:val="24"/>
        </w:rPr>
        <w:t xml:space="preserve">i młodzież z tych rodzin nie mają obecnie </w:t>
      </w:r>
      <w:r w:rsidR="009E67B2" w:rsidRPr="00F750DF">
        <w:rPr>
          <w:sz w:val="24"/>
          <w:szCs w:val="24"/>
        </w:rPr>
        <w:t xml:space="preserve">dostępu do miejsc, które pomogłyby im w prawidłowym </w:t>
      </w:r>
      <w:r w:rsidR="00BD6D88" w:rsidRPr="00F750DF">
        <w:rPr>
          <w:sz w:val="24"/>
          <w:szCs w:val="24"/>
        </w:rPr>
        <w:t xml:space="preserve">rozwoju i adaptacji społecznej. </w:t>
      </w:r>
      <w:r w:rsidR="009E67B2" w:rsidRPr="00F750DF">
        <w:rPr>
          <w:sz w:val="24"/>
          <w:szCs w:val="24"/>
        </w:rPr>
        <w:t>Problem dysfunkcyjnych rodzin może wpływać</w:t>
      </w:r>
      <w:r w:rsidR="00AF24F7">
        <w:rPr>
          <w:sz w:val="24"/>
          <w:szCs w:val="24"/>
        </w:rPr>
        <w:t xml:space="preserve"> na rozwój dzieci, prowadząc do </w:t>
      </w:r>
      <w:r w:rsidR="009E67B2" w:rsidRPr="00F750DF">
        <w:rPr>
          <w:sz w:val="24"/>
          <w:szCs w:val="24"/>
        </w:rPr>
        <w:t>trudności wychowawczych, a także zwiększać ryzyko problemów społecznych.</w:t>
      </w:r>
      <w:r w:rsidR="00AF24F7">
        <w:rPr>
          <w:sz w:val="24"/>
          <w:szCs w:val="24"/>
        </w:rPr>
        <w:t xml:space="preserve"> Znaczącym </w:t>
      </w:r>
      <w:r w:rsidR="00BD6D88" w:rsidRPr="00F750DF">
        <w:rPr>
          <w:sz w:val="24"/>
          <w:szCs w:val="24"/>
        </w:rPr>
        <w:t>problemem zauważalnym w Braniewie jest również niska jakość nauczania najmłodszego pokolenia. Świadczą o tym w</w:t>
      </w:r>
      <w:r w:rsidR="009E67B2" w:rsidRPr="00F750DF">
        <w:rPr>
          <w:sz w:val="24"/>
          <w:szCs w:val="24"/>
        </w:rPr>
        <w:t>yniki z egzaminów państwowych</w:t>
      </w:r>
      <w:r w:rsidR="00BD6D88" w:rsidRPr="00F750DF">
        <w:rPr>
          <w:sz w:val="24"/>
          <w:szCs w:val="24"/>
        </w:rPr>
        <w:t>, które są poniżej średniej krajowej. W</w:t>
      </w:r>
      <w:r w:rsidR="009E67B2" w:rsidRPr="00F750DF">
        <w:rPr>
          <w:sz w:val="24"/>
          <w:szCs w:val="24"/>
        </w:rPr>
        <w:t>skazuje</w:t>
      </w:r>
      <w:r w:rsidR="00BD6D88" w:rsidRPr="00F750DF">
        <w:rPr>
          <w:sz w:val="24"/>
          <w:szCs w:val="24"/>
        </w:rPr>
        <w:t xml:space="preserve"> to</w:t>
      </w:r>
      <w:r w:rsidR="009E67B2" w:rsidRPr="00F750DF">
        <w:rPr>
          <w:sz w:val="24"/>
          <w:szCs w:val="24"/>
        </w:rPr>
        <w:t xml:space="preserve"> na konieczność poprawy jakości nauczania w szkołach po</w:t>
      </w:r>
      <w:r w:rsidR="00BD6D88" w:rsidRPr="00F750DF">
        <w:rPr>
          <w:sz w:val="24"/>
          <w:szCs w:val="24"/>
        </w:rPr>
        <w:t>dstawowych i ponadpodstawowych.</w:t>
      </w:r>
    </w:p>
    <w:p w14:paraId="4C66AEEB" w14:textId="663BCF29" w:rsidR="009E67B2" w:rsidRPr="00F750DF" w:rsidRDefault="00BD6D88" w:rsidP="00A2787C">
      <w:pPr>
        <w:spacing w:after="120"/>
        <w:jc w:val="both"/>
        <w:rPr>
          <w:sz w:val="24"/>
          <w:szCs w:val="24"/>
        </w:rPr>
      </w:pPr>
      <w:r w:rsidRPr="00F750DF">
        <w:rPr>
          <w:sz w:val="24"/>
          <w:szCs w:val="24"/>
        </w:rPr>
        <w:t>Zauważalna jest potrzeba aktywizacji</w:t>
      </w:r>
      <w:r w:rsidR="009E67B2" w:rsidRPr="00F750DF">
        <w:rPr>
          <w:sz w:val="24"/>
          <w:szCs w:val="24"/>
        </w:rPr>
        <w:t xml:space="preserve"> dzieci</w:t>
      </w:r>
      <w:r w:rsidRPr="00F750DF">
        <w:rPr>
          <w:sz w:val="24"/>
          <w:szCs w:val="24"/>
        </w:rPr>
        <w:t xml:space="preserve"> i młodzieży</w:t>
      </w:r>
      <w:r w:rsidR="009E67B2" w:rsidRPr="00F750DF">
        <w:rPr>
          <w:sz w:val="24"/>
          <w:szCs w:val="24"/>
        </w:rPr>
        <w:t xml:space="preserve"> do udziału w zajęciach dodatkowych</w:t>
      </w:r>
      <w:r w:rsidRPr="00F750DF">
        <w:rPr>
          <w:sz w:val="24"/>
          <w:szCs w:val="24"/>
        </w:rPr>
        <w:t xml:space="preserve">. </w:t>
      </w:r>
      <w:r w:rsidR="009E67B2" w:rsidRPr="00F750DF">
        <w:rPr>
          <w:sz w:val="24"/>
          <w:szCs w:val="24"/>
        </w:rPr>
        <w:t xml:space="preserve">Możliwość </w:t>
      </w:r>
      <w:r w:rsidRPr="00F750DF">
        <w:rPr>
          <w:sz w:val="24"/>
          <w:szCs w:val="24"/>
        </w:rPr>
        <w:t xml:space="preserve">ich </w:t>
      </w:r>
      <w:r w:rsidR="009E67B2" w:rsidRPr="00F750DF">
        <w:rPr>
          <w:sz w:val="24"/>
          <w:szCs w:val="24"/>
        </w:rPr>
        <w:t>aktywneg</w:t>
      </w:r>
      <w:r w:rsidRPr="00F750DF">
        <w:rPr>
          <w:sz w:val="24"/>
          <w:szCs w:val="24"/>
        </w:rPr>
        <w:t>o angażowania</w:t>
      </w:r>
      <w:r w:rsidR="009E67B2" w:rsidRPr="00F750DF">
        <w:rPr>
          <w:sz w:val="24"/>
          <w:szCs w:val="24"/>
        </w:rPr>
        <w:t xml:space="preserve"> w zajęcia pozaszkolne może pomóc im w rozwoju umiejętności, zainteresowań oraz poprawić ich z</w:t>
      </w:r>
      <w:r w:rsidRPr="00F750DF">
        <w:rPr>
          <w:sz w:val="24"/>
          <w:szCs w:val="24"/>
        </w:rPr>
        <w:t xml:space="preserve">aangażowanie w życie społeczne. Niezbędne jest również zwiększenie dostępu </w:t>
      </w:r>
      <w:r w:rsidR="009E67B2" w:rsidRPr="00F750DF">
        <w:rPr>
          <w:sz w:val="24"/>
          <w:szCs w:val="24"/>
        </w:rPr>
        <w:t xml:space="preserve">do psychologów i programów wsparcia emocjonalnego, szczególnie dla młodych ludzi, </w:t>
      </w:r>
      <w:r w:rsidRPr="00F750DF">
        <w:rPr>
          <w:sz w:val="24"/>
          <w:szCs w:val="24"/>
        </w:rPr>
        <w:t xml:space="preserve">który </w:t>
      </w:r>
      <w:r w:rsidR="009E67B2" w:rsidRPr="00F750DF">
        <w:rPr>
          <w:sz w:val="24"/>
          <w:szCs w:val="24"/>
        </w:rPr>
        <w:t>może pomóc w roz</w:t>
      </w:r>
      <w:r w:rsidR="00AF24F7">
        <w:rPr>
          <w:sz w:val="24"/>
          <w:szCs w:val="24"/>
        </w:rPr>
        <w:t>wiązaniu problemów związanych z </w:t>
      </w:r>
      <w:r w:rsidR="009E67B2" w:rsidRPr="00F750DF">
        <w:rPr>
          <w:sz w:val="24"/>
          <w:szCs w:val="24"/>
        </w:rPr>
        <w:t>mentalnym i emocjonalnym rozwojem.</w:t>
      </w:r>
      <w:r w:rsidRPr="00F750DF">
        <w:rPr>
          <w:sz w:val="24"/>
          <w:szCs w:val="24"/>
        </w:rPr>
        <w:t xml:space="preserve"> Ponadto, w zmniejszeniu liczby problemów emocjonalnych wśród młodzieży może pomóc wspieranie inicjatyw związanych z ochroną zdrowia psychicznego, w tym organizowanie warsztatów i szkoleń. W Braniewie potrzebna jest również l</w:t>
      </w:r>
      <w:r w:rsidR="009E67B2" w:rsidRPr="00F750DF">
        <w:rPr>
          <w:sz w:val="24"/>
          <w:szCs w:val="24"/>
        </w:rPr>
        <w:t>epsza organizacja i koordynowanie zajęć</w:t>
      </w:r>
      <w:r w:rsidRPr="00F750DF">
        <w:rPr>
          <w:sz w:val="24"/>
          <w:szCs w:val="24"/>
        </w:rPr>
        <w:t>, która pozwoliłaby</w:t>
      </w:r>
      <w:r w:rsidR="009E67B2" w:rsidRPr="00F750DF">
        <w:rPr>
          <w:sz w:val="24"/>
          <w:szCs w:val="24"/>
        </w:rPr>
        <w:t xml:space="preserve"> na bardziej efektywne wykorzystanie dostępnych zasobów, co </w:t>
      </w:r>
      <w:r w:rsidRPr="00F750DF">
        <w:rPr>
          <w:sz w:val="24"/>
          <w:szCs w:val="24"/>
        </w:rPr>
        <w:t>w efekcie wpłynie również na ich</w:t>
      </w:r>
      <w:r w:rsidR="009E67B2" w:rsidRPr="00F750DF">
        <w:rPr>
          <w:sz w:val="24"/>
          <w:szCs w:val="24"/>
        </w:rPr>
        <w:t xml:space="preserve"> dostępność dl</w:t>
      </w:r>
      <w:r w:rsidR="00AF24F7">
        <w:rPr>
          <w:sz w:val="24"/>
          <w:szCs w:val="24"/>
        </w:rPr>
        <w:t>a </w:t>
      </w:r>
      <w:r w:rsidRPr="00F750DF">
        <w:rPr>
          <w:sz w:val="24"/>
          <w:szCs w:val="24"/>
        </w:rPr>
        <w:t>większej liczby młodych osób. Dodatkowe szanse stwarzają p</w:t>
      </w:r>
      <w:r w:rsidR="009E67B2" w:rsidRPr="00F750DF">
        <w:rPr>
          <w:sz w:val="24"/>
          <w:szCs w:val="24"/>
        </w:rPr>
        <w:t>rogram</w:t>
      </w:r>
      <w:r w:rsidRPr="00F750DF">
        <w:rPr>
          <w:sz w:val="24"/>
          <w:szCs w:val="24"/>
        </w:rPr>
        <w:t>y grantowe</w:t>
      </w:r>
      <w:r w:rsidR="00AF24F7">
        <w:rPr>
          <w:sz w:val="24"/>
          <w:szCs w:val="24"/>
        </w:rPr>
        <w:t xml:space="preserve"> na </w:t>
      </w:r>
      <w:r w:rsidR="009E67B2" w:rsidRPr="00F750DF">
        <w:rPr>
          <w:sz w:val="24"/>
          <w:szCs w:val="24"/>
        </w:rPr>
        <w:t>działani</w:t>
      </w:r>
      <w:r w:rsidRPr="00F750DF">
        <w:rPr>
          <w:sz w:val="24"/>
          <w:szCs w:val="24"/>
        </w:rPr>
        <w:t xml:space="preserve">a społeczne młodych mieszkańców, które sprzyjają </w:t>
      </w:r>
      <w:r w:rsidR="009E67B2" w:rsidRPr="00F750DF">
        <w:rPr>
          <w:sz w:val="24"/>
          <w:szCs w:val="24"/>
        </w:rPr>
        <w:t>aktywne</w:t>
      </w:r>
      <w:r w:rsidRPr="00F750DF">
        <w:rPr>
          <w:sz w:val="24"/>
          <w:szCs w:val="24"/>
        </w:rPr>
        <w:t>mu angażowaniu</w:t>
      </w:r>
      <w:r w:rsidR="00AF24F7">
        <w:rPr>
          <w:sz w:val="24"/>
          <w:szCs w:val="24"/>
        </w:rPr>
        <w:t xml:space="preserve"> ich w </w:t>
      </w:r>
      <w:r w:rsidR="009E67B2" w:rsidRPr="00F750DF">
        <w:rPr>
          <w:sz w:val="24"/>
          <w:szCs w:val="24"/>
        </w:rPr>
        <w:t>życie społeczności i wspieranie ich inicjatyw.</w:t>
      </w:r>
    </w:p>
    <w:p w14:paraId="606FCF01" w14:textId="6502BD89" w:rsidR="00EF5DB2" w:rsidRPr="00A2787C" w:rsidRDefault="00BD6D88" w:rsidP="00A2787C">
      <w:pPr>
        <w:spacing w:after="120"/>
        <w:jc w:val="both"/>
        <w:rPr>
          <w:sz w:val="24"/>
          <w:szCs w:val="24"/>
        </w:rPr>
      </w:pPr>
      <w:r w:rsidRPr="00F750DF">
        <w:rPr>
          <w:sz w:val="24"/>
          <w:szCs w:val="24"/>
        </w:rPr>
        <w:lastRenderedPageBreak/>
        <w:t xml:space="preserve">Wśród zagrożeń jakie wpływają na postawy najmłodszych mieszkańców Braniewa, nie sposób </w:t>
      </w:r>
      <w:r w:rsidR="00C70BE9" w:rsidRPr="00F750DF">
        <w:rPr>
          <w:sz w:val="24"/>
          <w:szCs w:val="24"/>
        </w:rPr>
        <w:t>nie zauważyć, że c</w:t>
      </w:r>
      <w:r w:rsidR="009E67B2" w:rsidRPr="00F750DF">
        <w:rPr>
          <w:sz w:val="24"/>
          <w:szCs w:val="24"/>
        </w:rPr>
        <w:t xml:space="preserve">oraz młodsze osoby są narażone </w:t>
      </w:r>
      <w:r w:rsidR="00C70BE9" w:rsidRPr="00F750DF">
        <w:rPr>
          <w:sz w:val="24"/>
          <w:szCs w:val="24"/>
        </w:rPr>
        <w:t>n</w:t>
      </w:r>
      <w:r w:rsidR="00AF24F7">
        <w:rPr>
          <w:sz w:val="24"/>
          <w:szCs w:val="24"/>
        </w:rPr>
        <w:t>a uzależnienia cyfrowe, które w </w:t>
      </w:r>
      <w:r w:rsidR="00C70BE9" w:rsidRPr="00F750DF">
        <w:rPr>
          <w:sz w:val="24"/>
          <w:szCs w:val="24"/>
        </w:rPr>
        <w:t xml:space="preserve">następstwie wpływają </w:t>
      </w:r>
      <w:r w:rsidR="009E67B2" w:rsidRPr="00F750DF">
        <w:rPr>
          <w:sz w:val="24"/>
          <w:szCs w:val="24"/>
        </w:rPr>
        <w:t xml:space="preserve">na ich </w:t>
      </w:r>
      <w:r w:rsidR="00C70BE9" w:rsidRPr="00F750DF">
        <w:rPr>
          <w:sz w:val="24"/>
          <w:szCs w:val="24"/>
        </w:rPr>
        <w:t xml:space="preserve">rozwój społeczny i emocjonalny. Kolejnym czynnikiem ryzyka jest demoralizacja osób nieletnich. </w:t>
      </w:r>
      <w:r w:rsidR="009E67B2" w:rsidRPr="00F750DF">
        <w:rPr>
          <w:sz w:val="24"/>
          <w:szCs w:val="24"/>
        </w:rPr>
        <w:t>Problemy wychowawcze, brak wsparcia lub negatywne wzorce mogą prowadzić do demoralizacji młodzieży i zaangażowania się</w:t>
      </w:r>
      <w:r w:rsidR="00C70BE9" w:rsidRPr="00F750DF">
        <w:rPr>
          <w:sz w:val="24"/>
          <w:szCs w:val="24"/>
        </w:rPr>
        <w:t xml:space="preserve"> przez nią</w:t>
      </w:r>
      <w:r w:rsidR="00AF24F7">
        <w:rPr>
          <w:sz w:val="24"/>
          <w:szCs w:val="24"/>
        </w:rPr>
        <w:t> w </w:t>
      </w:r>
      <w:r w:rsidR="009E67B2" w:rsidRPr="00F750DF">
        <w:rPr>
          <w:sz w:val="24"/>
          <w:szCs w:val="24"/>
        </w:rPr>
        <w:t>przestępczość lu</w:t>
      </w:r>
      <w:r w:rsidR="00C70BE9" w:rsidRPr="00F750DF">
        <w:rPr>
          <w:sz w:val="24"/>
          <w:szCs w:val="24"/>
        </w:rPr>
        <w:t>b inne destrukcyjne zachowania. Szczególnie zagrożone są d</w:t>
      </w:r>
      <w:r w:rsidR="00AF24F7">
        <w:rPr>
          <w:sz w:val="24"/>
          <w:szCs w:val="24"/>
        </w:rPr>
        <w:t>zieci z </w:t>
      </w:r>
      <w:r w:rsidR="009E67B2" w:rsidRPr="00F750DF">
        <w:rPr>
          <w:sz w:val="24"/>
          <w:szCs w:val="24"/>
        </w:rPr>
        <w:t>rodzin ubogich lub dysfunkcyjnych</w:t>
      </w:r>
      <w:r w:rsidR="00C70BE9" w:rsidRPr="00F750DF">
        <w:rPr>
          <w:sz w:val="24"/>
          <w:szCs w:val="24"/>
        </w:rPr>
        <w:t>, które zmagają</w:t>
      </w:r>
      <w:r w:rsidR="009E67B2" w:rsidRPr="00F750DF">
        <w:rPr>
          <w:sz w:val="24"/>
          <w:szCs w:val="24"/>
        </w:rPr>
        <w:t xml:space="preserve"> się z poważnymi tr</w:t>
      </w:r>
      <w:r w:rsidR="00C70BE9" w:rsidRPr="00F750DF">
        <w:rPr>
          <w:sz w:val="24"/>
          <w:szCs w:val="24"/>
        </w:rPr>
        <w:t>udnościami, prowadzącymi</w:t>
      </w:r>
      <w:r w:rsidR="00AF24F7">
        <w:rPr>
          <w:sz w:val="24"/>
          <w:szCs w:val="24"/>
        </w:rPr>
        <w:t xml:space="preserve"> do </w:t>
      </w:r>
      <w:r w:rsidR="009E67B2" w:rsidRPr="00F750DF">
        <w:rPr>
          <w:sz w:val="24"/>
          <w:szCs w:val="24"/>
        </w:rPr>
        <w:t>powielania tych samy</w:t>
      </w:r>
      <w:r w:rsidR="00C70BE9" w:rsidRPr="00F750DF">
        <w:rPr>
          <w:sz w:val="24"/>
          <w:szCs w:val="24"/>
        </w:rPr>
        <w:t>ch problemów w dorosłym życiu</w:t>
      </w:r>
      <w:r w:rsidR="00AF24F7">
        <w:rPr>
          <w:sz w:val="24"/>
          <w:szCs w:val="24"/>
        </w:rPr>
        <w:t>. Braniewo boryka się również z </w:t>
      </w:r>
      <w:r w:rsidR="00C70BE9" w:rsidRPr="00F750DF">
        <w:rPr>
          <w:sz w:val="24"/>
          <w:szCs w:val="24"/>
        </w:rPr>
        <w:t>t</w:t>
      </w:r>
      <w:r w:rsidR="009E67B2" w:rsidRPr="00F750DF">
        <w:rPr>
          <w:sz w:val="24"/>
          <w:szCs w:val="24"/>
        </w:rPr>
        <w:t>rudności</w:t>
      </w:r>
      <w:r w:rsidR="00C70BE9" w:rsidRPr="00F750DF">
        <w:rPr>
          <w:sz w:val="24"/>
          <w:szCs w:val="24"/>
        </w:rPr>
        <w:t xml:space="preserve">ami </w:t>
      </w:r>
      <w:r w:rsidR="009E67B2" w:rsidRPr="00F750DF">
        <w:rPr>
          <w:sz w:val="24"/>
          <w:szCs w:val="24"/>
        </w:rPr>
        <w:t>w rekrutacji i utrzymaniu odpowiednio wykwalifikowanych nauczyciel</w:t>
      </w:r>
      <w:r w:rsidR="00C70BE9" w:rsidRPr="00F750DF">
        <w:rPr>
          <w:sz w:val="24"/>
          <w:szCs w:val="24"/>
        </w:rPr>
        <w:t xml:space="preserve">i, trenerów i instruktorów, może to dodatkowo </w:t>
      </w:r>
      <w:r w:rsidR="009E67B2" w:rsidRPr="00F750DF">
        <w:rPr>
          <w:sz w:val="24"/>
          <w:szCs w:val="24"/>
        </w:rPr>
        <w:t>wpłynąć na jakość zajęć oraz dostępność specjalistycznej pomocy</w:t>
      </w:r>
      <w:r w:rsidR="00C70BE9" w:rsidRPr="00F750DF">
        <w:rPr>
          <w:sz w:val="24"/>
          <w:szCs w:val="24"/>
        </w:rPr>
        <w:t>. Ponadto, o</w:t>
      </w:r>
      <w:r w:rsidR="009E67B2" w:rsidRPr="00F750DF">
        <w:rPr>
          <w:sz w:val="24"/>
          <w:szCs w:val="24"/>
        </w:rPr>
        <w:t>graniczona możliwość pozyskania środków pozabudżetowych na rozwój projektów społecznych oraz brak funduszy na realizację większych inicjatyw może ograniczyć rozwój oferty zajęć pozaszkolnych i innych działań wspierających młodzież</w:t>
      </w:r>
      <w:r w:rsidR="00C70BE9" w:rsidRPr="00F750DF">
        <w:rPr>
          <w:sz w:val="24"/>
          <w:szCs w:val="24"/>
        </w:rPr>
        <w:t xml:space="preserve"> i dzieci zamieszkujących Braniewo</w:t>
      </w:r>
      <w:r w:rsidR="00A2787C">
        <w:rPr>
          <w:sz w:val="24"/>
          <w:szCs w:val="24"/>
        </w:rPr>
        <w:t>.</w:t>
      </w:r>
    </w:p>
    <w:p w14:paraId="6D9449F3" w14:textId="6D49A9EA" w:rsidR="009E67B2" w:rsidRPr="00EF5DB2" w:rsidRDefault="00A2787C" w:rsidP="00EF5DB2">
      <w:pPr>
        <w:spacing w:before="510" w:after="510"/>
        <w:jc w:val="center"/>
        <w:rPr>
          <w:b/>
          <w:sz w:val="32"/>
          <w:szCs w:val="32"/>
        </w:rPr>
      </w:pPr>
      <w:r>
        <w:rPr>
          <w:b/>
          <w:sz w:val="32"/>
          <w:szCs w:val="32"/>
        </w:rPr>
        <w:t>VIII obszar - D</w:t>
      </w:r>
      <w:r w:rsidR="00C70BE9" w:rsidRPr="00EF5DB2">
        <w:rPr>
          <w:b/>
          <w:sz w:val="32"/>
          <w:szCs w:val="32"/>
        </w:rPr>
        <w:t>ostępność do usług medycznych</w:t>
      </w:r>
    </w:p>
    <w:tbl>
      <w:tblPr>
        <w:tblStyle w:val="Tabela-Siatka"/>
        <w:tblW w:w="0" w:type="auto"/>
        <w:tblLook w:val="04A0" w:firstRow="1" w:lastRow="0" w:firstColumn="1" w:lastColumn="0" w:noHBand="0" w:noVBand="1"/>
      </w:tblPr>
      <w:tblGrid>
        <w:gridCol w:w="4531"/>
        <w:gridCol w:w="4530"/>
      </w:tblGrid>
      <w:tr w:rsidR="00175967" w:rsidRPr="00F750DF" w14:paraId="2715BF07" w14:textId="77777777" w:rsidTr="00175967">
        <w:trPr>
          <w:trHeight w:val="567"/>
        </w:trPr>
        <w:tc>
          <w:tcPr>
            <w:tcW w:w="4531" w:type="dxa"/>
            <w:shd w:val="clear" w:color="auto" w:fill="A8D08D" w:themeFill="accent6" w:themeFillTint="99"/>
            <w:vAlign w:val="center"/>
          </w:tcPr>
          <w:p w14:paraId="322E106E" w14:textId="77777777" w:rsidR="00175967" w:rsidRPr="00F750DF" w:rsidRDefault="00175967" w:rsidP="00175967">
            <w:pPr>
              <w:jc w:val="center"/>
              <w:rPr>
                <w:b/>
                <w:sz w:val="24"/>
                <w:szCs w:val="24"/>
              </w:rPr>
            </w:pPr>
            <w:r w:rsidRPr="00F750DF">
              <w:rPr>
                <w:b/>
                <w:sz w:val="24"/>
                <w:szCs w:val="24"/>
              </w:rPr>
              <w:t>Mocne Strony</w:t>
            </w:r>
          </w:p>
        </w:tc>
        <w:tc>
          <w:tcPr>
            <w:tcW w:w="4531" w:type="dxa"/>
            <w:shd w:val="clear" w:color="auto" w:fill="A8D08D" w:themeFill="accent6" w:themeFillTint="99"/>
            <w:vAlign w:val="center"/>
          </w:tcPr>
          <w:p w14:paraId="2C39238E" w14:textId="77777777" w:rsidR="00175967" w:rsidRPr="00F750DF" w:rsidRDefault="00175967" w:rsidP="00175967">
            <w:pPr>
              <w:jc w:val="center"/>
              <w:rPr>
                <w:b/>
                <w:sz w:val="24"/>
                <w:szCs w:val="24"/>
                <w:highlight w:val="darkGray"/>
              </w:rPr>
            </w:pPr>
            <w:r w:rsidRPr="00F750DF">
              <w:rPr>
                <w:b/>
                <w:sz w:val="24"/>
                <w:szCs w:val="24"/>
              </w:rPr>
              <w:t>Słabe strony</w:t>
            </w:r>
          </w:p>
        </w:tc>
      </w:tr>
      <w:tr w:rsidR="00C70BE9" w:rsidRPr="00F750DF" w14:paraId="4A7868FE" w14:textId="77777777" w:rsidTr="00175967">
        <w:tc>
          <w:tcPr>
            <w:tcW w:w="4531" w:type="dxa"/>
          </w:tcPr>
          <w:p w14:paraId="084E2B1D" w14:textId="189C5CA4" w:rsidR="00C70BE9" w:rsidRPr="00F750DF" w:rsidRDefault="00C70BE9" w:rsidP="00AF24F7">
            <w:pPr>
              <w:jc w:val="both"/>
              <w:rPr>
                <w:sz w:val="24"/>
                <w:szCs w:val="24"/>
              </w:rPr>
            </w:pPr>
            <w:r w:rsidRPr="00F750DF">
              <w:rPr>
                <w:sz w:val="24"/>
                <w:szCs w:val="24"/>
              </w:rPr>
              <w:t>Działalność Powiatowego Centrum Med</w:t>
            </w:r>
            <w:r w:rsidR="00AF24F7">
              <w:rPr>
                <w:sz w:val="24"/>
                <w:szCs w:val="24"/>
              </w:rPr>
              <w:t>ycznego w Braniewie (Szpital) z </w:t>
            </w:r>
            <w:r w:rsidRPr="00F750DF">
              <w:rPr>
                <w:sz w:val="24"/>
                <w:szCs w:val="24"/>
              </w:rPr>
              <w:t>oddziałem chiru</w:t>
            </w:r>
            <w:r w:rsidR="00AF24F7">
              <w:rPr>
                <w:sz w:val="24"/>
                <w:szCs w:val="24"/>
              </w:rPr>
              <w:t>rgicznym i chorób wewnętrznych.</w:t>
            </w:r>
          </w:p>
        </w:tc>
        <w:tc>
          <w:tcPr>
            <w:tcW w:w="4531" w:type="dxa"/>
          </w:tcPr>
          <w:p w14:paraId="39D8BA86" w14:textId="699105BC" w:rsidR="00C70BE9" w:rsidRPr="00F750DF" w:rsidRDefault="00C70BE9" w:rsidP="00AF24F7">
            <w:pPr>
              <w:jc w:val="both"/>
              <w:rPr>
                <w:sz w:val="24"/>
                <w:szCs w:val="24"/>
              </w:rPr>
            </w:pPr>
            <w:r w:rsidRPr="00F750DF">
              <w:rPr>
                <w:rFonts w:eastAsia="Aptos" w:cs="Arial"/>
                <w:kern w:val="2"/>
                <w:sz w:val="24"/>
                <w:szCs w:val="24"/>
              </w:rPr>
              <w:t>Długi okres oczekiwania na kompleksową opiekę medyczną</w:t>
            </w:r>
            <w:r w:rsidR="00AF24F7">
              <w:rPr>
                <w:rFonts w:eastAsia="Aptos" w:cs="Arial"/>
                <w:kern w:val="2"/>
                <w:sz w:val="24"/>
                <w:szCs w:val="24"/>
              </w:rPr>
              <w:t xml:space="preserve"> zarówno publiczną jak        i </w:t>
            </w:r>
            <w:r w:rsidRPr="00F750DF">
              <w:rPr>
                <w:rFonts w:eastAsia="Aptos" w:cs="Arial"/>
                <w:kern w:val="2"/>
                <w:sz w:val="24"/>
                <w:szCs w:val="24"/>
              </w:rPr>
              <w:t>prywatną</w:t>
            </w:r>
            <w:r w:rsidR="00AF24F7">
              <w:rPr>
                <w:rFonts w:eastAsia="Aptos" w:cs="Arial"/>
                <w:kern w:val="2"/>
                <w:sz w:val="24"/>
                <w:szCs w:val="24"/>
              </w:rPr>
              <w:t>.</w:t>
            </w:r>
          </w:p>
        </w:tc>
      </w:tr>
      <w:tr w:rsidR="00C70BE9" w:rsidRPr="00F750DF" w14:paraId="0CF44688" w14:textId="77777777" w:rsidTr="00175967">
        <w:tc>
          <w:tcPr>
            <w:tcW w:w="4531" w:type="dxa"/>
          </w:tcPr>
          <w:p w14:paraId="0860A89A" w14:textId="7D0C512B" w:rsidR="00C70BE9" w:rsidRPr="00F750DF" w:rsidRDefault="00C70BE9" w:rsidP="00AF24F7">
            <w:pPr>
              <w:jc w:val="both"/>
              <w:rPr>
                <w:sz w:val="24"/>
                <w:szCs w:val="24"/>
              </w:rPr>
            </w:pPr>
            <w:r w:rsidRPr="00F750DF">
              <w:rPr>
                <w:sz w:val="24"/>
                <w:szCs w:val="24"/>
              </w:rPr>
              <w:t>Funkcjonowanie zespołu ratownictwa medycznego (pogotowie).</w:t>
            </w:r>
          </w:p>
        </w:tc>
        <w:tc>
          <w:tcPr>
            <w:tcW w:w="4531" w:type="dxa"/>
          </w:tcPr>
          <w:p w14:paraId="7F30C4A1" w14:textId="2973CBEA" w:rsidR="00C70BE9" w:rsidRPr="00F750DF" w:rsidRDefault="00C70BE9" w:rsidP="00AF24F7">
            <w:pPr>
              <w:jc w:val="both"/>
              <w:rPr>
                <w:sz w:val="24"/>
                <w:szCs w:val="24"/>
              </w:rPr>
            </w:pPr>
            <w:r w:rsidRPr="00F750DF">
              <w:rPr>
                <w:rFonts w:eastAsia="Aptos" w:cs="Arial"/>
                <w:kern w:val="2"/>
                <w:sz w:val="24"/>
                <w:szCs w:val="24"/>
              </w:rPr>
              <w:t>Przewlekłe oczekiwanie na  diagnostykę specjalistyczną</w:t>
            </w:r>
            <w:r w:rsidR="00AF24F7">
              <w:rPr>
                <w:rFonts w:eastAsia="Aptos" w:cs="Arial"/>
                <w:kern w:val="2"/>
                <w:sz w:val="24"/>
                <w:szCs w:val="24"/>
              </w:rPr>
              <w:t>.</w:t>
            </w:r>
          </w:p>
        </w:tc>
      </w:tr>
      <w:tr w:rsidR="00C70BE9" w:rsidRPr="00F750DF" w14:paraId="0035C885" w14:textId="77777777" w:rsidTr="0067521A">
        <w:tc>
          <w:tcPr>
            <w:tcW w:w="4531" w:type="dxa"/>
          </w:tcPr>
          <w:p w14:paraId="12429491" w14:textId="78267C6A" w:rsidR="00C70BE9" w:rsidRPr="00F750DF" w:rsidRDefault="00C70BE9" w:rsidP="00AF24F7">
            <w:pPr>
              <w:jc w:val="both"/>
              <w:rPr>
                <w:sz w:val="24"/>
                <w:szCs w:val="24"/>
              </w:rPr>
            </w:pPr>
            <w:r w:rsidRPr="00F750DF">
              <w:rPr>
                <w:sz w:val="24"/>
                <w:szCs w:val="24"/>
              </w:rPr>
              <w:t>Zabezpieczenie transportu do szpitali niższej referencji ( ze specjalistycznym oddziałem)</w:t>
            </w:r>
            <w:r w:rsidR="00AF24F7">
              <w:rPr>
                <w:sz w:val="24"/>
                <w:szCs w:val="24"/>
              </w:rPr>
              <w:t>.</w:t>
            </w:r>
          </w:p>
        </w:tc>
        <w:tc>
          <w:tcPr>
            <w:tcW w:w="4531" w:type="dxa"/>
            <w:tcBorders>
              <w:top w:val="nil"/>
            </w:tcBorders>
          </w:tcPr>
          <w:p w14:paraId="1F4A4B41" w14:textId="5220918D" w:rsidR="00C70BE9" w:rsidRPr="00F750DF" w:rsidRDefault="00C70BE9" w:rsidP="00AF24F7">
            <w:pPr>
              <w:jc w:val="both"/>
              <w:rPr>
                <w:rFonts w:eastAsia="Aptos" w:cs="Arial"/>
                <w:sz w:val="24"/>
                <w:szCs w:val="24"/>
              </w:rPr>
            </w:pPr>
            <w:r w:rsidRPr="00F750DF">
              <w:rPr>
                <w:rFonts w:eastAsia="Aptos" w:cs="Arial"/>
                <w:kern w:val="2"/>
                <w:sz w:val="24"/>
                <w:szCs w:val="24"/>
              </w:rPr>
              <w:t>Niedostateczna obsada na szpitalnych dyżurach lekarskich na internie.</w:t>
            </w:r>
          </w:p>
        </w:tc>
      </w:tr>
      <w:tr w:rsidR="00C70BE9" w:rsidRPr="00F750DF" w14:paraId="32EED48A" w14:textId="77777777" w:rsidTr="00175967">
        <w:tc>
          <w:tcPr>
            <w:tcW w:w="4531" w:type="dxa"/>
          </w:tcPr>
          <w:p w14:paraId="2A5A49DE" w14:textId="785A5170" w:rsidR="00C70BE9" w:rsidRPr="00F750DF" w:rsidRDefault="00C70BE9" w:rsidP="00AF24F7">
            <w:pPr>
              <w:tabs>
                <w:tab w:val="left" w:pos="2680"/>
              </w:tabs>
              <w:jc w:val="both"/>
              <w:rPr>
                <w:sz w:val="24"/>
                <w:szCs w:val="24"/>
              </w:rPr>
            </w:pPr>
            <w:r w:rsidRPr="00F750DF">
              <w:rPr>
                <w:sz w:val="24"/>
                <w:szCs w:val="24"/>
              </w:rPr>
              <w:t>Działania polegające na upowszechnianiu postaw prozdrowotnych i zdrowego stylu życia</w:t>
            </w:r>
            <w:r w:rsidR="00AF24F7">
              <w:rPr>
                <w:sz w:val="24"/>
                <w:szCs w:val="24"/>
              </w:rPr>
              <w:t>.</w:t>
            </w:r>
          </w:p>
        </w:tc>
        <w:tc>
          <w:tcPr>
            <w:tcW w:w="4531" w:type="dxa"/>
          </w:tcPr>
          <w:p w14:paraId="64D0A24A" w14:textId="30112CC8" w:rsidR="00C70BE9" w:rsidRPr="00F750DF" w:rsidRDefault="00C70BE9" w:rsidP="00AF24F7">
            <w:pPr>
              <w:jc w:val="both"/>
              <w:rPr>
                <w:sz w:val="24"/>
                <w:szCs w:val="24"/>
              </w:rPr>
            </w:pPr>
            <w:r w:rsidRPr="00F750DF">
              <w:rPr>
                <w:rFonts w:eastAsia="Aptos" w:cs="Arial"/>
                <w:kern w:val="2"/>
                <w:sz w:val="24"/>
                <w:szCs w:val="24"/>
              </w:rPr>
              <w:t>Utrudniony dostęp do specjalistów poza miastem ze względu na wykluczenie komunikacyjne</w:t>
            </w:r>
            <w:r w:rsidR="00AF24F7">
              <w:rPr>
                <w:rFonts w:eastAsia="Aptos" w:cs="Arial"/>
                <w:kern w:val="2"/>
                <w:sz w:val="24"/>
                <w:szCs w:val="24"/>
              </w:rPr>
              <w:t>.</w:t>
            </w:r>
          </w:p>
        </w:tc>
      </w:tr>
      <w:tr w:rsidR="00C70BE9" w:rsidRPr="00F750DF" w14:paraId="55BFC3C6" w14:textId="77777777" w:rsidTr="00175967">
        <w:tc>
          <w:tcPr>
            <w:tcW w:w="4531" w:type="dxa"/>
          </w:tcPr>
          <w:p w14:paraId="0F5C7BF1" w14:textId="77777777" w:rsidR="00C70BE9" w:rsidRPr="00F750DF" w:rsidRDefault="00C70BE9" w:rsidP="00AF24F7">
            <w:pPr>
              <w:jc w:val="both"/>
              <w:rPr>
                <w:sz w:val="24"/>
                <w:szCs w:val="24"/>
              </w:rPr>
            </w:pPr>
          </w:p>
        </w:tc>
        <w:tc>
          <w:tcPr>
            <w:tcW w:w="4531" w:type="dxa"/>
          </w:tcPr>
          <w:p w14:paraId="6A0B7CCD" w14:textId="55107F23" w:rsidR="00C70BE9" w:rsidRPr="00F750DF" w:rsidRDefault="00C70BE9" w:rsidP="00AF24F7">
            <w:pPr>
              <w:jc w:val="both"/>
              <w:rPr>
                <w:sz w:val="24"/>
                <w:szCs w:val="24"/>
              </w:rPr>
            </w:pPr>
            <w:r w:rsidRPr="00F750DF">
              <w:rPr>
                <w:rFonts w:eastAsia="Aptos" w:cs="Arial"/>
                <w:kern w:val="2"/>
                <w:sz w:val="24"/>
                <w:szCs w:val="24"/>
              </w:rPr>
              <w:t>Wykluczenie komunikacyjne, słabo rozwinięta k</w:t>
            </w:r>
            <w:r w:rsidR="00AF24F7">
              <w:rPr>
                <w:rFonts w:eastAsia="Aptos" w:cs="Arial"/>
                <w:kern w:val="2"/>
                <w:sz w:val="24"/>
                <w:szCs w:val="24"/>
              </w:rPr>
              <w:t>omunikacja publiczna do miast z </w:t>
            </w:r>
            <w:r w:rsidRPr="00F750DF">
              <w:rPr>
                <w:rFonts w:eastAsia="Aptos" w:cs="Arial"/>
                <w:kern w:val="2"/>
                <w:sz w:val="24"/>
                <w:szCs w:val="24"/>
              </w:rPr>
              <w:t>większą ofertą usług medycznych</w:t>
            </w:r>
            <w:r w:rsidR="00AF24F7">
              <w:rPr>
                <w:rFonts w:eastAsia="Aptos" w:cs="Arial"/>
                <w:kern w:val="2"/>
                <w:sz w:val="24"/>
                <w:szCs w:val="24"/>
              </w:rPr>
              <w:t>.</w:t>
            </w:r>
          </w:p>
        </w:tc>
      </w:tr>
      <w:tr w:rsidR="00C70BE9" w:rsidRPr="00F750DF" w14:paraId="6396788B" w14:textId="77777777" w:rsidTr="00175967">
        <w:tc>
          <w:tcPr>
            <w:tcW w:w="4531" w:type="dxa"/>
          </w:tcPr>
          <w:p w14:paraId="38C67412" w14:textId="77777777" w:rsidR="00C70BE9" w:rsidRPr="00F750DF" w:rsidRDefault="00C70BE9" w:rsidP="00AF24F7">
            <w:pPr>
              <w:jc w:val="both"/>
              <w:rPr>
                <w:sz w:val="24"/>
                <w:szCs w:val="24"/>
              </w:rPr>
            </w:pPr>
          </w:p>
        </w:tc>
        <w:tc>
          <w:tcPr>
            <w:tcW w:w="4531" w:type="dxa"/>
          </w:tcPr>
          <w:p w14:paraId="305FBB05" w14:textId="54A56E64" w:rsidR="00C70BE9" w:rsidRPr="00F750DF" w:rsidRDefault="00C70BE9" w:rsidP="00AF24F7">
            <w:pPr>
              <w:jc w:val="both"/>
              <w:rPr>
                <w:sz w:val="24"/>
                <w:szCs w:val="24"/>
              </w:rPr>
            </w:pPr>
            <w:r w:rsidRPr="00F750DF">
              <w:rPr>
                <w:sz w:val="24"/>
                <w:szCs w:val="24"/>
              </w:rPr>
              <w:t>Ograniczona dostępn</w:t>
            </w:r>
            <w:r w:rsidR="00AF24F7">
              <w:rPr>
                <w:sz w:val="24"/>
                <w:szCs w:val="24"/>
              </w:rPr>
              <w:t xml:space="preserve">ość do leków </w:t>
            </w:r>
            <w:r w:rsidRPr="00F750DF">
              <w:rPr>
                <w:sz w:val="24"/>
                <w:szCs w:val="24"/>
              </w:rPr>
              <w:t>w dni świąteczne</w:t>
            </w:r>
            <w:r w:rsidR="00AF24F7">
              <w:rPr>
                <w:sz w:val="24"/>
                <w:szCs w:val="24"/>
              </w:rPr>
              <w:t>.</w:t>
            </w:r>
          </w:p>
        </w:tc>
      </w:tr>
      <w:tr w:rsidR="00C70BE9" w:rsidRPr="00F750DF" w14:paraId="3D3ED8F7" w14:textId="77777777" w:rsidTr="00175967">
        <w:trPr>
          <w:trHeight w:val="567"/>
        </w:trPr>
        <w:tc>
          <w:tcPr>
            <w:tcW w:w="4531" w:type="dxa"/>
            <w:shd w:val="clear" w:color="auto" w:fill="A8D08D" w:themeFill="accent6" w:themeFillTint="99"/>
            <w:vAlign w:val="center"/>
          </w:tcPr>
          <w:p w14:paraId="68B90F7F" w14:textId="77777777" w:rsidR="00C70BE9" w:rsidRPr="00F750DF" w:rsidRDefault="00C70BE9" w:rsidP="00C70BE9">
            <w:pPr>
              <w:jc w:val="center"/>
              <w:rPr>
                <w:b/>
                <w:sz w:val="24"/>
                <w:szCs w:val="24"/>
                <w:highlight w:val="darkGray"/>
              </w:rPr>
            </w:pPr>
            <w:r w:rsidRPr="00F750DF">
              <w:rPr>
                <w:b/>
                <w:sz w:val="24"/>
                <w:szCs w:val="24"/>
              </w:rPr>
              <w:t>Szanse</w:t>
            </w:r>
          </w:p>
        </w:tc>
        <w:tc>
          <w:tcPr>
            <w:tcW w:w="4531" w:type="dxa"/>
            <w:shd w:val="clear" w:color="auto" w:fill="A8D08D" w:themeFill="accent6" w:themeFillTint="99"/>
            <w:vAlign w:val="center"/>
          </w:tcPr>
          <w:p w14:paraId="1E94604B" w14:textId="77777777" w:rsidR="00C70BE9" w:rsidRPr="00F750DF" w:rsidRDefault="00C70BE9" w:rsidP="00C70BE9">
            <w:pPr>
              <w:jc w:val="center"/>
              <w:rPr>
                <w:b/>
                <w:sz w:val="24"/>
                <w:szCs w:val="24"/>
                <w:highlight w:val="darkGray"/>
              </w:rPr>
            </w:pPr>
            <w:r w:rsidRPr="00F750DF">
              <w:rPr>
                <w:b/>
                <w:sz w:val="24"/>
                <w:szCs w:val="24"/>
              </w:rPr>
              <w:t>Zagrożenia</w:t>
            </w:r>
          </w:p>
        </w:tc>
      </w:tr>
      <w:tr w:rsidR="00C70BE9" w:rsidRPr="00F750DF" w14:paraId="3ABD4D85" w14:textId="77777777" w:rsidTr="00175967">
        <w:tc>
          <w:tcPr>
            <w:tcW w:w="4531" w:type="dxa"/>
          </w:tcPr>
          <w:p w14:paraId="2F164CA8" w14:textId="06E64461" w:rsidR="00C70BE9" w:rsidRPr="00F750DF" w:rsidRDefault="00C70BE9" w:rsidP="00AF24F7">
            <w:pPr>
              <w:jc w:val="both"/>
              <w:rPr>
                <w:sz w:val="24"/>
                <w:szCs w:val="24"/>
              </w:rPr>
            </w:pPr>
            <w:r w:rsidRPr="00F750DF">
              <w:rPr>
                <w:rFonts w:eastAsia="Aptos" w:cs="Arial"/>
                <w:kern w:val="2"/>
                <w:sz w:val="24"/>
                <w:szCs w:val="24"/>
              </w:rPr>
              <w:t>Zwiększenie dostępności do usług medycznych</w:t>
            </w:r>
            <w:r w:rsidR="00AF24F7">
              <w:rPr>
                <w:rFonts w:eastAsia="Aptos" w:cs="Arial"/>
                <w:kern w:val="2"/>
                <w:sz w:val="24"/>
                <w:szCs w:val="24"/>
              </w:rPr>
              <w:t>.</w:t>
            </w:r>
          </w:p>
        </w:tc>
        <w:tc>
          <w:tcPr>
            <w:tcW w:w="4531" w:type="dxa"/>
          </w:tcPr>
          <w:p w14:paraId="0587831B" w14:textId="0ECE79C8" w:rsidR="00C70BE9" w:rsidRPr="00F750DF" w:rsidRDefault="00C70BE9" w:rsidP="00AF24F7">
            <w:pPr>
              <w:jc w:val="both"/>
              <w:rPr>
                <w:sz w:val="24"/>
                <w:szCs w:val="24"/>
              </w:rPr>
            </w:pPr>
            <w:r w:rsidRPr="00F750DF">
              <w:rPr>
                <w:rFonts w:eastAsia="Aptos" w:cs="Arial"/>
                <w:kern w:val="2"/>
                <w:sz w:val="24"/>
                <w:szCs w:val="24"/>
              </w:rPr>
              <w:t>Starzejące się społeczeństwo</w:t>
            </w:r>
            <w:r w:rsidR="00AF24F7">
              <w:rPr>
                <w:rFonts w:eastAsia="Aptos" w:cs="Arial"/>
                <w:kern w:val="2"/>
                <w:sz w:val="24"/>
                <w:szCs w:val="24"/>
              </w:rPr>
              <w:t>.</w:t>
            </w:r>
          </w:p>
        </w:tc>
      </w:tr>
      <w:tr w:rsidR="00C70BE9" w:rsidRPr="00F750DF" w14:paraId="6F934B4D" w14:textId="77777777" w:rsidTr="00175967">
        <w:tc>
          <w:tcPr>
            <w:tcW w:w="4531" w:type="dxa"/>
          </w:tcPr>
          <w:p w14:paraId="0B53AF53" w14:textId="28A72959" w:rsidR="00C70BE9" w:rsidRPr="00F750DF" w:rsidRDefault="00C70BE9" w:rsidP="00AF24F7">
            <w:pPr>
              <w:jc w:val="both"/>
              <w:rPr>
                <w:sz w:val="24"/>
                <w:szCs w:val="24"/>
              </w:rPr>
            </w:pPr>
            <w:r w:rsidRPr="00F750DF">
              <w:rPr>
                <w:rFonts w:eastAsia="Aptos" w:cs="Arial"/>
                <w:kern w:val="2"/>
                <w:sz w:val="24"/>
                <w:szCs w:val="24"/>
              </w:rPr>
              <w:t>Rozwój komunikacji publicznej</w:t>
            </w:r>
            <w:r w:rsidR="00AF24F7">
              <w:rPr>
                <w:rFonts w:eastAsia="Aptos" w:cs="Arial"/>
                <w:kern w:val="2"/>
                <w:sz w:val="24"/>
                <w:szCs w:val="24"/>
              </w:rPr>
              <w:t>.</w:t>
            </w:r>
          </w:p>
        </w:tc>
        <w:tc>
          <w:tcPr>
            <w:tcW w:w="4531" w:type="dxa"/>
          </w:tcPr>
          <w:p w14:paraId="2479CBFC" w14:textId="7F98617A" w:rsidR="00C70BE9" w:rsidRPr="00F750DF" w:rsidRDefault="00C70BE9" w:rsidP="00AF24F7">
            <w:pPr>
              <w:jc w:val="both"/>
              <w:rPr>
                <w:sz w:val="24"/>
                <w:szCs w:val="24"/>
              </w:rPr>
            </w:pPr>
            <w:r w:rsidRPr="00F750DF">
              <w:rPr>
                <w:rFonts w:eastAsia="Aptos" w:cs="Arial"/>
                <w:kern w:val="2"/>
                <w:sz w:val="24"/>
                <w:szCs w:val="24"/>
              </w:rPr>
              <w:t>Choroby cywilizacyjne i społeczne</w:t>
            </w:r>
            <w:r w:rsidR="00AF24F7">
              <w:rPr>
                <w:rFonts w:eastAsia="Aptos" w:cs="Arial"/>
                <w:kern w:val="2"/>
                <w:sz w:val="24"/>
                <w:szCs w:val="24"/>
              </w:rPr>
              <w:t>.</w:t>
            </w:r>
          </w:p>
        </w:tc>
      </w:tr>
      <w:tr w:rsidR="00C70BE9" w:rsidRPr="00F750DF" w14:paraId="7DE2B30B" w14:textId="77777777" w:rsidTr="00175967">
        <w:tc>
          <w:tcPr>
            <w:tcW w:w="4531" w:type="dxa"/>
          </w:tcPr>
          <w:p w14:paraId="00BCB121" w14:textId="5065CF6B" w:rsidR="00C70BE9" w:rsidRPr="00F750DF" w:rsidRDefault="00C70BE9" w:rsidP="00AF24F7">
            <w:pPr>
              <w:jc w:val="both"/>
              <w:rPr>
                <w:sz w:val="24"/>
                <w:szCs w:val="24"/>
              </w:rPr>
            </w:pPr>
            <w:r w:rsidRPr="00F750DF">
              <w:rPr>
                <w:rFonts w:eastAsia="Aptos" w:cs="Arial"/>
                <w:kern w:val="2"/>
                <w:sz w:val="24"/>
                <w:szCs w:val="24"/>
              </w:rPr>
              <w:t xml:space="preserve">Powstawanie nowych komórek  Podstawowej  Opieki </w:t>
            </w:r>
            <w:r w:rsidR="00F1311F" w:rsidRPr="00F750DF">
              <w:rPr>
                <w:rFonts w:eastAsia="Aptos" w:cs="Arial"/>
                <w:kern w:val="2"/>
                <w:sz w:val="24"/>
                <w:szCs w:val="24"/>
              </w:rPr>
              <w:t xml:space="preserve">Zdrowotnej.                    </w:t>
            </w:r>
          </w:p>
        </w:tc>
        <w:tc>
          <w:tcPr>
            <w:tcW w:w="4531" w:type="dxa"/>
          </w:tcPr>
          <w:p w14:paraId="61E3DEAE" w14:textId="7E91D625" w:rsidR="00C70BE9" w:rsidRPr="00F750DF" w:rsidRDefault="00C70BE9" w:rsidP="00AF24F7">
            <w:pPr>
              <w:jc w:val="both"/>
              <w:rPr>
                <w:sz w:val="24"/>
                <w:szCs w:val="24"/>
              </w:rPr>
            </w:pPr>
            <w:r w:rsidRPr="00F750DF">
              <w:rPr>
                <w:rFonts w:eastAsia="Aptos" w:cs="Arial"/>
                <w:kern w:val="2"/>
                <w:sz w:val="24"/>
                <w:szCs w:val="24"/>
              </w:rPr>
              <w:t>Uzależnienia</w:t>
            </w:r>
            <w:r w:rsidR="00AF24F7">
              <w:rPr>
                <w:rFonts w:eastAsia="Aptos" w:cs="Arial"/>
                <w:kern w:val="2"/>
                <w:sz w:val="24"/>
                <w:szCs w:val="24"/>
              </w:rPr>
              <w:t>.</w:t>
            </w:r>
          </w:p>
        </w:tc>
      </w:tr>
      <w:tr w:rsidR="00F1311F" w:rsidRPr="00F750DF" w14:paraId="6B29B217" w14:textId="77777777" w:rsidTr="00175967">
        <w:tc>
          <w:tcPr>
            <w:tcW w:w="4531" w:type="dxa"/>
          </w:tcPr>
          <w:p w14:paraId="48863438" w14:textId="0163DA9C" w:rsidR="00F1311F" w:rsidRPr="00F750DF" w:rsidRDefault="00F1311F" w:rsidP="00AF24F7">
            <w:pPr>
              <w:jc w:val="both"/>
              <w:rPr>
                <w:rFonts w:eastAsia="Aptos" w:cs="Arial"/>
                <w:kern w:val="2"/>
                <w:sz w:val="24"/>
                <w:szCs w:val="24"/>
              </w:rPr>
            </w:pPr>
            <w:r w:rsidRPr="00F750DF">
              <w:rPr>
                <w:rFonts w:eastAsia="Aptos" w:cs="Arial"/>
                <w:kern w:val="2"/>
                <w:sz w:val="24"/>
                <w:szCs w:val="24"/>
              </w:rPr>
              <w:t>Modernizacja obiektów POZ.</w:t>
            </w:r>
          </w:p>
        </w:tc>
        <w:tc>
          <w:tcPr>
            <w:tcW w:w="4531" w:type="dxa"/>
          </w:tcPr>
          <w:p w14:paraId="5F8E24E1" w14:textId="47F9F250" w:rsidR="00F1311F" w:rsidRPr="00F750DF" w:rsidRDefault="00F1311F" w:rsidP="00AF24F7">
            <w:pPr>
              <w:jc w:val="both"/>
              <w:rPr>
                <w:rFonts w:eastAsia="Aptos" w:cs="Arial"/>
                <w:kern w:val="2"/>
                <w:sz w:val="24"/>
                <w:szCs w:val="24"/>
              </w:rPr>
            </w:pPr>
            <w:proofErr w:type="spellStart"/>
            <w:r w:rsidRPr="00F750DF">
              <w:rPr>
                <w:rFonts w:eastAsia="Aptos" w:cs="Arial"/>
                <w:kern w:val="2"/>
                <w:sz w:val="24"/>
                <w:szCs w:val="24"/>
              </w:rPr>
              <w:t>Niepriorytetowe</w:t>
            </w:r>
            <w:proofErr w:type="spellEnd"/>
            <w:r w:rsidRPr="00F750DF">
              <w:rPr>
                <w:rFonts w:eastAsia="Aptos" w:cs="Arial"/>
                <w:kern w:val="2"/>
                <w:sz w:val="24"/>
                <w:szCs w:val="24"/>
              </w:rPr>
              <w:t xml:space="preserve"> traktowanie  badań umożliwiających profilaktykę chorób</w:t>
            </w:r>
            <w:r w:rsidR="00AF24F7">
              <w:rPr>
                <w:rFonts w:eastAsia="Aptos" w:cs="Arial"/>
                <w:kern w:val="2"/>
                <w:sz w:val="24"/>
                <w:szCs w:val="24"/>
              </w:rPr>
              <w:t>.</w:t>
            </w:r>
          </w:p>
        </w:tc>
      </w:tr>
      <w:tr w:rsidR="00F1311F" w:rsidRPr="00F750DF" w14:paraId="04E29C3B" w14:textId="77777777" w:rsidTr="00175967">
        <w:tc>
          <w:tcPr>
            <w:tcW w:w="4531" w:type="dxa"/>
          </w:tcPr>
          <w:p w14:paraId="28C4C3DB" w14:textId="62A405A7" w:rsidR="00F1311F" w:rsidRPr="00F750DF" w:rsidRDefault="00F1311F" w:rsidP="00AF24F7">
            <w:pPr>
              <w:jc w:val="both"/>
              <w:rPr>
                <w:rFonts w:eastAsia="Aptos" w:cs="Arial"/>
                <w:kern w:val="2"/>
                <w:sz w:val="24"/>
                <w:szCs w:val="24"/>
              </w:rPr>
            </w:pPr>
            <w:r w:rsidRPr="00F750DF">
              <w:rPr>
                <w:rFonts w:eastAsia="Aptos" w:cs="Arial"/>
                <w:kern w:val="2"/>
                <w:sz w:val="24"/>
                <w:szCs w:val="24"/>
              </w:rPr>
              <w:lastRenderedPageBreak/>
              <w:t>Działalność Stowarzyszenia Opieki Paliatywno-Hospicyjnej Długotrwal</w:t>
            </w:r>
            <w:r w:rsidR="00AF24F7">
              <w:rPr>
                <w:rFonts w:eastAsia="Aptos" w:cs="Arial"/>
                <w:kern w:val="2"/>
                <w:sz w:val="24"/>
                <w:szCs w:val="24"/>
              </w:rPr>
              <w:t>e Unieruchomionych Pomocna Dłoń.</w:t>
            </w:r>
          </w:p>
        </w:tc>
        <w:tc>
          <w:tcPr>
            <w:tcW w:w="4531" w:type="dxa"/>
          </w:tcPr>
          <w:p w14:paraId="1F9A7E0E" w14:textId="63D16A9F" w:rsidR="00F1311F" w:rsidRPr="00F750DF" w:rsidRDefault="00F1311F" w:rsidP="00AF24F7">
            <w:pPr>
              <w:jc w:val="both"/>
              <w:rPr>
                <w:rFonts w:eastAsia="Aptos" w:cs="Arial"/>
                <w:kern w:val="2"/>
                <w:sz w:val="24"/>
                <w:szCs w:val="24"/>
              </w:rPr>
            </w:pPr>
            <w:r w:rsidRPr="00F750DF">
              <w:rPr>
                <w:rFonts w:eastAsia="Aptos" w:cs="Arial"/>
                <w:kern w:val="2"/>
                <w:sz w:val="24"/>
                <w:szCs w:val="24"/>
              </w:rPr>
              <w:t>Skomplikowane i przewlekłe procedury aplikacyjne na dotacje w zakresie usług opiekuńczo-paliatywnych.</w:t>
            </w:r>
          </w:p>
        </w:tc>
      </w:tr>
      <w:tr w:rsidR="00F1311F" w:rsidRPr="00F750DF" w14:paraId="4A7885A7" w14:textId="77777777" w:rsidTr="00175967">
        <w:tc>
          <w:tcPr>
            <w:tcW w:w="4531" w:type="dxa"/>
          </w:tcPr>
          <w:p w14:paraId="2F8D5EFA" w14:textId="46691856" w:rsidR="00F1311F" w:rsidRPr="00F750DF" w:rsidRDefault="00F1311F" w:rsidP="00AF24F7">
            <w:pPr>
              <w:jc w:val="both"/>
              <w:rPr>
                <w:rFonts w:eastAsia="Aptos" w:cs="Arial"/>
                <w:kern w:val="2"/>
                <w:sz w:val="24"/>
                <w:szCs w:val="24"/>
              </w:rPr>
            </w:pPr>
            <w:r w:rsidRPr="00F750DF">
              <w:rPr>
                <w:rFonts w:eastAsia="Aptos" w:cs="Arial"/>
                <w:kern w:val="2"/>
                <w:sz w:val="24"/>
                <w:szCs w:val="24"/>
              </w:rPr>
              <w:t>Rozwój  usług hospicyjno- paliatywnych dostosowanych do osób</w:t>
            </w:r>
            <w:r w:rsidR="00AF24F7">
              <w:rPr>
                <w:rFonts w:eastAsia="Aptos" w:cs="Arial"/>
                <w:kern w:val="2"/>
                <w:sz w:val="24"/>
                <w:szCs w:val="24"/>
              </w:rPr>
              <w:t xml:space="preserve"> chorych                      i </w:t>
            </w:r>
            <w:r w:rsidRPr="00F750DF">
              <w:rPr>
                <w:rFonts w:eastAsia="Aptos" w:cs="Arial"/>
                <w:kern w:val="2"/>
                <w:sz w:val="24"/>
                <w:szCs w:val="24"/>
              </w:rPr>
              <w:t>niepełnosprawnych</w:t>
            </w:r>
            <w:r w:rsidR="00AF24F7">
              <w:rPr>
                <w:rFonts w:eastAsia="Aptos" w:cs="Arial"/>
                <w:kern w:val="2"/>
                <w:sz w:val="24"/>
                <w:szCs w:val="24"/>
              </w:rPr>
              <w:t>.</w:t>
            </w:r>
          </w:p>
        </w:tc>
        <w:tc>
          <w:tcPr>
            <w:tcW w:w="4531" w:type="dxa"/>
          </w:tcPr>
          <w:p w14:paraId="5D817529" w14:textId="12A5BCA3" w:rsidR="00F1311F" w:rsidRPr="00F750DF" w:rsidRDefault="00F1311F" w:rsidP="00AF24F7">
            <w:pPr>
              <w:jc w:val="both"/>
              <w:rPr>
                <w:rFonts w:eastAsia="Aptos" w:cs="Arial"/>
                <w:kern w:val="2"/>
                <w:sz w:val="24"/>
                <w:szCs w:val="24"/>
              </w:rPr>
            </w:pPr>
            <w:r w:rsidRPr="00F750DF">
              <w:rPr>
                <w:rFonts w:eastAsia="Aptos" w:cs="Arial"/>
                <w:kern w:val="2"/>
                <w:sz w:val="24"/>
                <w:szCs w:val="24"/>
              </w:rPr>
              <w:t>Wysoki, jednostkowy koszt usług opiekuńczych.</w:t>
            </w:r>
          </w:p>
        </w:tc>
      </w:tr>
      <w:tr w:rsidR="00C70BE9" w:rsidRPr="00F750DF" w14:paraId="06981287" w14:textId="77777777" w:rsidTr="00175967">
        <w:tc>
          <w:tcPr>
            <w:tcW w:w="4531" w:type="dxa"/>
          </w:tcPr>
          <w:p w14:paraId="7CFB9FA2" w14:textId="3092DB6D" w:rsidR="00C70BE9" w:rsidRPr="00F750DF" w:rsidRDefault="00C70BE9" w:rsidP="00AF24F7">
            <w:pPr>
              <w:jc w:val="both"/>
              <w:rPr>
                <w:sz w:val="24"/>
                <w:szCs w:val="24"/>
              </w:rPr>
            </w:pPr>
            <w:r w:rsidRPr="00F750DF">
              <w:rPr>
                <w:rFonts w:eastAsia="Aptos" w:cs="Arial"/>
                <w:kern w:val="2"/>
                <w:sz w:val="24"/>
                <w:szCs w:val="24"/>
              </w:rPr>
              <w:t>Zwiększenie oferty placówek prywatnych</w:t>
            </w:r>
            <w:r w:rsidR="00AF24F7">
              <w:rPr>
                <w:rFonts w:eastAsia="Aptos" w:cs="Arial"/>
                <w:kern w:val="2"/>
                <w:sz w:val="24"/>
                <w:szCs w:val="24"/>
              </w:rPr>
              <w:t>.</w:t>
            </w:r>
          </w:p>
        </w:tc>
        <w:tc>
          <w:tcPr>
            <w:tcW w:w="4531" w:type="dxa"/>
          </w:tcPr>
          <w:p w14:paraId="5C2806C1" w14:textId="72AF24B4" w:rsidR="00C70BE9" w:rsidRPr="00F750DF" w:rsidRDefault="00F1311F" w:rsidP="00AF24F7">
            <w:pPr>
              <w:jc w:val="both"/>
              <w:rPr>
                <w:sz w:val="24"/>
                <w:szCs w:val="24"/>
              </w:rPr>
            </w:pPr>
            <w:r w:rsidRPr="00F750DF">
              <w:rPr>
                <w:sz w:val="24"/>
                <w:szCs w:val="24"/>
              </w:rPr>
              <w:t>Okresowe perturbacje zaopatrzenia                  w niektóre medykamenty (chroniczny brak płynów ustrojowych  - kroplówek).</w:t>
            </w:r>
          </w:p>
        </w:tc>
      </w:tr>
      <w:tr w:rsidR="00C70BE9" w:rsidRPr="00F750DF" w14:paraId="71777217" w14:textId="77777777" w:rsidTr="00175967">
        <w:tc>
          <w:tcPr>
            <w:tcW w:w="4531" w:type="dxa"/>
          </w:tcPr>
          <w:p w14:paraId="16365E6D" w14:textId="141A5ED3" w:rsidR="00C70BE9" w:rsidRPr="00F750DF" w:rsidRDefault="00C70BE9" w:rsidP="00AF24F7">
            <w:pPr>
              <w:jc w:val="both"/>
              <w:rPr>
                <w:rFonts w:eastAsia="Aptos" w:cs="Arial"/>
                <w:sz w:val="24"/>
                <w:szCs w:val="24"/>
              </w:rPr>
            </w:pPr>
            <w:r w:rsidRPr="00F750DF">
              <w:rPr>
                <w:rFonts w:eastAsia="Aptos" w:cs="Arial"/>
                <w:kern w:val="2"/>
                <w:sz w:val="24"/>
                <w:szCs w:val="24"/>
              </w:rPr>
              <w:t>Wspieranie instytucji publicznych oraz oddolnych ini</w:t>
            </w:r>
            <w:r w:rsidR="00AF24F7">
              <w:rPr>
                <w:rFonts w:eastAsia="Aptos" w:cs="Arial"/>
                <w:kern w:val="2"/>
                <w:sz w:val="24"/>
                <w:szCs w:val="24"/>
              </w:rPr>
              <w:t>cjatyw służących profilaktyce i </w:t>
            </w:r>
            <w:r w:rsidRPr="00F750DF">
              <w:rPr>
                <w:rFonts w:eastAsia="Aptos" w:cs="Arial"/>
                <w:kern w:val="2"/>
                <w:sz w:val="24"/>
                <w:szCs w:val="24"/>
              </w:rPr>
              <w:t>ochronie zdrowia.</w:t>
            </w:r>
          </w:p>
          <w:p w14:paraId="130B748D" w14:textId="77777777" w:rsidR="00C70BE9" w:rsidRPr="00F750DF" w:rsidRDefault="00C70BE9" w:rsidP="00AF24F7">
            <w:pPr>
              <w:jc w:val="both"/>
              <w:rPr>
                <w:sz w:val="24"/>
                <w:szCs w:val="24"/>
              </w:rPr>
            </w:pPr>
          </w:p>
        </w:tc>
        <w:tc>
          <w:tcPr>
            <w:tcW w:w="4531" w:type="dxa"/>
          </w:tcPr>
          <w:p w14:paraId="3982FED8" w14:textId="19EC7893" w:rsidR="00C70BE9" w:rsidRPr="00F750DF" w:rsidRDefault="00C70BE9" w:rsidP="00AF24F7">
            <w:pPr>
              <w:jc w:val="both"/>
              <w:rPr>
                <w:sz w:val="24"/>
                <w:szCs w:val="24"/>
              </w:rPr>
            </w:pPr>
            <w:r w:rsidRPr="00F750DF">
              <w:rPr>
                <w:rFonts w:eastAsia="Aptos" w:cs="Arial"/>
                <w:kern w:val="2"/>
                <w:sz w:val="24"/>
                <w:szCs w:val="24"/>
              </w:rPr>
              <w:t>Zanik  opieki stomatologicznej finansowanej ze środków publicznych</w:t>
            </w:r>
            <w:r w:rsidR="00AF24F7">
              <w:rPr>
                <w:rFonts w:eastAsia="Aptos" w:cs="Arial"/>
                <w:kern w:val="2"/>
                <w:sz w:val="24"/>
                <w:szCs w:val="24"/>
              </w:rPr>
              <w:t>.</w:t>
            </w:r>
          </w:p>
        </w:tc>
      </w:tr>
      <w:tr w:rsidR="00C70BE9" w:rsidRPr="00F750DF" w14:paraId="1DB939F7" w14:textId="77777777" w:rsidTr="00175967">
        <w:tc>
          <w:tcPr>
            <w:tcW w:w="4531" w:type="dxa"/>
          </w:tcPr>
          <w:p w14:paraId="0E60E374" w14:textId="77777777" w:rsidR="00C70BE9" w:rsidRPr="00F750DF" w:rsidRDefault="00C70BE9" w:rsidP="00AF24F7">
            <w:pPr>
              <w:jc w:val="both"/>
              <w:rPr>
                <w:sz w:val="24"/>
                <w:szCs w:val="24"/>
              </w:rPr>
            </w:pPr>
          </w:p>
        </w:tc>
        <w:tc>
          <w:tcPr>
            <w:tcW w:w="4531" w:type="dxa"/>
          </w:tcPr>
          <w:p w14:paraId="36029FCD" w14:textId="5F5B8027" w:rsidR="00C70BE9" w:rsidRPr="00F750DF" w:rsidRDefault="00C70BE9" w:rsidP="00AF24F7">
            <w:pPr>
              <w:jc w:val="both"/>
              <w:rPr>
                <w:sz w:val="24"/>
                <w:szCs w:val="24"/>
              </w:rPr>
            </w:pPr>
            <w:r w:rsidRPr="00F750DF">
              <w:rPr>
                <w:rFonts w:eastAsia="Aptos" w:cs="Arial"/>
                <w:kern w:val="2"/>
                <w:sz w:val="24"/>
                <w:szCs w:val="24"/>
              </w:rPr>
              <w:t>Rosnące zadłużenia Szpitala.</w:t>
            </w:r>
          </w:p>
        </w:tc>
      </w:tr>
      <w:tr w:rsidR="00C70BE9" w:rsidRPr="00F750DF" w14:paraId="76E1E8CE" w14:textId="77777777" w:rsidTr="00175967">
        <w:tc>
          <w:tcPr>
            <w:tcW w:w="4531" w:type="dxa"/>
          </w:tcPr>
          <w:p w14:paraId="170F0FA6" w14:textId="77777777" w:rsidR="00C70BE9" w:rsidRPr="00F750DF" w:rsidRDefault="00C70BE9" w:rsidP="00AF24F7">
            <w:pPr>
              <w:jc w:val="both"/>
              <w:rPr>
                <w:sz w:val="24"/>
                <w:szCs w:val="24"/>
              </w:rPr>
            </w:pPr>
          </w:p>
        </w:tc>
        <w:tc>
          <w:tcPr>
            <w:tcW w:w="4531" w:type="dxa"/>
          </w:tcPr>
          <w:p w14:paraId="545045DD" w14:textId="77777777" w:rsidR="00C70BE9" w:rsidRPr="00F750DF" w:rsidRDefault="00C70BE9" w:rsidP="00AF24F7">
            <w:pPr>
              <w:jc w:val="both"/>
              <w:rPr>
                <w:rFonts w:eastAsia="Aptos" w:cs="Arial"/>
                <w:sz w:val="24"/>
                <w:szCs w:val="24"/>
              </w:rPr>
            </w:pPr>
            <w:r w:rsidRPr="00F750DF">
              <w:rPr>
                <w:rFonts w:eastAsia="Aptos" w:cs="Arial"/>
                <w:kern w:val="2"/>
                <w:sz w:val="24"/>
                <w:szCs w:val="24"/>
              </w:rPr>
              <w:t>Systematyczny wzrost płac zagrażający utratą płynności finansowej szpital.</w:t>
            </w:r>
          </w:p>
          <w:p w14:paraId="37D80FC6" w14:textId="542780AF" w:rsidR="00C70BE9" w:rsidRPr="00F750DF" w:rsidRDefault="00C70BE9" w:rsidP="00AF24F7">
            <w:pPr>
              <w:jc w:val="both"/>
              <w:rPr>
                <w:sz w:val="24"/>
                <w:szCs w:val="24"/>
              </w:rPr>
            </w:pPr>
            <w:r w:rsidRPr="00F750DF">
              <w:rPr>
                <w:rFonts w:eastAsia="Aptos" w:cs="Arial"/>
                <w:kern w:val="2"/>
                <w:sz w:val="24"/>
                <w:szCs w:val="24"/>
              </w:rPr>
              <w:t>Konieczność renegocja</w:t>
            </w:r>
            <w:r w:rsidR="00AF24F7">
              <w:rPr>
                <w:rFonts w:eastAsia="Aptos" w:cs="Arial"/>
                <w:kern w:val="2"/>
                <w:sz w:val="24"/>
                <w:szCs w:val="24"/>
              </w:rPr>
              <w:t>cji kontraktów                z </w:t>
            </w:r>
            <w:r w:rsidRPr="00F750DF">
              <w:rPr>
                <w:rFonts w:eastAsia="Aptos" w:cs="Arial"/>
                <w:kern w:val="2"/>
                <w:sz w:val="24"/>
                <w:szCs w:val="24"/>
              </w:rPr>
              <w:t>NFZ.</w:t>
            </w:r>
          </w:p>
        </w:tc>
      </w:tr>
    </w:tbl>
    <w:p w14:paraId="11DF74FD" w14:textId="39511AFE" w:rsidR="00175967" w:rsidRPr="00F750DF" w:rsidRDefault="00175967" w:rsidP="00722DEF">
      <w:pPr>
        <w:jc w:val="both"/>
        <w:rPr>
          <w:color w:val="FF0000"/>
          <w:sz w:val="24"/>
          <w:szCs w:val="24"/>
        </w:rPr>
      </w:pPr>
    </w:p>
    <w:p w14:paraId="778548A1" w14:textId="2F8A1C39" w:rsidR="00175967" w:rsidRPr="00F750DF" w:rsidRDefault="00F1311F" w:rsidP="00A2787C">
      <w:pPr>
        <w:spacing w:after="120"/>
        <w:jc w:val="both"/>
        <w:rPr>
          <w:color w:val="FF0000"/>
          <w:sz w:val="24"/>
          <w:szCs w:val="24"/>
        </w:rPr>
      </w:pPr>
      <w:r w:rsidRPr="00F750DF">
        <w:rPr>
          <w:sz w:val="24"/>
          <w:szCs w:val="24"/>
        </w:rPr>
        <w:t>Dostępność do usług medycznych w Braniewie jest ograniczona przez długie czasy oczekiwania na świadczenia medyczne, trudności w dostępie do specjalistów oraz problemy komunikacyjne, które utrudniają mieszkańcom dojazd do większych ośrodków zdrowia.</w:t>
      </w:r>
      <w:r w:rsidR="000E1FF9" w:rsidRPr="00F750DF">
        <w:rPr>
          <w:sz w:val="24"/>
          <w:szCs w:val="24"/>
        </w:rPr>
        <w:t xml:space="preserve"> Zapewnienie możliwości leczenia społeczeństwu jest niezmiernie ważne dla poprawy jakości życia osób chorych, profilaktyki chorób oraz wczesnemu ich wykrywaniu.</w:t>
      </w:r>
      <w:r w:rsidRPr="00F750DF">
        <w:rPr>
          <w:sz w:val="24"/>
          <w:szCs w:val="24"/>
        </w:rPr>
        <w:t xml:space="preserve"> Szansą na poprawę sytuacji jest rozwój kom</w:t>
      </w:r>
      <w:r w:rsidR="000E1FF9" w:rsidRPr="00F750DF">
        <w:rPr>
          <w:sz w:val="24"/>
          <w:szCs w:val="24"/>
        </w:rPr>
        <w:t>unikacji publicznej, powstawanie</w:t>
      </w:r>
      <w:r w:rsidRPr="00F750DF">
        <w:rPr>
          <w:sz w:val="24"/>
          <w:szCs w:val="24"/>
        </w:rPr>
        <w:t xml:space="preserve"> nowych</w:t>
      </w:r>
      <w:r w:rsidR="00AF24F7">
        <w:rPr>
          <w:sz w:val="24"/>
          <w:szCs w:val="24"/>
        </w:rPr>
        <w:t xml:space="preserve"> jednostek POZ, oraz </w:t>
      </w:r>
      <w:r w:rsidR="000E1FF9" w:rsidRPr="00F750DF">
        <w:rPr>
          <w:sz w:val="24"/>
          <w:szCs w:val="24"/>
        </w:rPr>
        <w:t>modernizacja</w:t>
      </w:r>
      <w:r w:rsidRPr="00F750DF">
        <w:rPr>
          <w:sz w:val="24"/>
          <w:szCs w:val="24"/>
        </w:rPr>
        <w:t xml:space="preserve"> istniejących placów</w:t>
      </w:r>
      <w:r w:rsidR="000E1FF9" w:rsidRPr="00F750DF">
        <w:rPr>
          <w:sz w:val="24"/>
          <w:szCs w:val="24"/>
        </w:rPr>
        <w:t xml:space="preserve">ek. Starzejące się społeczeństwo, rosnące koszty </w:t>
      </w:r>
      <w:r w:rsidRPr="00F750DF">
        <w:rPr>
          <w:sz w:val="24"/>
          <w:szCs w:val="24"/>
        </w:rPr>
        <w:t>usłu</w:t>
      </w:r>
      <w:r w:rsidR="000E1FF9" w:rsidRPr="00F750DF">
        <w:rPr>
          <w:sz w:val="24"/>
          <w:szCs w:val="24"/>
        </w:rPr>
        <w:t>g opiekuńczych oraz trudności finansowe</w:t>
      </w:r>
      <w:r w:rsidRPr="00F750DF">
        <w:rPr>
          <w:sz w:val="24"/>
          <w:szCs w:val="24"/>
        </w:rPr>
        <w:t xml:space="preserve"> szpitala mog</w:t>
      </w:r>
      <w:r w:rsidR="00AF24F7">
        <w:rPr>
          <w:sz w:val="24"/>
          <w:szCs w:val="24"/>
        </w:rPr>
        <w:t>ą stanowić poważne wyzwanie dla </w:t>
      </w:r>
      <w:r w:rsidRPr="00F750DF">
        <w:rPr>
          <w:sz w:val="24"/>
          <w:szCs w:val="24"/>
        </w:rPr>
        <w:t>przyszłej dostępności usług medycznych.</w:t>
      </w:r>
    </w:p>
    <w:p w14:paraId="695F741D" w14:textId="2CF9941E" w:rsidR="000E1FF9" w:rsidRPr="00F750DF" w:rsidRDefault="00F63E44" w:rsidP="00A2787C">
      <w:pPr>
        <w:spacing w:after="120"/>
        <w:jc w:val="both"/>
        <w:rPr>
          <w:sz w:val="24"/>
          <w:szCs w:val="24"/>
        </w:rPr>
      </w:pPr>
      <w:r w:rsidRPr="00F750DF">
        <w:rPr>
          <w:sz w:val="24"/>
          <w:szCs w:val="24"/>
        </w:rPr>
        <w:t>Mający swoją siedzibę w Braniewie szpital (</w:t>
      </w:r>
      <w:r w:rsidR="000E1FF9" w:rsidRPr="00F750DF">
        <w:rPr>
          <w:sz w:val="24"/>
          <w:szCs w:val="24"/>
        </w:rPr>
        <w:t>Powiato</w:t>
      </w:r>
      <w:r w:rsidRPr="00F750DF">
        <w:rPr>
          <w:sz w:val="24"/>
          <w:szCs w:val="24"/>
        </w:rPr>
        <w:t>we Centrum Medyczne w Braniewie)</w:t>
      </w:r>
      <w:r w:rsidR="00AF24F7">
        <w:rPr>
          <w:sz w:val="24"/>
          <w:szCs w:val="24"/>
        </w:rPr>
        <w:t xml:space="preserve"> z </w:t>
      </w:r>
      <w:r w:rsidR="000E1FF9" w:rsidRPr="00F750DF">
        <w:rPr>
          <w:sz w:val="24"/>
          <w:szCs w:val="24"/>
        </w:rPr>
        <w:t>oddziałami chirurgicznym i chorób wewnętrznych zapewnia dostęp do podstawowej opieki szpitalnej w sytuacjach nagłych</w:t>
      </w:r>
      <w:r w:rsidRPr="00F750DF">
        <w:rPr>
          <w:sz w:val="24"/>
          <w:szCs w:val="24"/>
        </w:rPr>
        <w:t xml:space="preserve"> i wymagających hospitalizacji. W mieście funkcjonuje również zespół </w:t>
      </w:r>
      <w:r w:rsidR="000E1FF9" w:rsidRPr="00F750DF">
        <w:rPr>
          <w:sz w:val="24"/>
          <w:szCs w:val="24"/>
        </w:rPr>
        <w:t>ratownictwa medycznego</w:t>
      </w:r>
      <w:r w:rsidRPr="00F750DF">
        <w:rPr>
          <w:sz w:val="24"/>
          <w:szCs w:val="24"/>
        </w:rPr>
        <w:t>, który</w:t>
      </w:r>
      <w:r w:rsidR="000E1FF9" w:rsidRPr="00F750DF">
        <w:rPr>
          <w:sz w:val="24"/>
          <w:szCs w:val="24"/>
        </w:rPr>
        <w:t xml:space="preserve"> umożliwia szybką inter</w:t>
      </w:r>
      <w:r w:rsidRPr="00F750DF">
        <w:rPr>
          <w:sz w:val="24"/>
          <w:szCs w:val="24"/>
        </w:rPr>
        <w:t>wencję w nagłych przypadkach.</w:t>
      </w:r>
      <w:r w:rsidR="000E1FF9" w:rsidRPr="00F750DF">
        <w:rPr>
          <w:sz w:val="24"/>
          <w:szCs w:val="24"/>
        </w:rPr>
        <w:t xml:space="preserve"> </w:t>
      </w:r>
      <w:r w:rsidRPr="00F750DF">
        <w:rPr>
          <w:sz w:val="24"/>
          <w:szCs w:val="24"/>
        </w:rPr>
        <w:t>Dostęp do specjalistycznych usług medycznych, które nie są dostępne w Braniewie zapewnia mieszkańcom transport medyczny do innych placówek. To niewątpliwe atuty braniewskiej opieki medycznej.</w:t>
      </w:r>
      <w:r w:rsidR="003C4220" w:rsidRPr="00F750DF">
        <w:rPr>
          <w:sz w:val="24"/>
          <w:szCs w:val="24"/>
        </w:rPr>
        <w:t xml:space="preserve"> Ponadto, wśród mieszkańców Braniewa upowszechniane są postawy prozdrowotne i zdrowego stylu życia, które mogą prowadzić do zmniejszenia zachorowalności oraz lepszego korzystania z dostępnych usług medycznych.</w:t>
      </w:r>
    </w:p>
    <w:p w14:paraId="60BC3B0D" w14:textId="3418BB01" w:rsidR="000E1FF9" w:rsidRPr="00F750DF" w:rsidRDefault="000E1FF9" w:rsidP="00A2787C">
      <w:pPr>
        <w:spacing w:after="120"/>
        <w:jc w:val="both"/>
        <w:rPr>
          <w:sz w:val="24"/>
          <w:szCs w:val="24"/>
        </w:rPr>
      </w:pPr>
      <w:r w:rsidRPr="00F750DF">
        <w:rPr>
          <w:sz w:val="24"/>
          <w:szCs w:val="24"/>
        </w:rPr>
        <w:t>Długi okres oczekiwania na</w:t>
      </w:r>
      <w:r w:rsidR="003C4220" w:rsidRPr="00F750DF">
        <w:rPr>
          <w:sz w:val="24"/>
          <w:szCs w:val="24"/>
        </w:rPr>
        <w:t xml:space="preserve"> kompleksową opiekę medyczną z</w:t>
      </w:r>
      <w:r w:rsidR="00AF24F7">
        <w:rPr>
          <w:sz w:val="24"/>
          <w:szCs w:val="24"/>
        </w:rPr>
        <w:t>arówno w publicznych, jak i </w:t>
      </w:r>
      <w:r w:rsidRPr="00F750DF">
        <w:rPr>
          <w:sz w:val="24"/>
          <w:szCs w:val="24"/>
        </w:rPr>
        <w:t>prywatnych placówkach medycznych</w:t>
      </w:r>
      <w:r w:rsidR="003C4220" w:rsidRPr="00F750DF">
        <w:rPr>
          <w:sz w:val="24"/>
          <w:szCs w:val="24"/>
        </w:rPr>
        <w:t xml:space="preserve"> stanowi poważny problem, z którym na co dzień borykają się mieszkańcy Braniewa. Z powodu długiego oczekiwania na wizytę oraz diagnostykę specjalistyczną, w wielu przypadkach leczenie się opóźnia, a stan zdrowia braniewskich pacjentów się pogarsza. Powodem opóźnień w udzielaniu pomocy medycznej jest m.in. brak odpowiedniej liczby lekarzy internistów. Jest to ogromnym problemem również w nagłych, wymagających pilnej interwencji przypadkach. Wyzwaniem w zapewnieniu ciągłości terapii </w:t>
      </w:r>
      <w:r w:rsidR="003C4220" w:rsidRPr="00F750DF">
        <w:rPr>
          <w:sz w:val="24"/>
          <w:szCs w:val="24"/>
        </w:rPr>
        <w:lastRenderedPageBreak/>
        <w:t xml:space="preserve">oraz pomocy w nagłych przypadkach jest również </w:t>
      </w:r>
      <w:r w:rsidR="00AF24F7">
        <w:rPr>
          <w:sz w:val="24"/>
          <w:szCs w:val="24"/>
        </w:rPr>
        <w:t>brak dostępności do leków w dni </w:t>
      </w:r>
      <w:r w:rsidR="003C4220" w:rsidRPr="00F750DF">
        <w:rPr>
          <w:sz w:val="24"/>
          <w:szCs w:val="24"/>
        </w:rPr>
        <w:t>świąteczne</w:t>
      </w:r>
      <w:r w:rsidR="001D7012" w:rsidRPr="00F750DF">
        <w:rPr>
          <w:sz w:val="24"/>
          <w:szCs w:val="24"/>
        </w:rPr>
        <w:t>. Problem z dostępnością do usług medycznych mieszkańcom Braniewa dodatkowo potęguje wykluczenie komunikacyjne i słabo rozwinięta komunikacja publiczna, które niejednokrotnie są powodem niekorzystania przez nich z usług medycznych świadczonych w innych miastach.</w:t>
      </w:r>
    </w:p>
    <w:p w14:paraId="2017E4E0" w14:textId="169344CF" w:rsidR="001D7012" w:rsidRPr="00F750DF" w:rsidRDefault="000E1FF9" w:rsidP="00A2787C">
      <w:pPr>
        <w:spacing w:after="120"/>
        <w:jc w:val="both"/>
        <w:rPr>
          <w:sz w:val="24"/>
          <w:szCs w:val="24"/>
        </w:rPr>
      </w:pPr>
      <w:r w:rsidRPr="00F750DF">
        <w:rPr>
          <w:sz w:val="24"/>
          <w:szCs w:val="24"/>
        </w:rPr>
        <w:t>Dalszy rozwój usług medycznych, zarówno publicznych, jak i prywatnych, może poprawić dostępno</w:t>
      </w:r>
      <w:r w:rsidR="001D7012" w:rsidRPr="00F750DF">
        <w:rPr>
          <w:sz w:val="24"/>
          <w:szCs w:val="24"/>
        </w:rPr>
        <w:t>ść opieki zdrowotnej w Braniewie. Nadzieje na poprawę dostępu do usług medycznych w Braniewie daje również tworzenie nowych jednostek POZ, które z pewnością przyczyniłyby</w:t>
      </w:r>
      <w:r w:rsidRPr="00F750DF">
        <w:rPr>
          <w:sz w:val="24"/>
          <w:szCs w:val="24"/>
        </w:rPr>
        <w:t xml:space="preserve"> się do poprawy dostępności podstawowej opieki zdrowotnej i skrócenia czasu oczekiwania na konsultacje.</w:t>
      </w:r>
      <w:r w:rsidR="001D7012" w:rsidRPr="00F750DF">
        <w:rPr>
          <w:sz w:val="24"/>
          <w:szCs w:val="24"/>
        </w:rPr>
        <w:t xml:space="preserve"> Niebagatelne znaczenie, w skróceniu czasu oczekiwania do</w:t>
      </w:r>
      <w:r w:rsidR="00AF24F7">
        <w:rPr>
          <w:sz w:val="24"/>
          <w:szCs w:val="24"/>
        </w:rPr>
        <w:t> </w:t>
      </w:r>
      <w:r w:rsidR="001D7012" w:rsidRPr="00F750DF">
        <w:rPr>
          <w:sz w:val="24"/>
          <w:szCs w:val="24"/>
        </w:rPr>
        <w:t xml:space="preserve">specjalistów, ma ułatwienie mieszkańcom dostępu do placówek medycznych w innych miastach, poprzez poprawę infrastruktury transportowej. W kontekście poprawy jakości świadczonych usług oraz komfortu pacjentów niezbędna jest modernizacja obiektów POZ.  Ponadto, </w:t>
      </w:r>
      <w:r w:rsidR="006F4AB7" w:rsidRPr="00F750DF">
        <w:rPr>
          <w:sz w:val="24"/>
          <w:szCs w:val="24"/>
        </w:rPr>
        <w:t xml:space="preserve">istotne jest wspieranie </w:t>
      </w:r>
      <w:r w:rsidR="001D7012" w:rsidRPr="00F750DF">
        <w:rPr>
          <w:sz w:val="24"/>
          <w:szCs w:val="24"/>
        </w:rPr>
        <w:t>d</w:t>
      </w:r>
      <w:r w:rsidR="006F4AB7" w:rsidRPr="00F750DF">
        <w:rPr>
          <w:sz w:val="24"/>
          <w:szCs w:val="24"/>
        </w:rPr>
        <w:t>ziałalności</w:t>
      </w:r>
      <w:r w:rsidRPr="00F750DF">
        <w:rPr>
          <w:sz w:val="24"/>
          <w:szCs w:val="24"/>
        </w:rPr>
        <w:t xml:space="preserve"> Stowarzyszenia Opieki Pal</w:t>
      </w:r>
      <w:r w:rsidR="006F4AB7" w:rsidRPr="00F750DF">
        <w:rPr>
          <w:sz w:val="24"/>
          <w:szCs w:val="24"/>
        </w:rPr>
        <w:t>iatywno-Hospicyjnej, ponieważ dzięki rozwojowi</w:t>
      </w:r>
      <w:r w:rsidRPr="00F750DF">
        <w:rPr>
          <w:sz w:val="24"/>
          <w:szCs w:val="24"/>
        </w:rPr>
        <w:t xml:space="preserve"> usług hospicyjnych i paliatywnych dostosowanych do potrzeb osób przewlekle chorych i niepełnosprawnych</w:t>
      </w:r>
      <w:r w:rsidR="006F4AB7" w:rsidRPr="00F750DF">
        <w:rPr>
          <w:sz w:val="24"/>
          <w:szCs w:val="24"/>
        </w:rPr>
        <w:t>, możliwa jest</w:t>
      </w:r>
      <w:r w:rsidRPr="00F750DF">
        <w:rPr>
          <w:sz w:val="24"/>
          <w:szCs w:val="24"/>
        </w:rPr>
        <w:t xml:space="preserve"> popraw</w:t>
      </w:r>
      <w:r w:rsidR="006F4AB7" w:rsidRPr="00F750DF">
        <w:rPr>
          <w:sz w:val="24"/>
          <w:szCs w:val="24"/>
        </w:rPr>
        <w:t>a jakości</w:t>
      </w:r>
      <w:r w:rsidRPr="00F750DF">
        <w:rPr>
          <w:sz w:val="24"/>
          <w:szCs w:val="24"/>
        </w:rPr>
        <w:t xml:space="preserve"> życia pac</w:t>
      </w:r>
      <w:r w:rsidR="00AF24F7">
        <w:rPr>
          <w:sz w:val="24"/>
          <w:szCs w:val="24"/>
        </w:rPr>
        <w:t>jentów w terminalnym stadium choroby.</w:t>
      </w:r>
    </w:p>
    <w:p w14:paraId="116463D7" w14:textId="7B11A23E" w:rsidR="00175967" w:rsidRDefault="006F4AB7" w:rsidP="00A2787C">
      <w:pPr>
        <w:spacing w:after="120"/>
        <w:jc w:val="both"/>
        <w:rPr>
          <w:sz w:val="24"/>
          <w:szCs w:val="24"/>
        </w:rPr>
      </w:pPr>
      <w:r w:rsidRPr="00F750DF">
        <w:rPr>
          <w:sz w:val="24"/>
          <w:szCs w:val="24"/>
        </w:rPr>
        <w:t>Wyzwaniem dla systemu medycznego w Braniewie jest starzejące się społeczeństwo, ponieważ z</w:t>
      </w:r>
      <w:r w:rsidR="000E1FF9" w:rsidRPr="00F750DF">
        <w:rPr>
          <w:sz w:val="24"/>
          <w:szCs w:val="24"/>
        </w:rPr>
        <w:t>większająca się liczba osób starszych powod</w:t>
      </w:r>
      <w:r w:rsidRPr="00F750DF">
        <w:rPr>
          <w:sz w:val="24"/>
          <w:szCs w:val="24"/>
        </w:rPr>
        <w:t>uje</w:t>
      </w:r>
      <w:r w:rsidR="000E1FF9" w:rsidRPr="00F750DF">
        <w:rPr>
          <w:sz w:val="24"/>
          <w:szCs w:val="24"/>
        </w:rPr>
        <w:t xml:space="preserve"> wzrost zapotrzebowania na opiekę zdrowotną</w:t>
      </w:r>
      <w:r w:rsidRPr="00F750DF">
        <w:rPr>
          <w:sz w:val="24"/>
          <w:szCs w:val="24"/>
        </w:rPr>
        <w:t>. Zagrożeniem jest również zauważalny, nieustający w</w:t>
      </w:r>
      <w:r w:rsidR="000E1FF9" w:rsidRPr="00F750DF">
        <w:rPr>
          <w:sz w:val="24"/>
          <w:szCs w:val="24"/>
        </w:rPr>
        <w:t>zrost liczby chorób cywilizacyjnych (</w:t>
      </w:r>
      <w:r w:rsidRPr="00F750DF">
        <w:rPr>
          <w:sz w:val="24"/>
          <w:szCs w:val="24"/>
        </w:rPr>
        <w:t>np. chorób serca, cukrzycy), osoby nimi dotknięte będą dodatkowo obciążać</w:t>
      </w:r>
      <w:r w:rsidR="000E1FF9" w:rsidRPr="00F750DF">
        <w:rPr>
          <w:sz w:val="24"/>
          <w:szCs w:val="24"/>
        </w:rPr>
        <w:t xml:space="preserve"> system opieki zdrowotnej, zwiększając zapotrzebowanie na usługi</w:t>
      </w:r>
      <w:r w:rsidR="00AF24F7">
        <w:rPr>
          <w:sz w:val="24"/>
          <w:szCs w:val="24"/>
        </w:rPr>
        <w:t xml:space="preserve"> diagnostyczne i </w:t>
      </w:r>
      <w:r w:rsidRPr="00F750DF">
        <w:rPr>
          <w:sz w:val="24"/>
          <w:szCs w:val="24"/>
        </w:rPr>
        <w:t>terapeutyczne. Również wzrastająca</w:t>
      </w:r>
      <w:r w:rsidR="000E1FF9" w:rsidRPr="00F750DF">
        <w:rPr>
          <w:sz w:val="24"/>
          <w:szCs w:val="24"/>
        </w:rPr>
        <w:t xml:space="preserve"> liczba osób borykającyc</w:t>
      </w:r>
      <w:r w:rsidRPr="00F750DF">
        <w:rPr>
          <w:sz w:val="24"/>
          <w:szCs w:val="24"/>
        </w:rPr>
        <w:t xml:space="preserve">h się z uzależnieniami, powoduje zwiększenie zapotrzebowania na specjalistyczną </w:t>
      </w:r>
      <w:r w:rsidR="000E1FF9" w:rsidRPr="00F750DF">
        <w:rPr>
          <w:sz w:val="24"/>
          <w:szCs w:val="24"/>
        </w:rPr>
        <w:t>opiek</w:t>
      </w:r>
      <w:r w:rsidRPr="00F750DF">
        <w:rPr>
          <w:sz w:val="24"/>
          <w:szCs w:val="24"/>
        </w:rPr>
        <w:t>ę i wsparcie</w:t>
      </w:r>
      <w:r w:rsidR="000E1FF9" w:rsidRPr="00F750DF">
        <w:rPr>
          <w:sz w:val="24"/>
          <w:szCs w:val="24"/>
        </w:rPr>
        <w:t>, zarówno w zakresie</w:t>
      </w:r>
      <w:r w:rsidRPr="00F750DF">
        <w:rPr>
          <w:sz w:val="24"/>
          <w:szCs w:val="24"/>
        </w:rPr>
        <w:t xml:space="preserve"> leczenia, jak i rehabilitacji. </w:t>
      </w:r>
      <w:r w:rsidR="000E1FF9" w:rsidRPr="00F750DF">
        <w:rPr>
          <w:sz w:val="24"/>
          <w:szCs w:val="24"/>
        </w:rPr>
        <w:t>W niektórych przypadkach brak priorytetu dla badań profilaktycznych może skutkować późnym wykrywaniem chorób, które mogłyby być skutecznie leczone we wczesnym stadium.</w:t>
      </w:r>
      <w:r w:rsidRPr="00F750DF">
        <w:rPr>
          <w:sz w:val="24"/>
          <w:szCs w:val="24"/>
        </w:rPr>
        <w:t xml:space="preserve"> Obawę o rozwój </w:t>
      </w:r>
      <w:r w:rsidR="00AF24F7">
        <w:rPr>
          <w:sz w:val="24"/>
          <w:szCs w:val="24"/>
        </w:rPr>
        <w:t>usług opiekuńczych, zwłaszcza w </w:t>
      </w:r>
      <w:r w:rsidRPr="00F750DF">
        <w:rPr>
          <w:sz w:val="24"/>
          <w:szCs w:val="24"/>
        </w:rPr>
        <w:t>obszarze opieki paliatywnej budzą przewlekłe i skomplikowane procedury aplikacyjnej.</w:t>
      </w:r>
      <w:r w:rsidR="002D528D" w:rsidRPr="00F750DF">
        <w:rPr>
          <w:sz w:val="24"/>
          <w:szCs w:val="24"/>
        </w:rPr>
        <w:t xml:space="preserve"> Ponadto wysoki jednostkowy koszt usług opiekuńczych, moż</w:t>
      </w:r>
      <w:r w:rsidR="00AF24F7">
        <w:rPr>
          <w:sz w:val="24"/>
          <w:szCs w:val="24"/>
        </w:rPr>
        <w:t>e stanowić istotną barierę w </w:t>
      </w:r>
      <w:r w:rsidR="002D528D" w:rsidRPr="00F750DF">
        <w:rPr>
          <w:sz w:val="24"/>
          <w:szCs w:val="24"/>
        </w:rPr>
        <w:t>dostępie do tych usług dla osób potrzebujących.</w:t>
      </w:r>
      <w:r w:rsidRPr="00F750DF">
        <w:rPr>
          <w:sz w:val="24"/>
          <w:szCs w:val="24"/>
        </w:rPr>
        <w:t xml:space="preserve"> W Braniewie obserwujemy również niebezpieczny zanik </w:t>
      </w:r>
      <w:r w:rsidR="000E1FF9" w:rsidRPr="00F750DF">
        <w:rPr>
          <w:sz w:val="24"/>
          <w:szCs w:val="24"/>
        </w:rPr>
        <w:t>opieki stomatologicznej finansowane</w:t>
      </w:r>
      <w:r w:rsidRPr="00F750DF">
        <w:rPr>
          <w:sz w:val="24"/>
          <w:szCs w:val="24"/>
        </w:rPr>
        <w:t>j ze środków publicznych</w:t>
      </w:r>
      <w:r w:rsidR="002D528D" w:rsidRPr="00F750DF">
        <w:rPr>
          <w:sz w:val="24"/>
          <w:szCs w:val="24"/>
        </w:rPr>
        <w:t>. Dodatkowym zagrożeniem, są p</w:t>
      </w:r>
      <w:r w:rsidR="000E1FF9" w:rsidRPr="00F750DF">
        <w:rPr>
          <w:sz w:val="24"/>
          <w:szCs w:val="24"/>
        </w:rPr>
        <w:t>roblemy finansowe szpitala</w:t>
      </w:r>
      <w:r w:rsidR="002D528D" w:rsidRPr="00F750DF">
        <w:rPr>
          <w:sz w:val="24"/>
          <w:szCs w:val="24"/>
        </w:rPr>
        <w:t>, które</w:t>
      </w:r>
      <w:r w:rsidR="000E1FF9" w:rsidRPr="00F750DF">
        <w:rPr>
          <w:sz w:val="24"/>
          <w:szCs w:val="24"/>
        </w:rPr>
        <w:t xml:space="preserve"> mogą wpłynąć na jakość świadczonych usług medycznych ora</w:t>
      </w:r>
      <w:r w:rsidR="002D528D" w:rsidRPr="00F750DF">
        <w:rPr>
          <w:sz w:val="24"/>
          <w:szCs w:val="24"/>
        </w:rPr>
        <w:t xml:space="preserve">z stabilność placówki. Są to bardzo poważne zagrożenia, z którymi jak najszybciej muszą się zmierzyć i uporać podmioty świadczące w Braniewie usługi medyczne. </w:t>
      </w:r>
    </w:p>
    <w:p w14:paraId="6E8A2493" w14:textId="77777777" w:rsidR="00A2787C" w:rsidRPr="00A2787C" w:rsidRDefault="00A2787C" w:rsidP="00A2787C">
      <w:pPr>
        <w:spacing w:after="120"/>
        <w:jc w:val="both"/>
        <w:rPr>
          <w:sz w:val="24"/>
          <w:szCs w:val="24"/>
        </w:rPr>
      </w:pPr>
    </w:p>
    <w:p w14:paraId="5CFE07C8" w14:textId="433085F0" w:rsidR="0009799E" w:rsidRPr="00A2787C" w:rsidRDefault="003F41E0" w:rsidP="00A2787C">
      <w:pPr>
        <w:keepNext/>
        <w:keepLines/>
        <w:numPr>
          <w:ilvl w:val="0"/>
          <w:numId w:val="1"/>
        </w:numPr>
        <w:spacing w:before="510" w:after="510"/>
        <w:ind w:left="714" w:hanging="357"/>
        <w:jc w:val="both"/>
        <w:outlineLvl w:val="0"/>
        <w:rPr>
          <w:rFonts w:asciiTheme="majorHAnsi" w:eastAsiaTheme="majorEastAsia" w:hAnsiTheme="majorHAnsi" w:cstheme="majorBidi"/>
          <w:b/>
          <w:i/>
          <w:sz w:val="32"/>
          <w:szCs w:val="32"/>
        </w:rPr>
      </w:pPr>
      <w:bookmarkStart w:id="18" w:name="_Toc183774960"/>
      <w:r w:rsidRPr="00D43236">
        <w:rPr>
          <w:rFonts w:asciiTheme="majorHAnsi" w:eastAsiaTheme="majorEastAsia" w:hAnsiTheme="majorHAnsi" w:cstheme="majorBidi"/>
          <w:b/>
          <w:i/>
          <w:sz w:val="32"/>
          <w:szCs w:val="32"/>
        </w:rPr>
        <w:lastRenderedPageBreak/>
        <w:t>ZAŁOŻENIA STRATEGII ROZWIĄZYWANIA PROBLEMÓW SPOŁECZNYCH W MIEŚCIE BRANIEWO NA LATA 2025-2032</w:t>
      </w:r>
      <w:bookmarkEnd w:id="18"/>
    </w:p>
    <w:p w14:paraId="34B66DC6" w14:textId="267951FC" w:rsidR="0009799E" w:rsidRDefault="0009799E" w:rsidP="0009799E">
      <w:pPr>
        <w:jc w:val="both"/>
      </w:pPr>
      <w:r>
        <w:t>Na podstawie diagnozy sytuacji gospodarczej i społecznej na terenie Miasta Gminy Braniewo, a także dogłębn</w:t>
      </w:r>
      <w:r w:rsidR="00301148">
        <w:t>ej</w:t>
      </w:r>
      <w:r>
        <w:t xml:space="preserve"> analiz</w:t>
      </w:r>
      <w:r w:rsidR="00301148">
        <w:t xml:space="preserve">y </w:t>
      </w:r>
      <w:r>
        <w:t>sytuacji społ</w:t>
      </w:r>
      <w:r w:rsidR="00B07E6B">
        <w:t xml:space="preserve">ecznej, </w:t>
      </w:r>
      <w:r>
        <w:t xml:space="preserve">przyjęte zostały obszary priorytetowe dla realizowania założeń polityki społecznej w tej jednostce samorządu terytorialnego. Priorytetowymi w sferze przeciwdziałania zjawisku zagrożeń społecznych na terenie Miasta Gminy Braniewo w latach 2025-2032, powinny być następujące obszary: </w:t>
      </w:r>
    </w:p>
    <w:p w14:paraId="6BEAAFCA" w14:textId="3DC24328" w:rsidR="0009799E" w:rsidRDefault="0009799E" w:rsidP="009F44D6">
      <w:pPr>
        <w:pStyle w:val="Akapitzlist"/>
        <w:numPr>
          <w:ilvl w:val="0"/>
          <w:numId w:val="18"/>
        </w:numPr>
      </w:pPr>
      <w:r>
        <w:t>bezrobocie,</w:t>
      </w:r>
    </w:p>
    <w:p w14:paraId="42E8515D" w14:textId="3025A77E" w:rsidR="0009799E" w:rsidRDefault="0009799E" w:rsidP="009F44D6">
      <w:pPr>
        <w:pStyle w:val="Akapitzlist"/>
        <w:numPr>
          <w:ilvl w:val="0"/>
          <w:numId w:val="18"/>
        </w:numPr>
      </w:pPr>
      <w:r>
        <w:t>uzależnienia,</w:t>
      </w:r>
    </w:p>
    <w:p w14:paraId="4367B0BB" w14:textId="27C45ACE" w:rsidR="0009799E" w:rsidRDefault="0009799E" w:rsidP="009F44D6">
      <w:pPr>
        <w:pStyle w:val="Akapitzlist"/>
        <w:numPr>
          <w:ilvl w:val="0"/>
          <w:numId w:val="18"/>
        </w:numPr>
      </w:pPr>
      <w:r>
        <w:t>dysfunkcja rodzin,</w:t>
      </w:r>
    </w:p>
    <w:p w14:paraId="470A95EC" w14:textId="5F502EB3" w:rsidR="0009799E" w:rsidRDefault="0009799E" w:rsidP="009F44D6">
      <w:pPr>
        <w:pStyle w:val="Akapitzlist"/>
        <w:numPr>
          <w:ilvl w:val="0"/>
          <w:numId w:val="18"/>
        </w:numPr>
      </w:pPr>
      <w:r>
        <w:t>niepełnosprawność,</w:t>
      </w:r>
    </w:p>
    <w:p w14:paraId="7FB1BCBE" w14:textId="55D20AFD" w:rsidR="0009799E" w:rsidRDefault="0009799E" w:rsidP="009F44D6">
      <w:pPr>
        <w:pStyle w:val="Akapitzlist"/>
        <w:numPr>
          <w:ilvl w:val="0"/>
          <w:numId w:val="18"/>
        </w:numPr>
      </w:pPr>
      <w:r>
        <w:t>problemy seniorów,</w:t>
      </w:r>
    </w:p>
    <w:p w14:paraId="6E932D51" w14:textId="13505ECF" w:rsidR="0009799E" w:rsidRDefault="0009799E" w:rsidP="009F44D6">
      <w:pPr>
        <w:pStyle w:val="Akapitzlist"/>
        <w:numPr>
          <w:ilvl w:val="0"/>
          <w:numId w:val="18"/>
        </w:numPr>
      </w:pPr>
      <w:r>
        <w:t>mieszkalnictwo,</w:t>
      </w:r>
    </w:p>
    <w:p w14:paraId="0D51D636" w14:textId="57447653" w:rsidR="0009799E" w:rsidRDefault="0009799E" w:rsidP="009F44D6">
      <w:pPr>
        <w:pStyle w:val="Akapitzlist"/>
        <w:numPr>
          <w:ilvl w:val="0"/>
          <w:numId w:val="18"/>
        </w:numPr>
      </w:pPr>
      <w:r>
        <w:t>i</w:t>
      </w:r>
      <w:r w:rsidRPr="0009799E">
        <w:t>nstytucjonalne zabezpieczenie rozwoju dzieci i młodzieży</w:t>
      </w:r>
      <w:r>
        <w:t>,</w:t>
      </w:r>
    </w:p>
    <w:p w14:paraId="787C37DF" w14:textId="5070AD34" w:rsidR="0009799E" w:rsidRDefault="0009799E" w:rsidP="009F44D6">
      <w:pPr>
        <w:pStyle w:val="Akapitzlist"/>
        <w:numPr>
          <w:ilvl w:val="0"/>
          <w:numId w:val="18"/>
        </w:numPr>
      </w:pPr>
      <w:r>
        <w:t>d</w:t>
      </w:r>
      <w:r w:rsidRPr="0009799E">
        <w:t>ostępność do usług medycznych</w:t>
      </w:r>
      <w:r>
        <w:t>,</w:t>
      </w:r>
    </w:p>
    <w:p w14:paraId="1855253D" w14:textId="645AFBF9" w:rsidR="00AD052F" w:rsidRDefault="0009799E" w:rsidP="00A2787C">
      <w:pPr>
        <w:spacing w:after="120"/>
        <w:jc w:val="both"/>
      </w:pPr>
      <w:r>
        <w:t xml:space="preserve">Na podstawie analiz przeprowadzanych podczas tworzenia części diagnostycznej niniejszego dokumentu, możliwym stało się określenie </w:t>
      </w:r>
      <w:r w:rsidR="00301148">
        <w:t>głównych problemów</w:t>
      </w:r>
      <w:r>
        <w:t xml:space="preserve"> w zakresie skutecznego rozwoju polityki społecznej w </w:t>
      </w:r>
      <w:r w:rsidR="00B07E6B">
        <w:t>Mieście Gminie Braniewo</w:t>
      </w:r>
      <w:r w:rsidR="00301148">
        <w:t>. Jako ich</w:t>
      </w:r>
      <w:r>
        <w:t xml:space="preserve"> rozwiązanie </w:t>
      </w:r>
      <w:r w:rsidR="00D43236">
        <w:t>wyłoniono priorytety i</w:t>
      </w:r>
      <w:r>
        <w:t xml:space="preserve"> cel</w:t>
      </w:r>
      <w:r w:rsidR="00D43236">
        <w:t xml:space="preserve">e </w:t>
      </w:r>
      <w:r>
        <w:t xml:space="preserve">oraz </w:t>
      </w:r>
      <w:r w:rsidR="00D43236">
        <w:t>zaproponowano działania</w:t>
      </w:r>
      <w:r>
        <w:t xml:space="preserve"> w wymienionych powyże</w:t>
      </w:r>
      <w:r w:rsidR="00D43236">
        <w:t xml:space="preserve">j obszarach interwencji. </w:t>
      </w:r>
    </w:p>
    <w:p w14:paraId="006B9130" w14:textId="562AC951" w:rsidR="00AD052F" w:rsidRDefault="0009799E" w:rsidP="00A2787C">
      <w:pPr>
        <w:spacing w:after="120"/>
        <w:jc w:val="both"/>
      </w:pPr>
      <w:r>
        <w:t xml:space="preserve">Realizacja poszczególnych działań zawartych w tej części </w:t>
      </w:r>
      <w:r w:rsidR="00D43236">
        <w:t>dokumentu</w:t>
      </w:r>
      <w:r>
        <w:t xml:space="preserve"> stanowić będzie rzeczywistą odpowiedź na zdiagnozowane deficyty oraz niedoskonałości, które do tej pory uniemożliwiały skuteczny i szybki rozwój społeczny w </w:t>
      </w:r>
      <w:r w:rsidR="00AD052F">
        <w:t>Braniewie</w:t>
      </w:r>
      <w:r>
        <w:t>, a także dziedzin z nią powiązanych w sposób pośredni bądź bezpośredni – takich jak: rozwój kwalifikacji zawodowych mieszkańców, rozwój przedsiębiorczości, zwiększenie mechanizmów konkurencyjności na rynku pracy, a także wdrażanie rozwiązań innowacyjnych i nowych technologii w zróżnicowanych obszarach lokalnej gospodarki</w:t>
      </w:r>
      <w:r w:rsidR="00AD052F">
        <w:t xml:space="preserve"> Niezbędne wydaje się wprowadzenie systemowych rozwiązań dotyczących mieszkalnictwa oraz dostępu do opieki medycznej.</w:t>
      </w:r>
      <w:r>
        <w:t xml:space="preserve"> Dodatkowo</w:t>
      </w:r>
      <w:r w:rsidR="00AD052F">
        <w:t>,</w:t>
      </w:r>
      <w:r>
        <w:t xml:space="preserve"> istnieje duże prawdopodobieństwo, iż realizacja celów poprzez szczegółowo określone tematycznie działania, pozwoli na rozwój pozostałych obszarów sektora społecznego, jak na przykład: rozwój postaw </w:t>
      </w:r>
      <w:proofErr w:type="spellStart"/>
      <w:r>
        <w:t>proobywatelskich</w:t>
      </w:r>
      <w:proofErr w:type="spellEnd"/>
      <w:r>
        <w:t>, odbudowa więzi międzypokoleniowych, promocja zasad społecznie odpowiedzialnego biznesu, dziedzictwa kulturowego czy idei wolontariatu.</w:t>
      </w:r>
    </w:p>
    <w:p w14:paraId="531D9E4B" w14:textId="390DD44F" w:rsidR="00301148" w:rsidRPr="00A2787C" w:rsidRDefault="00541CD8" w:rsidP="00A2787C">
      <w:pPr>
        <w:keepNext/>
        <w:keepLines/>
        <w:numPr>
          <w:ilvl w:val="1"/>
          <w:numId w:val="1"/>
        </w:numPr>
        <w:spacing w:before="510" w:after="510"/>
        <w:ind w:left="641" w:hanging="357"/>
        <w:outlineLvl w:val="1"/>
        <w:rPr>
          <w:rFonts w:asciiTheme="majorHAnsi" w:eastAsiaTheme="majorEastAsia" w:hAnsiTheme="majorHAnsi" w:cstheme="majorBidi"/>
          <w:i/>
          <w:sz w:val="28"/>
          <w:szCs w:val="28"/>
        </w:rPr>
      </w:pPr>
      <w:bookmarkStart w:id="19" w:name="_Toc183774961"/>
      <w:r w:rsidRPr="00A2787C">
        <w:rPr>
          <w:rFonts w:asciiTheme="majorHAnsi" w:eastAsiaTheme="majorEastAsia" w:hAnsiTheme="majorHAnsi" w:cstheme="majorBidi"/>
          <w:i/>
          <w:sz w:val="28"/>
          <w:szCs w:val="28"/>
        </w:rPr>
        <w:t xml:space="preserve">PRIORYTETY I CELE DLA </w:t>
      </w:r>
      <w:r w:rsidR="00353191" w:rsidRPr="00A2787C">
        <w:rPr>
          <w:rFonts w:asciiTheme="majorHAnsi" w:eastAsiaTheme="majorEastAsia" w:hAnsiTheme="majorHAnsi" w:cstheme="majorBidi"/>
          <w:i/>
          <w:sz w:val="28"/>
          <w:szCs w:val="28"/>
        </w:rPr>
        <w:t>OBSZAR</w:t>
      </w:r>
      <w:r w:rsidRPr="00A2787C">
        <w:rPr>
          <w:rFonts w:asciiTheme="majorHAnsi" w:eastAsiaTheme="majorEastAsia" w:hAnsiTheme="majorHAnsi" w:cstheme="majorBidi"/>
          <w:i/>
          <w:sz w:val="28"/>
          <w:szCs w:val="28"/>
        </w:rPr>
        <w:t>U STRATEGICZNEGO</w:t>
      </w:r>
      <w:r w:rsidR="00353191" w:rsidRPr="00A2787C">
        <w:rPr>
          <w:rFonts w:asciiTheme="majorHAnsi" w:eastAsiaTheme="majorEastAsia" w:hAnsiTheme="majorHAnsi" w:cstheme="majorBidi"/>
          <w:i/>
          <w:sz w:val="28"/>
          <w:szCs w:val="28"/>
        </w:rPr>
        <w:t>: BEZROBOCIE</w:t>
      </w:r>
      <w:bookmarkEnd w:id="19"/>
    </w:p>
    <w:p w14:paraId="4A8E80F4" w14:textId="1F94CC41" w:rsidR="00353191" w:rsidRPr="00353191" w:rsidRDefault="00353191" w:rsidP="009F44D6">
      <w:pPr>
        <w:pStyle w:val="Akapitzlist"/>
        <w:numPr>
          <w:ilvl w:val="0"/>
          <w:numId w:val="21"/>
        </w:numPr>
        <w:rPr>
          <w:b/>
          <w:sz w:val="24"/>
          <w:szCs w:val="24"/>
        </w:rPr>
      </w:pPr>
      <w:r w:rsidRPr="00353191">
        <w:rPr>
          <w:b/>
          <w:sz w:val="24"/>
          <w:szCs w:val="24"/>
        </w:rPr>
        <w:t>Wspieranie przedsiębiorczości i tworzenia nowych miejsc pracy.</w:t>
      </w:r>
    </w:p>
    <w:p w14:paraId="09169B00" w14:textId="25DFBF87" w:rsidR="00D43236" w:rsidRDefault="00353191" w:rsidP="00A2787C">
      <w:pPr>
        <w:spacing w:after="480" w:line="276" w:lineRule="auto"/>
        <w:jc w:val="center"/>
        <w:rPr>
          <w:rFonts w:cstheme="minorHAnsi"/>
          <w:sz w:val="24"/>
          <w:szCs w:val="24"/>
        </w:rPr>
      </w:pPr>
      <w:r>
        <w:rPr>
          <w:rFonts w:cstheme="minorHAnsi"/>
          <w:sz w:val="24"/>
          <w:szCs w:val="24"/>
        </w:rPr>
        <w:t>Cel</w:t>
      </w:r>
      <w:r w:rsidR="00301148" w:rsidRPr="00AD052F">
        <w:rPr>
          <w:rFonts w:cstheme="minorHAnsi"/>
          <w:sz w:val="24"/>
          <w:szCs w:val="24"/>
        </w:rPr>
        <w:t xml:space="preserve">: </w:t>
      </w:r>
      <w:r w:rsidRPr="00353191">
        <w:rPr>
          <w:rFonts w:cstheme="minorHAnsi"/>
          <w:i/>
          <w:sz w:val="24"/>
          <w:szCs w:val="24"/>
        </w:rPr>
        <w:t>Zwiększenie liczby stabilnych miejsc pracy poprzez wsparcie dla lokalnych przedsiębiorców oraz przyciąganie nowych inwestycji.</w:t>
      </w:r>
    </w:p>
    <w:p w14:paraId="371129CC" w14:textId="44584331" w:rsidR="00301148" w:rsidRPr="00353191" w:rsidRDefault="00353191" w:rsidP="00D43236">
      <w:pPr>
        <w:spacing w:after="0" w:line="276" w:lineRule="auto"/>
        <w:ind w:left="360"/>
        <w:jc w:val="both"/>
        <w:rPr>
          <w:rFonts w:cstheme="minorHAnsi"/>
          <w:sz w:val="24"/>
          <w:szCs w:val="24"/>
        </w:rPr>
      </w:pPr>
      <w:r>
        <w:rPr>
          <w:rFonts w:cstheme="minorHAnsi"/>
          <w:sz w:val="24"/>
          <w:szCs w:val="24"/>
        </w:rPr>
        <w:t>Proponowane d</w:t>
      </w:r>
      <w:r w:rsidR="00301148" w:rsidRPr="00353191">
        <w:rPr>
          <w:rFonts w:cstheme="minorHAnsi"/>
          <w:sz w:val="24"/>
          <w:szCs w:val="24"/>
        </w:rPr>
        <w:t>ziałania:</w:t>
      </w:r>
    </w:p>
    <w:p w14:paraId="287D585E" w14:textId="77777777" w:rsidR="00301148" w:rsidRPr="00353191" w:rsidRDefault="00301148" w:rsidP="00D43236">
      <w:pPr>
        <w:pStyle w:val="Akapitzlist"/>
        <w:numPr>
          <w:ilvl w:val="0"/>
          <w:numId w:val="7"/>
        </w:numPr>
        <w:spacing w:after="0" w:line="276" w:lineRule="auto"/>
        <w:jc w:val="both"/>
        <w:rPr>
          <w:rFonts w:cstheme="minorHAnsi"/>
          <w:sz w:val="24"/>
          <w:szCs w:val="24"/>
        </w:rPr>
      </w:pPr>
      <w:r w:rsidRPr="00353191">
        <w:rPr>
          <w:rFonts w:cstheme="minorHAnsi"/>
          <w:sz w:val="24"/>
          <w:szCs w:val="24"/>
        </w:rPr>
        <w:lastRenderedPageBreak/>
        <w:t>Rozwój infrastruktury (transportowej i technologicznej) w celu przyciągnięcia nowych inwestorów.</w:t>
      </w:r>
    </w:p>
    <w:p w14:paraId="6BB3DF25" w14:textId="77777777" w:rsidR="00301148" w:rsidRPr="00353191" w:rsidRDefault="00301148" w:rsidP="00D43236">
      <w:pPr>
        <w:pStyle w:val="Akapitzlist"/>
        <w:numPr>
          <w:ilvl w:val="0"/>
          <w:numId w:val="7"/>
        </w:numPr>
        <w:spacing w:after="0" w:line="276" w:lineRule="auto"/>
        <w:jc w:val="both"/>
        <w:rPr>
          <w:rFonts w:cstheme="minorHAnsi"/>
          <w:sz w:val="24"/>
          <w:szCs w:val="24"/>
        </w:rPr>
      </w:pPr>
      <w:r w:rsidRPr="00353191">
        <w:rPr>
          <w:rFonts w:cstheme="minorHAnsi"/>
          <w:sz w:val="24"/>
          <w:szCs w:val="24"/>
        </w:rPr>
        <w:t>Zwiększenie wsparcia dla małych i średnich przedsiębiorstw, np. ulgi podatkowe, doradztwo biznesowe, dostęp do finansowania.</w:t>
      </w:r>
    </w:p>
    <w:p w14:paraId="6E8475D7" w14:textId="77777777" w:rsidR="00301148" w:rsidRPr="00353191" w:rsidRDefault="00301148" w:rsidP="00D43236">
      <w:pPr>
        <w:pStyle w:val="Akapitzlist"/>
        <w:numPr>
          <w:ilvl w:val="0"/>
          <w:numId w:val="7"/>
        </w:numPr>
        <w:spacing w:after="0" w:line="276" w:lineRule="auto"/>
        <w:jc w:val="both"/>
        <w:rPr>
          <w:rFonts w:cstheme="minorHAnsi"/>
          <w:sz w:val="24"/>
          <w:szCs w:val="24"/>
        </w:rPr>
      </w:pPr>
      <w:r w:rsidRPr="00353191">
        <w:rPr>
          <w:rFonts w:cstheme="minorHAnsi"/>
          <w:sz w:val="24"/>
          <w:szCs w:val="24"/>
        </w:rPr>
        <w:t>Promowanie inwestycji w sektory, które są dobrze dopasowane do lokalnych zasobów, np. produkcja mebli, przemysł spożywczy, logistyka</w:t>
      </w:r>
    </w:p>
    <w:p w14:paraId="6AA9AC6B" w14:textId="77777777" w:rsidR="00301148" w:rsidRPr="00353191" w:rsidRDefault="00301148" w:rsidP="00301148">
      <w:pPr>
        <w:spacing w:after="0" w:line="276" w:lineRule="auto"/>
        <w:ind w:left="360"/>
        <w:rPr>
          <w:rFonts w:cstheme="minorHAnsi"/>
          <w:sz w:val="24"/>
          <w:szCs w:val="24"/>
        </w:rPr>
      </w:pPr>
    </w:p>
    <w:p w14:paraId="70433C7F" w14:textId="4215479D" w:rsidR="00541CD8" w:rsidRDefault="005C51B8" w:rsidP="005C51B8">
      <w:pPr>
        <w:spacing w:after="0" w:line="276" w:lineRule="auto"/>
        <w:ind w:left="360"/>
        <w:rPr>
          <w:rFonts w:cstheme="minorHAnsi"/>
          <w:sz w:val="24"/>
          <w:szCs w:val="24"/>
        </w:rPr>
      </w:pPr>
      <w:r>
        <w:rPr>
          <w:rFonts w:cstheme="minorHAnsi"/>
          <w:sz w:val="24"/>
          <w:szCs w:val="24"/>
        </w:rPr>
        <w:t>Jednostki odpowiedzialne:</w:t>
      </w:r>
    </w:p>
    <w:p w14:paraId="02286D71" w14:textId="715D7177" w:rsidR="00301148" w:rsidRDefault="00301148" w:rsidP="005C51B8">
      <w:pPr>
        <w:spacing w:after="0" w:line="276" w:lineRule="auto"/>
        <w:ind w:left="360"/>
        <w:rPr>
          <w:rFonts w:cstheme="minorHAnsi"/>
          <w:sz w:val="24"/>
          <w:szCs w:val="24"/>
        </w:rPr>
      </w:pPr>
      <w:r w:rsidRPr="00353191">
        <w:rPr>
          <w:rFonts w:cstheme="minorHAnsi"/>
          <w:sz w:val="24"/>
          <w:szCs w:val="24"/>
        </w:rPr>
        <w:t>Okres realizacji celu: 2025 – 2032</w:t>
      </w:r>
    </w:p>
    <w:p w14:paraId="28D6C330" w14:textId="77777777" w:rsidR="005C51B8" w:rsidRPr="005C51B8" w:rsidRDefault="005C51B8" w:rsidP="005C51B8">
      <w:pPr>
        <w:spacing w:after="0" w:line="276" w:lineRule="auto"/>
        <w:ind w:left="360"/>
        <w:rPr>
          <w:rFonts w:cstheme="minorHAnsi"/>
          <w:sz w:val="24"/>
          <w:szCs w:val="24"/>
        </w:rPr>
      </w:pPr>
    </w:p>
    <w:p w14:paraId="15DFA556" w14:textId="1245E647" w:rsidR="00D43236" w:rsidRPr="005C51B8" w:rsidRDefault="00353191" w:rsidP="005C51B8">
      <w:pPr>
        <w:pStyle w:val="Akapitzlist"/>
        <w:numPr>
          <w:ilvl w:val="0"/>
          <w:numId w:val="21"/>
        </w:numPr>
        <w:rPr>
          <w:b/>
          <w:sz w:val="24"/>
          <w:szCs w:val="24"/>
        </w:rPr>
      </w:pPr>
      <w:r w:rsidRPr="00D43236">
        <w:rPr>
          <w:b/>
          <w:sz w:val="24"/>
          <w:szCs w:val="24"/>
        </w:rPr>
        <w:t>Dostosowanie kształcenia zawodowego do potrzeb rynku pracy</w:t>
      </w:r>
    </w:p>
    <w:p w14:paraId="6BD60F32" w14:textId="0ABC646B" w:rsidR="005C51B8" w:rsidRDefault="0067521A" w:rsidP="00A2787C">
      <w:pPr>
        <w:spacing w:after="480"/>
        <w:ind w:firstLine="357"/>
        <w:jc w:val="center"/>
        <w:rPr>
          <w:sz w:val="24"/>
          <w:szCs w:val="24"/>
        </w:rPr>
      </w:pPr>
      <w:r w:rsidRPr="00D43236">
        <w:rPr>
          <w:sz w:val="24"/>
          <w:szCs w:val="24"/>
        </w:rPr>
        <w:t>Cel: Zwiększenie kwalifikacji zawodowych mieszk</w:t>
      </w:r>
      <w:r w:rsidR="005C51B8">
        <w:rPr>
          <w:sz w:val="24"/>
          <w:szCs w:val="24"/>
        </w:rPr>
        <w:t>ańców i dopasowanie edukacji do </w:t>
      </w:r>
      <w:r w:rsidR="00A2787C">
        <w:rPr>
          <w:sz w:val="24"/>
          <w:szCs w:val="24"/>
        </w:rPr>
        <w:t>potrzeb lokalnych pracodawców.</w:t>
      </w:r>
    </w:p>
    <w:p w14:paraId="3F2FADCB" w14:textId="28554F75" w:rsidR="0067521A" w:rsidRPr="00D43236" w:rsidRDefault="00353191" w:rsidP="0067521A">
      <w:pPr>
        <w:rPr>
          <w:sz w:val="24"/>
          <w:szCs w:val="24"/>
        </w:rPr>
      </w:pPr>
      <w:r w:rsidRPr="00D43236">
        <w:rPr>
          <w:sz w:val="24"/>
          <w:szCs w:val="24"/>
        </w:rPr>
        <w:t>Proponowane d</w:t>
      </w:r>
      <w:r w:rsidR="0067521A" w:rsidRPr="00D43236">
        <w:rPr>
          <w:sz w:val="24"/>
          <w:szCs w:val="24"/>
        </w:rPr>
        <w:t>ziałania:</w:t>
      </w:r>
    </w:p>
    <w:p w14:paraId="2E6E9AD7" w14:textId="77777777" w:rsidR="00353191" w:rsidRPr="00D43236" w:rsidRDefault="0067521A" w:rsidP="005C51B8">
      <w:pPr>
        <w:pStyle w:val="Akapitzlist"/>
        <w:numPr>
          <w:ilvl w:val="0"/>
          <w:numId w:val="22"/>
        </w:numPr>
        <w:jc w:val="both"/>
        <w:rPr>
          <w:sz w:val="24"/>
          <w:szCs w:val="24"/>
        </w:rPr>
      </w:pPr>
      <w:r w:rsidRPr="00D43236">
        <w:rPr>
          <w:sz w:val="24"/>
          <w:szCs w:val="24"/>
        </w:rPr>
        <w:t>Współpraca szkół zawodowych z przedsiębiorstwami lokalnymi w celu dostosowania programów nauczania do rz</w:t>
      </w:r>
      <w:r w:rsidR="00353191" w:rsidRPr="00D43236">
        <w:rPr>
          <w:sz w:val="24"/>
          <w:szCs w:val="24"/>
        </w:rPr>
        <w:t>eczywistych potrzeb rynku pracy.</w:t>
      </w:r>
    </w:p>
    <w:p w14:paraId="1622146E" w14:textId="77777777" w:rsidR="00353191" w:rsidRPr="00D43236" w:rsidRDefault="0067521A" w:rsidP="005C51B8">
      <w:pPr>
        <w:pStyle w:val="Akapitzlist"/>
        <w:numPr>
          <w:ilvl w:val="0"/>
          <w:numId w:val="22"/>
        </w:numPr>
        <w:jc w:val="both"/>
        <w:rPr>
          <w:sz w:val="24"/>
          <w:szCs w:val="24"/>
        </w:rPr>
      </w:pPr>
      <w:r w:rsidRPr="00D43236">
        <w:rPr>
          <w:sz w:val="24"/>
          <w:szCs w:val="24"/>
        </w:rPr>
        <w:t>Rozwój klas patronackich i praktyk zawodowych w przedsiębiorstwach regionalnych.</w:t>
      </w:r>
    </w:p>
    <w:p w14:paraId="5E8A01CF" w14:textId="18332761" w:rsidR="0067521A" w:rsidRPr="00D43236" w:rsidRDefault="0067521A" w:rsidP="005C51B8">
      <w:pPr>
        <w:pStyle w:val="Akapitzlist"/>
        <w:numPr>
          <w:ilvl w:val="0"/>
          <w:numId w:val="22"/>
        </w:numPr>
        <w:jc w:val="both"/>
        <w:rPr>
          <w:sz w:val="24"/>
          <w:szCs w:val="24"/>
        </w:rPr>
      </w:pPr>
      <w:r w:rsidRPr="00D43236">
        <w:rPr>
          <w:sz w:val="24"/>
          <w:szCs w:val="24"/>
        </w:rPr>
        <w:t>Uruchomienie kursów zawodowych w zakresie zawodów deficytowych, takich jak logistyka, transport, opieka nad osobami starszymi.</w:t>
      </w:r>
    </w:p>
    <w:p w14:paraId="73D175EE" w14:textId="77777777" w:rsidR="005C51B8" w:rsidRDefault="005C51B8" w:rsidP="00353191">
      <w:pPr>
        <w:rPr>
          <w:sz w:val="24"/>
          <w:szCs w:val="24"/>
        </w:rPr>
      </w:pPr>
    </w:p>
    <w:p w14:paraId="5A25B12F" w14:textId="27048790" w:rsidR="00541CD8" w:rsidRPr="00D43236" w:rsidRDefault="00541CD8" w:rsidP="00353191">
      <w:pPr>
        <w:rPr>
          <w:sz w:val="24"/>
          <w:szCs w:val="24"/>
        </w:rPr>
      </w:pPr>
      <w:r w:rsidRPr="00D43236">
        <w:rPr>
          <w:sz w:val="24"/>
          <w:szCs w:val="24"/>
        </w:rPr>
        <w:t>Jednostki odpowiedzialne:</w:t>
      </w:r>
    </w:p>
    <w:p w14:paraId="7D7A793E" w14:textId="34FFC206" w:rsidR="00353191" w:rsidRDefault="00353191" w:rsidP="00353191">
      <w:pPr>
        <w:rPr>
          <w:sz w:val="24"/>
          <w:szCs w:val="24"/>
        </w:rPr>
      </w:pPr>
      <w:r w:rsidRPr="00D43236">
        <w:rPr>
          <w:sz w:val="24"/>
          <w:szCs w:val="24"/>
        </w:rPr>
        <w:t>Ok</w:t>
      </w:r>
      <w:r w:rsidR="003018AF">
        <w:rPr>
          <w:sz w:val="24"/>
          <w:szCs w:val="24"/>
        </w:rPr>
        <w:t>res realizacji celu: 2025 – 2032</w:t>
      </w:r>
    </w:p>
    <w:p w14:paraId="63419CB8" w14:textId="77777777" w:rsidR="005C51B8" w:rsidRPr="00D43236" w:rsidRDefault="005C51B8" w:rsidP="00353191">
      <w:pPr>
        <w:rPr>
          <w:sz w:val="24"/>
          <w:szCs w:val="24"/>
        </w:rPr>
      </w:pPr>
    </w:p>
    <w:p w14:paraId="6F7443C1" w14:textId="13FECDB3" w:rsidR="0067521A" w:rsidRPr="00D43236" w:rsidRDefault="0067521A" w:rsidP="009F44D6">
      <w:pPr>
        <w:pStyle w:val="Akapitzlist"/>
        <w:numPr>
          <w:ilvl w:val="0"/>
          <w:numId w:val="21"/>
        </w:numPr>
        <w:rPr>
          <w:b/>
          <w:sz w:val="24"/>
          <w:szCs w:val="24"/>
        </w:rPr>
      </w:pPr>
      <w:r w:rsidRPr="00D43236">
        <w:rPr>
          <w:b/>
          <w:sz w:val="24"/>
          <w:szCs w:val="24"/>
        </w:rPr>
        <w:t>Programy aktywizacji zawodowej i społecznej</w:t>
      </w:r>
    </w:p>
    <w:p w14:paraId="4DF1BA25" w14:textId="2A1638F6" w:rsidR="005C51B8" w:rsidRDefault="0067521A" w:rsidP="00A2787C">
      <w:pPr>
        <w:spacing w:after="480"/>
        <w:ind w:firstLine="357"/>
        <w:jc w:val="center"/>
        <w:rPr>
          <w:sz w:val="24"/>
          <w:szCs w:val="24"/>
        </w:rPr>
      </w:pPr>
      <w:r w:rsidRPr="00D43236">
        <w:rPr>
          <w:sz w:val="24"/>
          <w:szCs w:val="24"/>
        </w:rPr>
        <w:t>Cel: Zwiększenie szans na zatrudnienie wśród osób długotrwale bezrobotnych, młodych ludzi oraz osób z grup zagrożony</w:t>
      </w:r>
      <w:r w:rsidR="00A2787C">
        <w:rPr>
          <w:sz w:val="24"/>
          <w:szCs w:val="24"/>
        </w:rPr>
        <w:t>ch wykluczeniem.</w:t>
      </w:r>
    </w:p>
    <w:p w14:paraId="0435AD8B" w14:textId="7825671D" w:rsidR="0067521A" w:rsidRPr="00D43236" w:rsidRDefault="00984740" w:rsidP="0067521A">
      <w:pPr>
        <w:rPr>
          <w:sz w:val="24"/>
          <w:szCs w:val="24"/>
        </w:rPr>
      </w:pPr>
      <w:r w:rsidRPr="00D43236">
        <w:rPr>
          <w:sz w:val="24"/>
          <w:szCs w:val="24"/>
        </w:rPr>
        <w:t>Proponowane d</w:t>
      </w:r>
      <w:r w:rsidR="0067521A" w:rsidRPr="00D43236">
        <w:rPr>
          <w:sz w:val="24"/>
          <w:szCs w:val="24"/>
        </w:rPr>
        <w:t>ziałania:</w:t>
      </w:r>
    </w:p>
    <w:p w14:paraId="1A4F5C8E" w14:textId="77777777" w:rsidR="0067521A" w:rsidRPr="00D43236" w:rsidRDefault="0067521A" w:rsidP="005C51B8">
      <w:pPr>
        <w:pStyle w:val="Akapitzlist"/>
        <w:numPr>
          <w:ilvl w:val="0"/>
          <w:numId w:val="23"/>
        </w:numPr>
        <w:jc w:val="both"/>
        <w:rPr>
          <w:sz w:val="24"/>
          <w:szCs w:val="24"/>
        </w:rPr>
      </w:pPr>
      <w:r w:rsidRPr="00D43236">
        <w:rPr>
          <w:sz w:val="24"/>
          <w:szCs w:val="24"/>
        </w:rPr>
        <w:t>Rozwój programów aktywizujących: staże, prace interwencyjne, doradztwo zawodowe, wsparcie psychologiczne.</w:t>
      </w:r>
    </w:p>
    <w:p w14:paraId="719E69C2" w14:textId="77777777" w:rsidR="0067521A" w:rsidRPr="00D43236" w:rsidRDefault="0067521A" w:rsidP="005C51B8">
      <w:pPr>
        <w:pStyle w:val="Akapitzlist"/>
        <w:numPr>
          <w:ilvl w:val="0"/>
          <w:numId w:val="23"/>
        </w:numPr>
        <w:jc w:val="both"/>
        <w:rPr>
          <w:sz w:val="24"/>
          <w:szCs w:val="24"/>
        </w:rPr>
      </w:pPr>
      <w:r w:rsidRPr="00D43236">
        <w:rPr>
          <w:sz w:val="24"/>
          <w:szCs w:val="24"/>
        </w:rPr>
        <w:t>Wspieranie organizacji pozarządowych oraz instytucji takich jak CIS w zatrudnianiu osób długotrwale bezrobotnych i marginalizowanych.</w:t>
      </w:r>
    </w:p>
    <w:p w14:paraId="654C1DD4" w14:textId="6F278D70" w:rsidR="0067521A" w:rsidRPr="00D43236" w:rsidRDefault="0067521A" w:rsidP="005C51B8">
      <w:pPr>
        <w:pStyle w:val="Akapitzlist"/>
        <w:numPr>
          <w:ilvl w:val="0"/>
          <w:numId w:val="23"/>
        </w:numPr>
        <w:jc w:val="both"/>
        <w:rPr>
          <w:sz w:val="24"/>
          <w:szCs w:val="24"/>
        </w:rPr>
      </w:pPr>
      <w:r w:rsidRPr="00D43236">
        <w:rPr>
          <w:sz w:val="24"/>
          <w:szCs w:val="24"/>
        </w:rPr>
        <w:t>Realizacja programów skierowanych do osób młodszyc</w:t>
      </w:r>
      <w:r w:rsidR="005C51B8">
        <w:rPr>
          <w:sz w:val="24"/>
          <w:szCs w:val="24"/>
        </w:rPr>
        <w:t>h (poniżej 25. roku życia) oraz </w:t>
      </w:r>
      <w:r w:rsidRPr="00D43236">
        <w:rPr>
          <w:sz w:val="24"/>
          <w:szCs w:val="24"/>
        </w:rPr>
        <w:t>starszych (powyżej 50. roku życia), którzy mają większe trudności ze znalezieniem stabilnego zatrudnienia.</w:t>
      </w:r>
    </w:p>
    <w:p w14:paraId="12598AF7" w14:textId="025D4EC0" w:rsidR="00541CD8" w:rsidRPr="00D43236" w:rsidRDefault="00541CD8" w:rsidP="00541CD8">
      <w:pPr>
        <w:rPr>
          <w:sz w:val="24"/>
          <w:szCs w:val="24"/>
        </w:rPr>
      </w:pPr>
      <w:r w:rsidRPr="00D43236">
        <w:rPr>
          <w:sz w:val="24"/>
          <w:szCs w:val="24"/>
        </w:rPr>
        <w:t>Jednostki odpowiedzialne:</w:t>
      </w:r>
    </w:p>
    <w:p w14:paraId="50A2C3B0" w14:textId="6139B19A" w:rsidR="00541CD8" w:rsidRPr="00D43236" w:rsidRDefault="00541CD8" w:rsidP="00541CD8">
      <w:pPr>
        <w:rPr>
          <w:sz w:val="24"/>
          <w:szCs w:val="24"/>
        </w:rPr>
      </w:pPr>
      <w:r w:rsidRPr="00D43236">
        <w:rPr>
          <w:sz w:val="24"/>
          <w:szCs w:val="24"/>
        </w:rPr>
        <w:lastRenderedPageBreak/>
        <w:t xml:space="preserve">Okres realizacji celu: 2025 – </w:t>
      </w:r>
      <w:r w:rsidR="003018AF" w:rsidRPr="003018AF">
        <w:rPr>
          <w:sz w:val="24"/>
          <w:szCs w:val="24"/>
        </w:rPr>
        <w:t>2032</w:t>
      </w:r>
    </w:p>
    <w:p w14:paraId="6C0E485C" w14:textId="77777777" w:rsidR="005C51B8" w:rsidRDefault="005C51B8" w:rsidP="0067521A">
      <w:pPr>
        <w:rPr>
          <w:sz w:val="24"/>
          <w:szCs w:val="24"/>
        </w:rPr>
      </w:pPr>
    </w:p>
    <w:p w14:paraId="34212CA7" w14:textId="09E9DEA0" w:rsidR="0067521A" w:rsidRPr="005C51B8" w:rsidRDefault="0067521A" w:rsidP="0067521A">
      <w:pPr>
        <w:rPr>
          <w:b/>
          <w:sz w:val="24"/>
          <w:szCs w:val="24"/>
        </w:rPr>
      </w:pPr>
      <w:r w:rsidRPr="005C51B8">
        <w:rPr>
          <w:b/>
          <w:sz w:val="24"/>
          <w:szCs w:val="24"/>
        </w:rPr>
        <w:t>4. Zwalczanie uzależnień i bierności zawodowej</w:t>
      </w:r>
    </w:p>
    <w:p w14:paraId="4BC84756" w14:textId="7B563866" w:rsidR="005C51B8" w:rsidRDefault="0067521A" w:rsidP="00A2787C">
      <w:pPr>
        <w:spacing w:after="480"/>
        <w:ind w:firstLine="709"/>
        <w:jc w:val="center"/>
        <w:rPr>
          <w:sz w:val="24"/>
          <w:szCs w:val="24"/>
        </w:rPr>
      </w:pPr>
      <w:r w:rsidRPr="00D43236">
        <w:rPr>
          <w:sz w:val="24"/>
          <w:szCs w:val="24"/>
        </w:rPr>
        <w:t>Cel: Zmniejszenie problemów związanych z uz</w:t>
      </w:r>
      <w:r w:rsidR="005C51B8">
        <w:rPr>
          <w:sz w:val="24"/>
          <w:szCs w:val="24"/>
        </w:rPr>
        <w:t>ależnieniami, które wpływają na </w:t>
      </w:r>
      <w:r w:rsidR="00A2787C">
        <w:rPr>
          <w:sz w:val="24"/>
          <w:szCs w:val="24"/>
        </w:rPr>
        <w:t>aktywność zawodową mieszkańców.</w:t>
      </w:r>
    </w:p>
    <w:p w14:paraId="5348FFD3" w14:textId="504D97E0" w:rsidR="0067521A" w:rsidRPr="00D43236" w:rsidRDefault="00984740" w:rsidP="0067521A">
      <w:pPr>
        <w:rPr>
          <w:sz w:val="24"/>
          <w:szCs w:val="24"/>
        </w:rPr>
      </w:pPr>
      <w:r w:rsidRPr="00D43236">
        <w:rPr>
          <w:sz w:val="24"/>
          <w:szCs w:val="24"/>
        </w:rPr>
        <w:t>Proponowane d</w:t>
      </w:r>
      <w:r w:rsidR="0067521A" w:rsidRPr="00D43236">
        <w:rPr>
          <w:sz w:val="24"/>
          <w:szCs w:val="24"/>
        </w:rPr>
        <w:t>ziałania:</w:t>
      </w:r>
    </w:p>
    <w:p w14:paraId="328B27EE" w14:textId="52BE84D0" w:rsidR="0067521A" w:rsidRPr="00D43236" w:rsidRDefault="0067521A" w:rsidP="005C51B8">
      <w:pPr>
        <w:pStyle w:val="Akapitzlist"/>
        <w:numPr>
          <w:ilvl w:val="0"/>
          <w:numId w:val="24"/>
        </w:numPr>
        <w:jc w:val="both"/>
        <w:rPr>
          <w:sz w:val="24"/>
          <w:szCs w:val="24"/>
        </w:rPr>
      </w:pPr>
      <w:r w:rsidRPr="00D43236">
        <w:rPr>
          <w:sz w:val="24"/>
          <w:szCs w:val="24"/>
        </w:rPr>
        <w:t>Rozwój programów wsparcia dla osób uzależn</w:t>
      </w:r>
      <w:r w:rsidR="005C51B8">
        <w:rPr>
          <w:sz w:val="24"/>
          <w:szCs w:val="24"/>
        </w:rPr>
        <w:t>ionych, zwłaszcza od alkoholu i </w:t>
      </w:r>
      <w:r w:rsidRPr="00D43236">
        <w:rPr>
          <w:sz w:val="24"/>
          <w:szCs w:val="24"/>
        </w:rPr>
        <w:t>substancji psychoaktywnych, w celu zwiększenia ich motywacji do podjęcia pracy.</w:t>
      </w:r>
    </w:p>
    <w:p w14:paraId="1F87ACFB" w14:textId="1BE19FB7" w:rsidR="0067521A" w:rsidRPr="00D43236" w:rsidRDefault="0067521A" w:rsidP="005C51B8">
      <w:pPr>
        <w:pStyle w:val="Akapitzlist"/>
        <w:numPr>
          <w:ilvl w:val="0"/>
          <w:numId w:val="24"/>
        </w:numPr>
        <w:jc w:val="both"/>
        <w:rPr>
          <w:sz w:val="24"/>
          <w:szCs w:val="24"/>
        </w:rPr>
      </w:pPr>
      <w:r w:rsidRPr="00D43236">
        <w:rPr>
          <w:sz w:val="24"/>
          <w:szCs w:val="24"/>
        </w:rPr>
        <w:t>Rozwój usług rehabilitacyjnych, w tym dla osób z uza</w:t>
      </w:r>
      <w:r w:rsidR="005C51B8">
        <w:rPr>
          <w:sz w:val="24"/>
          <w:szCs w:val="24"/>
        </w:rPr>
        <w:t>leżnieniami behawioralnymi (np. </w:t>
      </w:r>
      <w:r w:rsidRPr="00D43236">
        <w:rPr>
          <w:sz w:val="24"/>
          <w:szCs w:val="24"/>
        </w:rPr>
        <w:t>hazard).</w:t>
      </w:r>
    </w:p>
    <w:p w14:paraId="3303D2A8" w14:textId="28259E04" w:rsidR="0067521A" w:rsidRPr="00D43236" w:rsidRDefault="0067521A" w:rsidP="005C51B8">
      <w:pPr>
        <w:pStyle w:val="Akapitzlist"/>
        <w:numPr>
          <w:ilvl w:val="0"/>
          <w:numId w:val="24"/>
        </w:numPr>
        <w:jc w:val="both"/>
        <w:rPr>
          <w:sz w:val="24"/>
          <w:szCs w:val="24"/>
        </w:rPr>
      </w:pPr>
      <w:r w:rsidRPr="00D43236">
        <w:rPr>
          <w:sz w:val="24"/>
          <w:szCs w:val="24"/>
        </w:rPr>
        <w:t>Edukacja na temat skutków uzależnień i bierności</w:t>
      </w:r>
      <w:r w:rsidR="005C51B8">
        <w:rPr>
          <w:sz w:val="24"/>
          <w:szCs w:val="24"/>
        </w:rPr>
        <w:t xml:space="preserve"> zawodowej, jako zagrożenia dla </w:t>
      </w:r>
      <w:r w:rsidRPr="00D43236">
        <w:rPr>
          <w:sz w:val="24"/>
          <w:szCs w:val="24"/>
        </w:rPr>
        <w:t>aktywności zawodowej i stabilności rodzinnej.</w:t>
      </w:r>
    </w:p>
    <w:p w14:paraId="4A4B9D87" w14:textId="77777777" w:rsidR="005C51B8" w:rsidRDefault="005C51B8" w:rsidP="00541CD8">
      <w:pPr>
        <w:rPr>
          <w:sz w:val="24"/>
          <w:szCs w:val="24"/>
        </w:rPr>
      </w:pPr>
    </w:p>
    <w:p w14:paraId="1B146542" w14:textId="3566F82D" w:rsidR="00541CD8" w:rsidRPr="00D43236" w:rsidRDefault="00541CD8" w:rsidP="00541CD8">
      <w:pPr>
        <w:rPr>
          <w:sz w:val="24"/>
          <w:szCs w:val="24"/>
        </w:rPr>
      </w:pPr>
      <w:r w:rsidRPr="00D43236">
        <w:rPr>
          <w:sz w:val="24"/>
          <w:szCs w:val="24"/>
        </w:rPr>
        <w:t>Jednostki odpowiedzialne:</w:t>
      </w:r>
    </w:p>
    <w:p w14:paraId="58E79325" w14:textId="1A9E1DAB" w:rsidR="00541CD8" w:rsidRPr="00D43236" w:rsidRDefault="00541CD8" w:rsidP="00541CD8">
      <w:pPr>
        <w:rPr>
          <w:sz w:val="24"/>
          <w:szCs w:val="24"/>
        </w:rPr>
      </w:pPr>
      <w:r w:rsidRPr="00D43236">
        <w:rPr>
          <w:sz w:val="24"/>
          <w:szCs w:val="24"/>
        </w:rPr>
        <w:t>Ok</w:t>
      </w:r>
      <w:r w:rsidR="003018AF">
        <w:rPr>
          <w:sz w:val="24"/>
          <w:szCs w:val="24"/>
        </w:rPr>
        <w:t>res realizacji celu: 2025 – 2032</w:t>
      </w:r>
    </w:p>
    <w:p w14:paraId="6195C672" w14:textId="77777777" w:rsidR="00541CD8" w:rsidRPr="00D43236" w:rsidRDefault="00541CD8" w:rsidP="00541CD8">
      <w:pPr>
        <w:rPr>
          <w:sz w:val="24"/>
          <w:szCs w:val="24"/>
        </w:rPr>
      </w:pPr>
    </w:p>
    <w:p w14:paraId="34B536B9" w14:textId="77777777" w:rsidR="0067521A" w:rsidRPr="00D43236" w:rsidRDefault="0067521A" w:rsidP="0067521A">
      <w:pPr>
        <w:rPr>
          <w:sz w:val="24"/>
          <w:szCs w:val="24"/>
        </w:rPr>
      </w:pPr>
      <w:r w:rsidRPr="00A2787C">
        <w:rPr>
          <w:b/>
          <w:sz w:val="24"/>
          <w:szCs w:val="24"/>
        </w:rPr>
        <w:t>5.</w:t>
      </w:r>
      <w:r w:rsidRPr="00D43236">
        <w:rPr>
          <w:sz w:val="24"/>
          <w:szCs w:val="24"/>
        </w:rPr>
        <w:t xml:space="preserve"> </w:t>
      </w:r>
      <w:r w:rsidRPr="00D43236">
        <w:rPr>
          <w:b/>
          <w:sz w:val="24"/>
          <w:szCs w:val="24"/>
        </w:rPr>
        <w:t>Poprawa dostępności transportowej i infrastrukturalnej</w:t>
      </w:r>
    </w:p>
    <w:p w14:paraId="05A72696" w14:textId="25BB40C3" w:rsidR="005C51B8" w:rsidRDefault="0067521A" w:rsidP="00A2787C">
      <w:pPr>
        <w:spacing w:after="480"/>
        <w:ind w:firstLine="709"/>
        <w:jc w:val="center"/>
        <w:rPr>
          <w:sz w:val="24"/>
          <w:szCs w:val="24"/>
        </w:rPr>
      </w:pPr>
      <w:r w:rsidRPr="00D43236">
        <w:rPr>
          <w:sz w:val="24"/>
          <w:szCs w:val="24"/>
        </w:rPr>
        <w:t>Cel: Ułatwienie dostępu do miejsc pracy w Braniewie oraz w pobliskich miejsc</w:t>
      </w:r>
      <w:r w:rsidR="00A2787C">
        <w:rPr>
          <w:sz w:val="24"/>
          <w:szCs w:val="24"/>
        </w:rPr>
        <w:t>owościach.</w:t>
      </w:r>
    </w:p>
    <w:p w14:paraId="7048531F" w14:textId="4C3E1B39" w:rsidR="0067521A" w:rsidRPr="00D43236" w:rsidRDefault="00984740" w:rsidP="0067521A">
      <w:pPr>
        <w:rPr>
          <w:sz w:val="24"/>
          <w:szCs w:val="24"/>
        </w:rPr>
      </w:pPr>
      <w:r w:rsidRPr="00D43236">
        <w:rPr>
          <w:sz w:val="24"/>
          <w:szCs w:val="24"/>
        </w:rPr>
        <w:t>Proponowane d</w:t>
      </w:r>
      <w:r w:rsidR="0067521A" w:rsidRPr="00D43236">
        <w:rPr>
          <w:sz w:val="24"/>
          <w:szCs w:val="24"/>
        </w:rPr>
        <w:t>ziałania:</w:t>
      </w:r>
    </w:p>
    <w:p w14:paraId="21A9B131" w14:textId="12991201" w:rsidR="0067521A" w:rsidRPr="00D43236" w:rsidRDefault="0067521A" w:rsidP="005C51B8">
      <w:pPr>
        <w:pStyle w:val="Akapitzlist"/>
        <w:numPr>
          <w:ilvl w:val="0"/>
          <w:numId w:val="25"/>
        </w:numPr>
        <w:jc w:val="both"/>
        <w:rPr>
          <w:sz w:val="24"/>
          <w:szCs w:val="24"/>
        </w:rPr>
      </w:pPr>
      <w:r w:rsidRPr="00D43236">
        <w:rPr>
          <w:sz w:val="24"/>
          <w:szCs w:val="24"/>
        </w:rPr>
        <w:t>Rozwój transportu publicznego, zwłaszcza w kierunk</w:t>
      </w:r>
      <w:r w:rsidR="005C51B8">
        <w:rPr>
          <w:sz w:val="24"/>
          <w:szCs w:val="24"/>
        </w:rPr>
        <w:t>u ułatwienia dostępu do pracy w </w:t>
      </w:r>
      <w:r w:rsidRPr="00D43236">
        <w:rPr>
          <w:sz w:val="24"/>
          <w:szCs w:val="24"/>
        </w:rPr>
        <w:t>miastach ościennych.</w:t>
      </w:r>
    </w:p>
    <w:p w14:paraId="05FF720E" w14:textId="21FC944C" w:rsidR="0067521A" w:rsidRPr="00D43236" w:rsidRDefault="0067521A" w:rsidP="005C51B8">
      <w:pPr>
        <w:pStyle w:val="Akapitzlist"/>
        <w:numPr>
          <w:ilvl w:val="0"/>
          <w:numId w:val="25"/>
        </w:numPr>
        <w:jc w:val="both"/>
        <w:rPr>
          <w:sz w:val="24"/>
          <w:szCs w:val="24"/>
        </w:rPr>
      </w:pPr>
      <w:r w:rsidRPr="00D43236">
        <w:rPr>
          <w:sz w:val="24"/>
          <w:szCs w:val="24"/>
        </w:rPr>
        <w:t>Budowa i modernizacja infrastruktury drogowej, co umożliwi mieszkańcom korzystanie z ofert pracy w regionie.</w:t>
      </w:r>
    </w:p>
    <w:p w14:paraId="29F61841" w14:textId="77777777" w:rsidR="005C51B8" w:rsidRDefault="005C51B8" w:rsidP="00541CD8">
      <w:pPr>
        <w:rPr>
          <w:sz w:val="24"/>
          <w:szCs w:val="24"/>
        </w:rPr>
      </w:pPr>
    </w:p>
    <w:p w14:paraId="71D1E486" w14:textId="22C2E5C9" w:rsidR="00541CD8" w:rsidRPr="00D43236" w:rsidRDefault="00541CD8" w:rsidP="00541CD8">
      <w:pPr>
        <w:rPr>
          <w:sz w:val="24"/>
          <w:szCs w:val="24"/>
        </w:rPr>
      </w:pPr>
      <w:r w:rsidRPr="00D43236">
        <w:rPr>
          <w:sz w:val="24"/>
          <w:szCs w:val="24"/>
        </w:rPr>
        <w:t>Jednostki odpowiedzialne:</w:t>
      </w:r>
    </w:p>
    <w:p w14:paraId="28BF99D4" w14:textId="3A81DD7F" w:rsidR="00541CD8" w:rsidRPr="00D43236" w:rsidRDefault="00541CD8" w:rsidP="00541CD8">
      <w:pPr>
        <w:rPr>
          <w:sz w:val="24"/>
          <w:szCs w:val="24"/>
        </w:rPr>
      </w:pPr>
      <w:r w:rsidRPr="00D43236">
        <w:rPr>
          <w:sz w:val="24"/>
          <w:szCs w:val="24"/>
        </w:rPr>
        <w:t>Ok</w:t>
      </w:r>
      <w:r w:rsidR="003018AF">
        <w:rPr>
          <w:sz w:val="24"/>
          <w:szCs w:val="24"/>
        </w:rPr>
        <w:t>res realizacji celu: 2025 – 2032</w:t>
      </w:r>
    </w:p>
    <w:p w14:paraId="1AE9ACD9" w14:textId="77777777" w:rsidR="00541CD8" w:rsidRPr="00D43236" w:rsidRDefault="00541CD8" w:rsidP="00541CD8">
      <w:pPr>
        <w:rPr>
          <w:sz w:val="24"/>
          <w:szCs w:val="24"/>
        </w:rPr>
      </w:pPr>
    </w:p>
    <w:p w14:paraId="33C740FA" w14:textId="77777777" w:rsidR="0067521A" w:rsidRPr="00D43236" w:rsidRDefault="0067521A" w:rsidP="0067521A">
      <w:pPr>
        <w:rPr>
          <w:sz w:val="24"/>
          <w:szCs w:val="24"/>
        </w:rPr>
      </w:pPr>
      <w:r w:rsidRPr="005C51B8">
        <w:rPr>
          <w:b/>
          <w:sz w:val="24"/>
          <w:szCs w:val="24"/>
        </w:rPr>
        <w:t>6.</w:t>
      </w:r>
      <w:r w:rsidRPr="00D43236">
        <w:rPr>
          <w:sz w:val="24"/>
          <w:szCs w:val="24"/>
        </w:rPr>
        <w:t xml:space="preserve"> </w:t>
      </w:r>
      <w:r w:rsidRPr="00D43236">
        <w:rPr>
          <w:b/>
          <w:sz w:val="24"/>
          <w:szCs w:val="24"/>
        </w:rPr>
        <w:t>Wspieranie długoterminowej aktywizacji osób w trudnej sytuacji życiowej</w:t>
      </w:r>
    </w:p>
    <w:p w14:paraId="4568E453" w14:textId="4B15C890" w:rsidR="005C51B8" w:rsidRDefault="0067521A" w:rsidP="00A2787C">
      <w:pPr>
        <w:spacing w:after="480"/>
        <w:ind w:left="709"/>
        <w:jc w:val="center"/>
        <w:rPr>
          <w:sz w:val="24"/>
          <w:szCs w:val="24"/>
        </w:rPr>
      </w:pPr>
      <w:r w:rsidRPr="00D43236">
        <w:rPr>
          <w:sz w:val="24"/>
          <w:szCs w:val="24"/>
        </w:rPr>
        <w:t>Cel: Zwiększenie szans na powrót na rynek pracy o</w:t>
      </w:r>
      <w:r w:rsidR="005C51B8">
        <w:rPr>
          <w:sz w:val="24"/>
          <w:szCs w:val="24"/>
        </w:rPr>
        <w:t xml:space="preserve">sób, które wypadły z aktywności </w:t>
      </w:r>
      <w:r w:rsidRPr="00D43236">
        <w:rPr>
          <w:sz w:val="24"/>
          <w:szCs w:val="24"/>
        </w:rPr>
        <w:t>zawodowej, w tym poprzez macierzyństwo, niep</w:t>
      </w:r>
      <w:r w:rsidR="005C51B8">
        <w:rPr>
          <w:sz w:val="24"/>
          <w:szCs w:val="24"/>
        </w:rPr>
        <w:t>ełnosprawność lub inne problemy </w:t>
      </w:r>
      <w:r w:rsidRPr="00D43236">
        <w:rPr>
          <w:sz w:val="24"/>
          <w:szCs w:val="24"/>
        </w:rPr>
        <w:t>życiowe.</w:t>
      </w:r>
    </w:p>
    <w:p w14:paraId="763232BC" w14:textId="497C6CDB" w:rsidR="0067521A" w:rsidRPr="00D43236" w:rsidRDefault="00984740" w:rsidP="0067521A">
      <w:pPr>
        <w:rPr>
          <w:sz w:val="24"/>
          <w:szCs w:val="24"/>
        </w:rPr>
      </w:pPr>
      <w:r w:rsidRPr="00D43236">
        <w:rPr>
          <w:sz w:val="24"/>
          <w:szCs w:val="24"/>
        </w:rPr>
        <w:lastRenderedPageBreak/>
        <w:t>Proponowane d</w:t>
      </w:r>
      <w:r w:rsidR="0067521A" w:rsidRPr="00D43236">
        <w:rPr>
          <w:sz w:val="24"/>
          <w:szCs w:val="24"/>
        </w:rPr>
        <w:t>ziałania:</w:t>
      </w:r>
    </w:p>
    <w:p w14:paraId="7ED15898" w14:textId="77777777" w:rsidR="0067521A" w:rsidRPr="00D43236" w:rsidRDefault="0067521A" w:rsidP="005C51B8">
      <w:pPr>
        <w:pStyle w:val="Akapitzlist"/>
        <w:numPr>
          <w:ilvl w:val="0"/>
          <w:numId w:val="26"/>
        </w:numPr>
        <w:jc w:val="both"/>
        <w:rPr>
          <w:sz w:val="24"/>
          <w:szCs w:val="24"/>
        </w:rPr>
      </w:pPr>
      <w:r w:rsidRPr="00D43236">
        <w:rPr>
          <w:sz w:val="24"/>
          <w:szCs w:val="24"/>
        </w:rPr>
        <w:t>Zwiększenie dostępności do szkoleń zawodowych i kursów podnoszących kwalifikacje dla osób, które nie pracowały przez dłuższy czas.</w:t>
      </w:r>
    </w:p>
    <w:p w14:paraId="4040BAA0" w14:textId="2E25F1EA" w:rsidR="0067521A" w:rsidRPr="00D43236" w:rsidRDefault="0067521A" w:rsidP="005C51B8">
      <w:pPr>
        <w:pStyle w:val="Akapitzlist"/>
        <w:numPr>
          <w:ilvl w:val="0"/>
          <w:numId w:val="26"/>
        </w:numPr>
        <w:jc w:val="both"/>
        <w:rPr>
          <w:sz w:val="24"/>
          <w:szCs w:val="24"/>
        </w:rPr>
      </w:pPr>
      <w:r w:rsidRPr="00D43236">
        <w:rPr>
          <w:sz w:val="24"/>
          <w:szCs w:val="24"/>
        </w:rPr>
        <w:t>Wspieranie osób niepełnosprawnych oraz opi</w:t>
      </w:r>
      <w:r w:rsidR="005C51B8">
        <w:rPr>
          <w:sz w:val="24"/>
          <w:szCs w:val="24"/>
        </w:rPr>
        <w:t>ekunów osób niepełnosprawnych w </w:t>
      </w:r>
      <w:r w:rsidRPr="00D43236">
        <w:rPr>
          <w:sz w:val="24"/>
          <w:szCs w:val="24"/>
        </w:rPr>
        <w:t>powrocie na rynek pracy poprzez elastyczne formy zatrudnienia.</w:t>
      </w:r>
    </w:p>
    <w:p w14:paraId="0E446C43" w14:textId="2543B17C" w:rsidR="0067521A" w:rsidRPr="00D43236" w:rsidRDefault="0067521A" w:rsidP="005C51B8">
      <w:pPr>
        <w:pStyle w:val="Akapitzlist"/>
        <w:numPr>
          <w:ilvl w:val="0"/>
          <w:numId w:val="26"/>
        </w:numPr>
        <w:jc w:val="both"/>
        <w:rPr>
          <w:sz w:val="24"/>
          <w:szCs w:val="24"/>
        </w:rPr>
      </w:pPr>
      <w:r w:rsidRPr="00D43236">
        <w:rPr>
          <w:sz w:val="24"/>
          <w:szCs w:val="24"/>
        </w:rPr>
        <w:t>Rozwój programów pomocy dla rodziców wychow</w:t>
      </w:r>
      <w:r w:rsidR="005C51B8">
        <w:rPr>
          <w:sz w:val="24"/>
          <w:szCs w:val="24"/>
        </w:rPr>
        <w:t>ujących dzieci, oferujących np. </w:t>
      </w:r>
      <w:r w:rsidRPr="00D43236">
        <w:rPr>
          <w:sz w:val="24"/>
          <w:szCs w:val="24"/>
        </w:rPr>
        <w:t>dostęp do przedszkoli i opieki, ułatwiających powrót do pracy.</w:t>
      </w:r>
    </w:p>
    <w:p w14:paraId="1B111781" w14:textId="77777777" w:rsidR="005C51B8" w:rsidRDefault="005C51B8" w:rsidP="00541CD8">
      <w:pPr>
        <w:rPr>
          <w:sz w:val="24"/>
          <w:szCs w:val="24"/>
        </w:rPr>
      </w:pPr>
    </w:p>
    <w:p w14:paraId="7EBC3D0A" w14:textId="4CE57D9F" w:rsidR="00541CD8" w:rsidRPr="00D43236" w:rsidRDefault="00541CD8" w:rsidP="00541CD8">
      <w:pPr>
        <w:rPr>
          <w:sz w:val="24"/>
          <w:szCs w:val="24"/>
        </w:rPr>
      </w:pPr>
      <w:r w:rsidRPr="00D43236">
        <w:rPr>
          <w:sz w:val="24"/>
          <w:szCs w:val="24"/>
        </w:rPr>
        <w:t>Jednostki odpowiedzialne:</w:t>
      </w:r>
    </w:p>
    <w:p w14:paraId="13EFC6EC" w14:textId="66EEA8A0" w:rsidR="00541CD8" w:rsidRPr="00D43236" w:rsidRDefault="00541CD8" w:rsidP="00541CD8">
      <w:pPr>
        <w:rPr>
          <w:sz w:val="24"/>
          <w:szCs w:val="24"/>
        </w:rPr>
      </w:pPr>
      <w:r w:rsidRPr="00D43236">
        <w:rPr>
          <w:sz w:val="24"/>
          <w:szCs w:val="24"/>
        </w:rPr>
        <w:t>Okres realizacji cel</w:t>
      </w:r>
      <w:r w:rsidR="003018AF">
        <w:rPr>
          <w:sz w:val="24"/>
          <w:szCs w:val="24"/>
        </w:rPr>
        <w:t>u: 2025 – 2032</w:t>
      </w:r>
    </w:p>
    <w:p w14:paraId="6D8A06DF" w14:textId="77777777" w:rsidR="00541CD8" w:rsidRPr="00D43236" w:rsidRDefault="00541CD8" w:rsidP="00541CD8">
      <w:pPr>
        <w:rPr>
          <w:sz w:val="24"/>
          <w:szCs w:val="24"/>
        </w:rPr>
      </w:pPr>
    </w:p>
    <w:p w14:paraId="71F9FB89" w14:textId="77777777" w:rsidR="0067521A" w:rsidRPr="00D43236" w:rsidRDefault="0067521A" w:rsidP="0067521A">
      <w:pPr>
        <w:rPr>
          <w:b/>
          <w:sz w:val="24"/>
          <w:szCs w:val="24"/>
        </w:rPr>
      </w:pPr>
      <w:r w:rsidRPr="005C51B8">
        <w:rPr>
          <w:b/>
          <w:sz w:val="24"/>
          <w:szCs w:val="24"/>
        </w:rPr>
        <w:t>7. Promowanie</w:t>
      </w:r>
      <w:r w:rsidRPr="00D43236">
        <w:rPr>
          <w:b/>
          <w:sz w:val="24"/>
          <w:szCs w:val="24"/>
        </w:rPr>
        <w:t xml:space="preserve"> równych szans i walki z dyskryminacją na rynku pracy</w:t>
      </w:r>
    </w:p>
    <w:p w14:paraId="3DCD036B" w14:textId="41A0FA75" w:rsidR="005C51B8" w:rsidRDefault="0067521A" w:rsidP="00A2787C">
      <w:pPr>
        <w:spacing w:after="480"/>
        <w:jc w:val="center"/>
        <w:rPr>
          <w:sz w:val="24"/>
          <w:szCs w:val="24"/>
        </w:rPr>
      </w:pPr>
      <w:r w:rsidRPr="00D43236">
        <w:rPr>
          <w:sz w:val="24"/>
          <w:szCs w:val="24"/>
        </w:rPr>
        <w:t>Cel: Zapewnienie równych szans w dostępie</w:t>
      </w:r>
      <w:r w:rsidR="005C51B8">
        <w:rPr>
          <w:sz w:val="24"/>
          <w:szCs w:val="24"/>
        </w:rPr>
        <w:t xml:space="preserve"> do rynku pracy dla osób z grup </w:t>
      </w:r>
      <w:r w:rsidR="00A2787C">
        <w:rPr>
          <w:sz w:val="24"/>
          <w:szCs w:val="24"/>
        </w:rPr>
        <w:t>marginalizowanych.</w:t>
      </w:r>
    </w:p>
    <w:p w14:paraId="40CB8288" w14:textId="25A4C958" w:rsidR="0067521A" w:rsidRPr="00D43236" w:rsidRDefault="00984740" w:rsidP="0067521A">
      <w:pPr>
        <w:rPr>
          <w:sz w:val="24"/>
          <w:szCs w:val="24"/>
        </w:rPr>
      </w:pPr>
      <w:r w:rsidRPr="00D43236">
        <w:rPr>
          <w:sz w:val="24"/>
          <w:szCs w:val="24"/>
        </w:rPr>
        <w:t>Proponowane d</w:t>
      </w:r>
      <w:r w:rsidR="0067521A" w:rsidRPr="00D43236">
        <w:rPr>
          <w:sz w:val="24"/>
          <w:szCs w:val="24"/>
        </w:rPr>
        <w:t>ziałania:</w:t>
      </w:r>
    </w:p>
    <w:p w14:paraId="5A5B7937" w14:textId="77777777" w:rsidR="0067521A" w:rsidRPr="00D43236" w:rsidRDefault="0067521A" w:rsidP="005C51B8">
      <w:pPr>
        <w:pStyle w:val="Akapitzlist"/>
        <w:numPr>
          <w:ilvl w:val="0"/>
          <w:numId w:val="27"/>
        </w:numPr>
        <w:jc w:val="both"/>
        <w:rPr>
          <w:sz w:val="24"/>
          <w:szCs w:val="24"/>
        </w:rPr>
      </w:pPr>
      <w:r w:rsidRPr="00D43236">
        <w:rPr>
          <w:sz w:val="24"/>
          <w:szCs w:val="24"/>
        </w:rPr>
        <w:t>Dostosowanie ofert zatrudnienia do potrzeb osób z niepełnosprawnościami, kobiet wracających po przerwie macierzyńskiej, osób starszych oraz długotrwale bezrobotnych.</w:t>
      </w:r>
    </w:p>
    <w:p w14:paraId="02461CB5" w14:textId="68631E57" w:rsidR="0067521A" w:rsidRDefault="0067521A" w:rsidP="005C51B8">
      <w:pPr>
        <w:pStyle w:val="Akapitzlist"/>
        <w:numPr>
          <w:ilvl w:val="0"/>
          <w:numId w:val="27"/>
        </w:numPr>
        <w:jc w:val="both"/>
        <w:rPr>
          <w:sz w:val="24"/>
          <w:szCs w:val="24"/>
        </w:rPr>
      </w:pPr>
      <w:r w:rsidRPr="00D43236">
        <w:rPr>
          <w:sz w:val="24"/>
          <w:szCs w:val="24"/>
        </w:rPr>
        <w:t>Monitorowanie rynku pracy pod kątem dyskryminacji i wprowadzenie regulacji przeciwdziałających nierównościom w zatrudnieniu.</w:t>
      </w:r>
    </w:p>
    <w:p w14:paraId="2A8CB856" w14:textId="77777777" w:rsidR="005C51B8" w:rsidRDefault="005C51B8" w:rsidP="00541CD8">
      <w:pPr>
        <w:rPr>
          <w:sz w:val="24"/>
          <w:szCs w:val="24"/>
        </w:rPr>
      </w:pPr>
    </w:p>
    <w:p w14:paraId="61BC4BF8" w14:textId="3C1C73A1" w:rsidR="00541CD8" w:rsidRPr="00D43236" w:rsidRDefault="00541CD8" w:rsidP="00541CD8">
      <w:pPr>
        <w:rPr>
          <w:sz w:val="24"/>
          <w:szCs w:val="24"/>
        </w:rPr>
      </w:pPr>
      <w:r w:rsidRPr="00D43236">
        <w:rPr>
          <w:sz w:val="24"/>
          <w:szCs w:val="24"/>
        </w:rPr>
        <w:t>Jednostki odpowiedzialne:</w:t>
      </w:r>
    </w:p>
    <w:p w14:paraId="6CF2CF67" w14:textId="0D67076D" w:rsidR="00541CD8" w:rsidRPr="00D43236" w:rsidRDefault="00541CD8" w:rsidP="00541CD8">
      <w:pPr>
        <w:rPr>
          <w:sz w:val="24"/>
          <w:szCs w:val="24"/>
        </w:rPr>
      </w:pPr>
      <w:r w:rsidRPr="00D43236">
        <w:rPr>
          <w:sz w:val="24"/>
          <w:szCs w:val="24"/>
        </w:rPr>
        <w:t>Ok</w:t>
      </w:r>
      <w:r w:rsidR="003018AF">
        <w:rPr>
          <w:sz w:val="24"/>
          <w:szCs w:val="24"/>
        </w:rPr>
        <w:t>res realizacji celu: 2025 – 2032</w:t>
      </w:r>
    </w:p>
    <w:p w14:paraId="1D2928C0" w14:textId="77777777" w:rsidR="00541CD8" w:rsidRPr="00D43236" w:rsidRDefault="00541CD8" w:rsidP="00541CD8">
      <w:pPr>
        <w:rPr>
          <w:sz w:val="24"/>
          <w:szCs w:val="24"/>
        </w:rPr>
      </w:pPr>
    </w:p>
    <w:p w14:paraId="56C80A8B" w14:textId="77777777" w:rsidR="0067521A" w:rsidRPr="00D43236" w:rsidRDefault="0067521A" w:rsidP="0067521A">
      <w:pPr>
        <w:rPr>
          <w:sz w:val="24"/>
          <w:szCs w:val="24"/>
        </w:rPr>
      </w:pPr>
      <w:r w:rsidRPr="005C51B8">
        <w:rPr>
          <w:b/>
          <w:sz w:val="24"/>
          <w:szCs w:val="24"/>
        </w:rPr>
        <w:t>8. Pozyskiwanie</w:t>
      </w:r>
      <w:r w:rsidRPr="00D43236">
        <w:rPr>
          <w:b/>
          <w:sz w:val="24"/>
          <w:szCs w:val="24"/>
        </w:rPr>
        <w:t xml:space="preserve"> funduszy zewnętrznych na programy aktywizacyjne</w:t>
      </w:r>
    </w:p>
    <w:p w14:paraId="290FA2BD" w14:textId="788106EB" w:rsidR="005C51B8" w:rsidRDefault="0067521A" w:rsidP="00A2787C">
      <w:pPr>
        <w:spacing w:after="480"/>
        <w:jc w:val="center"/>
        <w:rPr>
          <w:sz w:val="24"/>
          <w:szCs w:val="24"/>
        </w:rPr>
      </w:pPr>
      <w:r w:rsidRPr="00D43236">
        <w:rPr>
          <w:sz w:val="24"/>
          <w:szCs w:val="24"/>
        </w:rPr>
        <w:t>Cel: Zwiększenie dostępności środków finansowych na rea</w:t>
      </w:r>
      <w:r w:rsidR="00A2787C">
        <w:rPr>
          <w:sz w:val="24"/>
          <w:szCs w:val="24"/>
        </w:rPr>
        <w:t>lizację działań aktywizujących.</w:t>
      </w:r>
    </w:p>
    <w:p w14:paraId="3FD80DB1" w14:textId="405C1E9F" w:rsidR="0067521A" w:rsidRPr="00D43236" w:rsidRDefault="00984740" w:rsidP="0067521A">
      <w:pPr>
        <w:rPr>
          <w:sz w:val="24"/>
          <w:szCs w:val="24"/>
        </w:rPr>
      </w:pPr>
      <w:r w:rsidRPr="00D43236">
        <w:rPr>
          <w:sz w:val="24"/>
          <w:szCs w:val="24"/>
        </w:rPr>
        <w:t>Proponowane d</w:t>
      </w:r>
      <w:r w:rsidR="0067521A" w:rsidRPr="00D43236">
        <w:rPr>
          <w:sz w:val="24"/>
          <w:szCs w:val="24"/>
        </w:rPr>
        <w:t>ziałania:</w:t>
      </w:r>
    </w:p>
    <w:p w14:paraId="5E9216AA" w14:textId="7B336560" w:rsidR="0067521A" w:rsidRPr="00D43236" w:rsidRDefault="0067521A" w:rsidP="005C51B8">
      <w:pPr>
        <w:pStyle w:val="Akapitzlist"/>
        <w:numPr>
          <w:ilvl w:val="0"/>
          <w:numId w:val="28"/>
        </w:numPr>
        <w:jc w:val="both"/>
        <w:rPr>
          <w:sz w:val="24"/>
          <w:szCs w:val="24"/>
        </w:rPr>
      </w:pPr>
      <w:r w:rsidRPr="00D43236">
        <w:rPr>
          <w:sz w:val="24"/>
          <w:szCs w:val="24"/>
        </w:rPr>
        <w:t>Intensyfikacja działań w celu pozyskiwania fund</w:t>
      </w:r>
      <w:r w:rsidR="005C51B8">
        <w:rPr>
          <w:sz w:val="24"/>
          <w:szCs w:val="24"/>
        </w:rPr>
        <w:t>uszy unijnych oraz krajowych na </w:t>
      </w:r>
      <w:r w:rsidRPr="00D43236">
        <w:rPr>
          <w:sz w:val="24"/>
          <w:szCs w:val="24"/>
        </w:rPr>
        <w:t>realizację programów wspierających aktywizację zawodową mieszkańców.</w:t>
      </w:r>
    </w:p>
    <w:p w14:paraId="257C7005" w14:textId="65E6B9E2" w:rsidR="0067521A" w:rsidRPr="00D43236" w:rsidRDefault="0067521A" w:rsidP="005C51B8">
      <w:pPr>
        <w:pStyle w:val="Akapitzlist"/>
        <w:numPr>
          <w:ilvl w:val="0"/>
          <w:numId w:val="28"/>
        </w:numPr>
        <w:jc w:val="both"/>
        <w:rPr>
          <w:sz w:val="24"/>
          <w:szCs w:val="24"/>
        </w:rPr>
      </w:pPr>
      <w:r w:rsidRPr="00D43236">
        <w:rPr>
          <w:sz w:val="24"/>
          <w:szCs w:val="24"/>
        </w:rPr>
        <w:t>Współpraca z organizacjami pozarządowymi oraz instytucjami edukacyjnymi w celu aplikowania o środki na realizację projektów aktywizacyjnych.</w:t>
      </w:r>
    </w:p>
    <w:p w14:paraId="55E30768" w14:textId="77777777" w:rsidR="005C51B8" w:rsidRDefault="005C51B8" w:rsidP="00541CD8">
      <w:pPr>
        <w:rPr>
          <w:sz w:val="24"/>
          <w:szCs w:val="24"/>
        </w:rPr>
      </w:pPr>
    </w:p>
    <w:p w14:paraId="5F76103B" w14:textId="32933EF5" w:rsidR="00541CD8" w:rsidRPr="00D43236" w:rsidRDefault="00541CD8" w:rsidP="00541CD8">
      <w:pPr>
        <w:rPr>
          <w:sz w:val="24"/>
          <w:szCs w:val="24"/>
        </w:rPr>
      </w:pPr>
      <w:r w:rsidRPr="00D43236">
        <w:rPr>
          <w:sz w:val="24"/>
          <w:szCs w:val="24"/>
        </w:rPr>
        <w:lastRenderedPageBreak/>
        <w:t>Jednostki odpowiedzialne:</w:t>
      </w:r>
    </w:p>
    <w:p w14:paraId="23834B80" w14:textId="3569E12E" w:rsidR="005C51B8" w:rsidRPr="00D43236" w:rsidRDefault="00541CD8" w:rsidP="00541CD8">
      <w:pPr>
        <w:rPr>
          <w:sz w:val="24"/>
          <w:szCs w:val="24"/>
        </w:rPr>
      </w:pPr>
      <w:r w:rsidRPr="00D43236">
        <w:rPr>
          <w:sz w:val="24"/>
          <w:szCs w:val="24"/>
        </w:rPr>
        <w:t>Ok</w:t>
      </w:r>
      <w:r w:rsidR="003018AF">
        <w:rPr>
          <w:sz w:val="24"/>
          <w:szCs w:val="24"/>
        </w:rPr>
        <w:t>res realizacji celu: 2025 – 2032</w:t>
      </w:r>
    </w:p>
    <w:p w14:paraId="3C8C1590" w14:textId="60B3ABB3" w:rsidR="0067521A" w:rsidRPr="00A2787C" w:rsidRDefault="00541CD8" w:rsidP="00A2787C">
      <w:pPr>
        <w:keepNext/>
        <w:keepLines/>
        <w:numPr>
          <w:ilvl w:val="1"/>
          <w:numId w:val="1"/>
        </w:numPr>
        <w:spacing w:before="510" w:after="510"/>
        <w:ind w:left="641" w:hanging="357"/>
        <w:outlineLvl w:val="1"/>
        <w:rPr>
          <w:rFonts w:asciiTheme="majorHAnsi" w:eastAsiaTheme="majorEastAsia" w:hAnsiTheme="majorHAnsi" w:cstheme="majorBidi"/>
          <w:i/>
          <w:sz w:val="28"/>
          <w:szCs w:val="28"/>
        </w:rPr>
      </w:pPr>
      <w:bookmarkStart w:id="20" w:name="_Toc183774962"/>
      <w:r w:rsidRPr="00A2787C">
        <w:rPr>
          <w:rFonts w:asciiTheme="majorHAnsi" w:eastAsiaTheme="majorEastAsia" w:hAnsiTheme="majorHAnsi" w:cstheme="majorBidi"/>
          <w:i/>
          <w:sz w:val="28"/>
          <w:szCs w:val="28"/>
        </w:rPr>
        <w:t>PRIORYTETY I CELE DLA</w:t>
      </w:r>
      <w:r w:rsidR="00C0497E" w:rsidRPr="00A2787C">
        <w:rPr>
          <w:rFonts w:asciiTheme="majorHAnsi" w:eastAsiaTheme="majorEastAsia" w:hAnsiTheme="majorHAnsi" w:cstheme="majorBidi"/>
          <w:i/>
          <w:sz w:val="28"/>
          <w:szCs w:val="28"/>
        </w:rPr>
        <w:t xml:space="preserve"> OBSZAR</w:t>
      </w:r>
      <w:r w:rsidRPr="00A2787C">
        <w:rPr>
          <w:rFonts w:asciiTheme="majorHAnsi" w:eastAsiaTheme="majorEastAsia" w:hAnsiTheme="majorHAnsi" w:cstheme="majorBidi"/>
          <w:i/>
          <w:sz w:val="28"/>
          <w:szCs w:val="28"/>
        </w:rPr>
        <w:t>U STRATEGICZNEGO</w:t>
      </w:r>
      <w:r w:rsidR="00C0497E" w:rsidRPr="00A2787C">
        <w:rPr>
          <w:rFonts w:asciiTheme="majorHAnsi" w:eastAsiaTheme="majorEastAsia" w:hAnsiTheme="majorHAnsi" w:cstheme="majorBidi"/>
          <w:i/>
          <w:sz w:val="28"/>
          <w:szCs w:val="28"/>
        </w:rPr>
        <w:t xml:space="preserve"> - UZALEŻNIENIA</w:t>
      </w:r>
      <w:bookmarkEnd w:id="20"/>
    </w:p>
    <w:p w14:paraId="6524196A" w14:textId="293EFF34" w:rsidR="0067521A" w:rsidRPr="00D43236" w:rsidRDefault="0067521A" w:rsidP="009F44D6">
      <w:pPr>
        <w:pStyle w:val="Akapitzlist"/>
        <w:numPr>
          <w:ilvl w:val="0"/>
          <w:numId w:val="29"/>
        </w:numPr>
        <w:rPr>
          <w:b/>
          <w:sz w:val="24"/>
          <w:szCs w:val="24"/>
        </w:rPr>
      </w:pPr>
      <w:r w:rsidRPr="00D43236">
        <w:rPr>
          <w:b/>
          <w:sz w:val="24"/>
          <w:szCs w:val="24"/>
        </w:rPr>
        <w:t>Edukacja społeczna i profilaktyka uzależnień</w:t>
      </w:r>
    </w:p>
    <w:p w14:paraId="02805341" w14:textId="6DA3F3D9" w:rsidR="005C51B8" w:rsidRDefault="006F0A0A" w:rsidP="00A2787C">
      <w:pPr>
        <w:spacing w:after="480"/>
        <w:ind w:firstLine="357"/>
        <w:jc w:val="center"/>
        <w:rPr>
          <w:sz w:val="24"/>
          <w:szCs w:val="24"/>
        </w:rPr>
      </w:pPr>
      <w:r w:rsidRPr="00D43236">
        <w:rPr>
          <w:sz w:val="24"/>
          <w:szCs w:val="24"/>
        </w:rPr>
        <w:t>Cel: Zmiana postrzegania</w:t>
      </w:r>
      <w:r w:rsidR="00541CD8" w:rsidRPr="00D43236">
        <w:rPr>
          <w:sz w:val="24"/>
          <w:szCs w:val="24"/>
        </w:rPr>
        <w:t xml:space="preserve"> problematyki </w:t>
      </w:r>
      <w:r w:rsidRPr="00D43236">
        <w:rPr>
          <w:sz w:val="24"/>
          <w:szCs w:val="24"/>
        </w:rPr>
        <w:t xml:space="preserve">uzależnień </w:t>
      </w:r>
      <w:r w:rsidR="00541CD8" w:rsidRPr="00D43236">
        <w:rPr>
          <w:sz w:val="24"/>
          <w:szCs w:val="24"/>
        </w:rPr>
        <w:t xml:space="preserve">oraz </w:t>
      </w:r>
      <w:r w:rsidR="00820FF3" w:rsidRPr="00D43236">
        <w:rPr>
          <w:sz w:val="24"/>
          <w:szCs w:val="24"/>
        </w:rPr>
        <w:t>znaczenia ich profilaktyki.</w:t>
      </w:r>
    </w:p>
    <w:p w14:paraId="3ECB8EAB" w14:textId="32264DB8" w:rsidR="00541CD8" w:rsidRPr="00D43236" w:rsidRDefault="00541CD8" w:rsidP="0067521A">
      <w:pPr>
        <w:rPr>
          <w:sz w:val="24"/>
          <w:szCs w:val="24"/>
        </w:rPr>
      </w:pPr>
      <w:r w:rsidRPr="00D43236">
        <w:rPr>
          <w:sz w:val="24"/>
          <w:szCs w:val="24"/>
        </w:rPr>
        <w:t xml:space="preserve">Proponowane działania: </w:t>
      </w:r>
    </w:p>
    <w:p w14:paraId="07AD150D" w14:textId="77777777" w:rsidR="00541CD8" w:rsidRPr="00D43236" w:rsidRDefault="0067521A" w:rsidP="005C51B8">
      <w:pPr>
        <w:pStyle w:val="Akapitzlist"/>
        <w:numPr>
          <w:ilvl w:val="0"/>
          <w:numId w:val="30"/>
        </w:numPr>
        <w:jc w:val="both"/>
        <w:rPr>
          <w:sz w:val="24"/>
          <w:szCs w:val="24"/>
        </w:rPr>
      </w:pPr>
      <w:r w:rsidRPr="00D43236">
        <w:rPr>
          <w:sz w:val="24"/>
          <w:szCs w:val="24"/>
        </w:rPr>
        <w:t>Zwi</w:t>
      </w:r>
      <w:r w:rsidR="00541CD8" w:rsidRPr="00D43236">
        <w:rPr>
          <w:sz w:val="24"/>
          <w:szCs w:val="24"/>
        </w:rPr>
        <w:t>ększenie świadomości społecznej poprzez k</w:t>
      </w:r>
      <w:r w:rsidRPr="00D43236">
        <w:rPr>
          <w:sz w:val="24"/>
          <w:szCs w:val="24"/>
        </w:rPr>
        <w:t xml:space="preserve">ampanie społeczne mające na celu podniesienie świadomości mieszkańców Braniewa na temat skutków uzależnień (alkohol, nikotyna, narkotyki, uzależnienia behawioralne). </w:t>
      </w:r>
    </w:p>
    <w:p w14:paraId="731BE883" w14:textId="780A23D6" w:rsidR="0067521A" w:rsidRPr="00D43236" w:rsidRDefault="0067521A" w:rsidP="005C51B8">
      <w:pPr>
        <w:pStyle w:val="Akapitzlist"/>
        <w:numPr>
          <w:ilvl w:val="0"/>
          <w:numId w:val="30"/>
        </w:numPr>
        <w:jc w:val="both"/>
        <w:rPr>
          <w:sz w:val="24"/>
          <w:szCs w:val="24"/>
        </w:rPr>
      </w:pPr>
      <w:r w:rsidRPr="00D43236">
        <w:rPr>
          <w:sz w:val="24"/>
          <w:szCs w:val="24"/>
        </w:rPr>
        <w:t>Poszerzenie działań profilaktycznych w szkołach, pl</w:t>
      </w:r>
      <w:r w:rsidR="005C51B8">
        <w:rPr>
          <w:sz w:val="24"/>
          <w:szCs w:val="24"/>
        </w:rPr>
        <w:t>acówkach oświatowych, a także w </w:t>
      </w:r>
      <w:r w:rsidRPr="00D43236">
        <w:rPr>
          <w:sz w:val="24"/>
          <w:szCs w:val="24"/>
        </w:rPr>
        <w:t>innych środowiskach lokalnych (np. miejsca pracy), ze szczególnym uwzględnieniem dzieci i młodzieży. Programy te powinny uwzględniać nie tylko uzależnienia substancjalne, ale i uzależnienia behawioralne (np. Internet, gry komputerowe).</w:t>
      </w:r>
    </w:p>
    <w:p w14:paraId="10B3EB25" w14:textId="4BBF6BEB" w:rsidR="0067521A" w:rsidRPr="00D43236" w:rsidRDefault="0067521A" w:rsidP="005C51B8">
      <w:pPr>
        <w:pStyle w:val="Akapitzlist"/>
        <w:numPr>
          <w:ilvl w:val="0"/>
          <w:numId w:val="30"/>
        </w:numPr>
        <w:jc w:val="both"/>
        <w:rPr>
          <w:sz w:val="24"/>
          <w:szCs w:val="24"/>
        </w:rPr>
      </w:pPr>
      <w:r w:rsidRPr="00D43236">
        <w:rPr>
          <w:sz w:val="24"/>
          <w:szCs w:val="24"/>
        </w:rPr>
        <w:t>Akcje edukacyjne poświęcone negatywnym sk</w:t>
      </w:r>
      <w:r w:rsidR="005C51B8">
        <w:rPr>
          <w:sz w:val="24"/>
          <w:szCs w:val="24"/>
        </w:rPr>
        <w:t>utkom nadmiernego korzystania z </w:t>
      </w:r>
      <w:r w:rsidRPr="00D43236">
        <w:rPr>
          <w:sz w:val="24"/>
          <w:szCs w:val="24"/>
        </w:rPr>
        <w:t>Internetu oraz mediów społecznościowych, skierowane do młodzieży i dorosłych.</w:t>
      </w:r>
    </w:p>
    <w:p w14:paraId="73D2CB3C" w14:textId="77777777" w:rsidR="005C51B8" w:rsidRDefault="005C51B8" w:rsidP="00541CD8">
      <w:pPr>
        <w:rPr>
          <w:sz w:val="24"/>
          <w:szCs w:val="24"/>
        </w:rPr>
      </w:pPr>
    </w:p>
    <w:p w14:paraId="2824AAEF" w14:textId="6237054A" w:rsidR="00541CD8" w:rsidRPr="00D43236" w:rsidRDefault="00541CD8" w:rsidP="00541CD8">
      <w:pPr>
        <w:rPr>
          <w:sz w:val="24"/>
          <w:szCs w:val="24"/>
        </w:rPr>
      </w:pPr>
      <w:r w:rsidRPr="00D43236">
        <w:rPr>
          <w:sz w:val="24"/>
          <w:szCs w:val="24"/>
        </w:rPr>
        <w:t>Jednostki odpowiedzialne:</w:t>
      </w:r>
    </w:p>
    <w:p w14:paraId="185AB0C3" w14:textId="39D64297" w:rsidR="00541CD8" w:rsidRPr="00D43236" w:rsidRDefault="00541CD8" w:rsidP="00541CD8">
      <w:pPr>
        <w:rPr>
          <w:sz w:val="24"/>
          <w:szCs w:val="24"/>
        </w:rPr>
      </w:pPr>
      <w:r w:rsidRPr="00D43236">
        <w:rPr>
          <w:sz w:val="24"/>
          <w:szCs w:val="24"/>
        </w:rPr>
        <w:t>Okres realizacji celu: 2025 – 2031</w:t>
      </w:r>
    </w:p>
    <w:p w14:paraId="6BC5621C" w14:textId="77777777" w:rsidR="00820FF3" w:rsidRPr="00D43236" w:rsidRDefault="00820FF3" w:rsidP="00541CD8">
      <w:pPr>
        <w:rPr>
          <w:sz w:val="24"/>
          <w:szCs w:val="24"/>
        </w:rPr>
      </w:pPr>
    </w:p>
    <w:p w14:paraId="35C86E93" w14:textId="0E5A5B29" w:rsidR="00541CD8" w:rsidRPr="00A2787C" w:rsidRDefault="0067521A" w:rsidP="00A2787C">
      <w:pPr>
        <w:pStyle w:val="Akapitzlist"/>
        <w:numPr>
          <w:ilvl w:val="0"/>
          <w:numId w:val="29"/>
        </w:numPr>
        <w:rPr>
          <w:b/>
          <w:sz w:val="24"/>
          <w:szCs w:val="24"/>
        </w:rPr>
      </w:pPr>
      <w:r w:rsidRPr="00D43236">
        <w:rPr>
          <w:b/>
          <w:sz w:val="24"/>
          <w:szCs w:val="24"/>
        </w:rPr>
        <w:t>Wsparcie osób uzależnionych i ich rodzin</w:t>
      </w:r>
    </w:p>
    <w:p w14:paraId="1D27F2DA" w14:textId="190063E8" w:rsidR="005C51B8" w:rsidRDefault="00541CD8" w:rsidP="00160454">
      <w:pPr>
        <w:spacing w:after="480"/>
        <w:jc w:val="center"/>
        <w:rPr>
          <w:sz w:val="24"/>
          <w:szCs w:val="24"/>
        </w:rPr>
      </w:pPr>
      <w:r w:rsidRPr="005C51B8">
        <w:rPr>
          <w:sz w:val="24"/>
          <w:szCs w:val="24"/>
        </w:rPr>
        <w:t>Cel: Zmiana postaw w społeczności oraz oferowanie wsparcia</w:t>
      </w:r>
      <w:r w:rsidR="00160454">
        <w:rPr>
          <w:sz w:val="24"/>
          <w:szCs w:val="24"/>
        </w:rPr>
        <w:t xml:space="preserve"> dla rodzin osób uzależnionych.</w:t>
      </w:r>
    </w:p>
    <w:p w14:paraId="5227942C" w14:textId="578ED255" w:rsidR="00541CD8" w:rsidRPr="00D43236" w:rsidRDefault="00541CD8" w:rsidP="00541CD8">
      <w:pPr>
        <w:rPr>
          <w:sz w:val="24"/>
          <w:szCs w:val="24"/>
        </w:rPr>
      </w:pPr>
      <w:r w:rsidRPr="00D43236">
        <w:rPr>
          <w:sz w:val="24"/>
          <w:szCs w:val="24"/>
        </w:rPr>
        <w:t>Proponowane działania:</w:t>
      </w:r>
    </w:p>
    <w:p w14:paraId="6D1D4E29" w14:textId="76FB3505" w:rsidR="0067521A" w:rsidRPr="00D43236" w:rsidRDefault="00541CD8" w:rsidP="005C51B8">
      <w:pPr>
        <w:pStyle w:val="Akapitzlist"/>
        <w:numPr>
          <w:ilvl w:val="0"/>
          <w:numId w:val="31"/>
        </w:numPr>
        <w:jc w:val="both"/>
        <w:rPr>
          <w:sz w:val="24"/>
          <w:szCs w:val="24"/>
        </w:rPr>
      </w:pPr>
      <w:r w:rsidRPr="00D43236">
        <w:rPr>
          <w:sz w:val="24"/>
          <w:szCs w:val="24"/>
        </w:rPr>
        <w:t>Intensyfikacja działań mających</w:t>
      </w:r>
      <w:r w:rsidR="0067521A" w:rsidRPr="00D43236">
        <w:rPr>
          <w:sz w:val="24"/>
          <w:szCs w:val="24"/>
        </w:rPr>
        <w:t xml:space="preserve"> na celu motywowanie osób uzależnionych do podjęcia terapii, w tym wsparcie ze strony rodzin. </w:t>
      </w:r>
    </w:p>
    <w:p w14:paraId="184C721C" w14:textId="3867E1E8" w:rsidR="0067521A" w:rsidRPr="00D43236" w:rsidRDefault="0067521A" w:rsidP="005C51B8">
      <w:pPr>
        <w:pStyle w:val="Akapitzlist"/>
        <w:numPr>
          <w:ilvl w:val="0"/>
          <w:numId w:val="31"/>
        </w:numPr>
        <w:jc w:val="both"/>
        <w:rPr>
          <w:sz w:val="24"/>
          <w:szCs w:val="24"/>
        </w:rPr>
      </w:pPr>
      <w:r w:rsidRPr="00D43236">
        <w:rPr>
          <w:sz w:val="24"/>
          <w:szCs w:val="24"/>
        </w:rPr>
        <w:t>Rozwój programów wspierających rodziny osób uzależnionych, w tym oferowanie pomocy psychologicznej, edukacji i wsparcia emocjonalnego.</w:t>
      </w:r>
    </w:p>
    <w:p w14:paraId="47C24F59" w14:textId="3D08F55B" w:rsidR="0067521A" w:rsidRPr="00D43236" w:rsidRDefault="0067521A" w:rsidP="005C51B8">
      <w:pPr>
        <w:pStyle w:val="Akapitzlist"/>
        <w:numPr>
          <w:ilvl w:val="0"/>
          <w:numId w:val="31"/>
        </w:numPr>
        <w:jc w:val="both"/>
        <w:rPr>
          <w:sz w:val="24"/>
          <w:szCs w:val="24"/>
        </w:rPr>
      </w:pPr>
      <w:r w:rsidRPr="00D43236">
        <w:rPr>
          <w:sz w:val="24"/>
          <w:szCs w:val="24"/>
        </w:rPr>
        <w:t xml:space="preserve">Zwiększenie dostępności i jakości terapii uzależnień </w:t>
      </w:r>
      <w:r w:rsidR="005C51B8">
        <w:rPr>
          <w:sz w:val="24"/>
          <w:szCs w:val="24"/>
        </w:rPr>
        <w:t>behawioralnych (uzależnienie od </w:t>
      </w:r>
      <w:r w:rsidRPr="00D43236">
        <w:rPr>
          <w:sz w:val="24"/>
          <w:szCs w:val="24"/>
        </w:rPr>
        <w:t>Internetu, gier komputerowych), które stają się coraz większym zagrożeniem wśród młodzieży.</w:t>
      </w:r>
    </w:p>
    <w:p w14:paraId="06B88A9B" w14:textId="77777777" w:rsidR="005C51B8" w:rsidRDefault="005C51B8" w:rsidP="00820FF3">
      <w:pPr>
        <w:rPr>
          <w:sz w:val="24"/>
          <w:szCs w:val="24"/>
        </w:rPr>
      </w:pPr>
    </w:p>
    <w:p w14:paraId="5BDE7C4A" w14:textId="3438EBBD" w:rsidR="00820FF3" w:rsidRPr="00D43236" w:rsidRDefault="00820FF3" w:rsidP="00820FF3">
      <w:pPr>
        <w:rPr>
          <w:sz w:val="24"/>
          <w:szCs w:val="24"/>
        </w:rPr>
      </w:pPr>
      <w:r w:rsidRPr="00D43236">
        <w:rPr>
          <w:sz w:val="24"/>
          <w:szCs w:val="24"/>
        </w:rPr>
        <w:t>Jednostki odpowiedzialne:</w:t>
      </w:r>
    </w:p>
    <w:p w14:paraId="0E3AB54A" w14:textId="4815FDE2" w:rsidR="00820FF3" w:rsidRDefault="00820FF3" w:rsidP="00820FF3">
      <w:pPr>
        <w:rPr>
          <w:sz w:val="24"/>
          <w:szCs w:val="24"/>
        </w:rPr>
      </w:pPr>
      <w:r w:rsidRPr="00D43236">
        <w:rPr>
          <w:sz w:val="24"/>
          <w:szCs w:val="24"/>
        </w:rPr>
        <w:lastRenderedPageBreak/>
        <w:t>Ok</w:t>
      </w:r>
      <w:r w:rsidR="003018AF">
        <w:rPr>
          <w:sz w:val="24"/>
          <w:szCs w:val="24"/>
        </w:rPr>
        <w:t>res realizacji celu: 2025 – 2032</w:t>
      </w:r>
    </w:p>
    <w:p w14:paraId="62F598A6" w14:textId="77777777" w:rsidR="005C51B8" w:rsidRPr="00D43236" w:rsidRDefault="005C51B8" w:rsidP="00820FF3">
      <w:pPr>
        <w:rPr>
          <w:sz w:val="24"/>
          <w:szCs w:val="24"/>
        </w:rPr>
      </w:pPr>
    </w:p>
    <w:p w14:paraId="083CAF39" w14:textId="67FA1616" w:rsidR="006F7C54" w:rsidRPr="006F7C54" w:rsidRDefault="0067521A" w:rsidP="0067521A">
      <w:pPr>
        <w:pStyle w:val="Akapitzlist"/>
        <w:numPr>
          <w:ilvl w:val="0"/>
          <w:numId w:val="29"/>
        </w:numPr>
        <w:rPr>
          <w:b/>
          <w:sz w:val="24"/>
          <w:szCs w:val="24"/>
        </w:rPr>
      </w:pPr>
      <w:r w:rsidRPr="006F7C54">
        <w:rPr>
          <w:b/>
          <w:sz w:val="24"/>
          <w:szCs w:val="24"/>
        </w:rPr>
        <w:t>Współpraca międzyinstytucjonalna i koordynacja działań</w:t>
      </w:r>
    </w:p>
    <w:p w14:paraId="0AE18ED9" w14:textId="357DEF9D" w:rsidR="006F7C54" w:rsidRPr="00D43236" w:rsidRDefault="00820FF3" w:rsidP="00160454">
      <w:pPr>
        <w:spacing w:after="480"/>
        <w:jc w:val="center"/>
        <w:rPr>
          <w:sz w:val="24"/>
          <w:szCs w:val="24"/>
        </w:rPr>
      </w:pPr>
      <w:r w:rsidRPr="00D43236">
        <w:rPr>
          <w:sz w:val="24"/>
          <w:szCs w:val="24"/>
        </w:rPr>
        <w:t xml:space="preserve">Cel: </w:t>
      </w:r>
      <w:r w:rsidR="0067521A" w:rsidRPr="00D43236">
        <w:rPr>
          <w:sz w:val="24"/>
          <w:szCs w:val="24"/>
        </w:rPr>
        <w:t>I</w:t>
      </w:r>
      <w:r w:rsidRPr="00D43236">
        <w:rPr>
          <w:sz w:val="24"/>
          <w:szCs w:val="24"/>
        </w:rPr>
        <w:t>ntegracja działań instytucji</w:t>
      </w:r>
      <w:r w:rsidR="006F7C54">
        <w:rPr>
          <w:sz w:val="24"/>
          <w:szCs w:val="24"/>
        </w:rPr>
        <w:t xml:space="preserve"> oraz ich koordynacja w oparciu o strategię.</w:t>
      </w:r>
    </w:p>
    <w:p w14:paraId="13F2FCA6" w14:textId="46BD51EB" w:rsidR="0067521A" w:rsidRPr="00D43236" w:rsidRDefault="0067521A" w:rsidP="006F7C54">
      <w:pPr>
        <w:pStyle w:val="Akapitzlist"/>
        <w:numPr>
          <w:ilvl w:val="0"/>
          <w:numId w:val="32"/>
        </w:numPr>
        <w:jc w:val="both"/>
        <w:rPr>
          <w:sz w:val="24"/>
          <w:szCs w:val="24"/>
        </w:rPr>
      </w:pPr>
      <w:r w:rsidRPr="00D43236">
        <w:rPr>
          <w:sz w:val="24"/>
          <w:szCs w:val="24"/>
        </w:rPr>
        <w:t>Zwiększenie współpracy Miejskiej Komisji Rozwiązywania Problemów Alkoholowych, MOPS, placówek edukacyjnych i innych organizacji</w:t>
      </w:r>
      <w:r w:rsidR="00820FF3" w:rsidRPr="00D43236">
        <w:rPr>
          <w:sz w:val="24"/>
          <w:szCs w:val="24"/>
        </w:rPr>
        <w:t xml:space="preserve"> poprzez </w:t>
      </w:r>
      <w:r w:rsidRPr="00D43236">
        <w:rPr>
          <w:sz w:val="24"/>
          <w:szCs w:val="24"/>
        </w:rPr>
        <w:t>organizowanie wspólnych akcji edukacyjnych, konsultacji, szkoleń i grup wsparcia.</w:t>
      </w:r>
    </w:p>
    <w:p w14:paraId="6BD33907" w14:textId="5B911C2E" w:rsidR="0067521A" w:rsidRPr="00D43236" w:rsidRDefault="0067521A" w:rsidP="006F7C54">
      <w:pPr>
        <w:pStyle w:val="Akapitzlist"/>
        <w:numPr>
          <w:ilvl w:val="0"/>
          <w:numId w:val="32"/>
        </w:numPr>
        <w:jc w:val="both"/>
        <w:rPr>
          <w:sz w:val="24"/>
          <w:szCs w:val="24"/>
        </w:rPr>
      </w:pPr>
      <w:r w:rsidRPr="00D43236">
        <w:rPr>
          <w:sz w:val="24"/>
          <w:szCs w:val="24"/>
        </w:rPr>
        <w:t>Wprowadzenie skoordynowanego sys</w:t>
      </w:r>
      <w:r w:rsidR="006F7C54">
        <w:rPr>
          <w:sz w:val="24"/>
          <w:szCs w:val="24"/>
        </w:rPr>
        <w:t>temu działań profilaktycznych i </w:t>
      </w:r>
      <w:r w:rsidRPr="00D43236">
        <w:rPr>
          <w:sz w:val="24"/>
          <w:szCs w:val="24"/>
        </w:rPr>
        <w:t>terapeutycznych, które będą długofalowe i oparte na</w:t>
      </w:r>
      <w:r w:rsidR="00820FF3" w:rsidRPr="00D43236">
        <w:rPr>
          <w:sz w:val="24"/>
          <w:szCs w:val="24"/>
        </w:rPr>
        <w:t xml:space="preserve"> dobrze zaplanowanej strategii.</w:t>
      </w:r>
    </w:p>
    <w:p w14:paraId="2054BBAA" w14:textId="77777777" w:rsidR="006F7C54" w:rsidRDefault="006F7C54" w:rsidP="00820FF3">
      <w:pPr>
        <w:rPr>
          <w:sz w:val="24"/>
          <w:szCs w:val="24"/>
        </w:rPr>
      </w:pPr>
    </w:p>
    <w:p w14:paraId="02A3F751" w14:textId="5AAC5564" w:rsidR="00820FF3" w:rsidRPr="00D43236" w:rsidRDefault="00820FF3" w:rsidP="00820FF3">
      <w:pPr>
        <w:rPr>
          <w:sz w:val="24"/>
          <w:szCs w:val="24"/>
        </w:rPr>
      </w:pPr>
      <w:r w:rsidRPr="00D43236">
        <w:rPr>
          <w:sz w:val="24"/>
          <w:szCs w:val="24"/>
        </w:rPr>
        <w:t>Jednostki odpowiedzialne:</w:t>
      </w:r>
    </w:p>
    <w:p w14:paraId="4B52D9B3" w14:textId="224641BE" w:rsidR="00820FF3" w:rsidRPr="00D43236" w:rsidRDefault="00820FF3" w:rsidP="00820FF3">
      <w:pPr>
        <w:rPr>
          <w:sz w:val="24"/>
          <w:szCs w:val="24"/>
        </w:rPr>
      </w:pPr>
      <w:r w:rsidRPr="00D43236">
        <w:rPr>
          <w:sz w:val="24"/>
          <w:szCs w:val="24"/>
        </w:rPr>
        <w:t>Ok</w:t>
      </w:r>
      <w:r w:rsidR="003018AF">
        <w:rPr>
          <w:sz w:val="24"/>
          <w:szCs w:val="24"/>
        </w:rPr>
        <w:t>res realizacji celu: 2025 – 2032</w:t>
      </w:r>
    </w:p>
    <w:p w14:paraId="6DA2ADFC" w14:textId="77777777" w:rsidR="00820FF3" w:rsidRPr="00D43236" w:rsidRDefault="00820FF3" w:rsidP="00820FF3">
      <w:pPr>
        <w:rPr>
          <w:sz w:val="24"/>
          <w:szCs w:val="24"/>
        </w:rPr>
      </w:pPr>
    </w:p>
    <w:p w14:paraId="213FC1BF" w14:textId="4E8E3979" w:rsidR="0067521A" w:rsidRPr="00D43236" w:rsidRDefault="0067521A" w:rsidP="009F44D6">
      <w:pPr>
        <w:pStyle w:val="Akapitzlist"/>
        <w:numPr>
          <w:ilvl w:val="0"/>
          <w:numId w:val="29"/>
        </w:numPr>
        <w:rPr>
          <w:b/>
          <w:sz w:val="24"/>
          <w:szCs w:val="24"/>
        </w:rPr>
      </w:pPr>
      <w:r w:rsidRPr="00D43236">
        <w:rPr>
          <w:b/>
          <w:sz w:val="24"/>
          <w:szCs w:val="24"/>
        </w:rPr>
        <w:t>Ograniczenie dostępności substancji uzależniających</w:t>
      </w:r>
    </w:p>
    <w:p w14:paraId="1549949E" w14:textId="5B058656" w:rsidR="006F7C54" w:rsidRDefault="00E05795" w:rsidP="00160454">
      <w:pPr>
        <w:spacing w:after="480"/>
        <w:jc w:val="center"/>
        <w:rPr>
          <w:sz w:val="24"/>
          <w:szCs w:val="24"/>
        </w:rPr>
      </w:pPr>
      <w:r w:rsidRPr="00D43236">
        <w:rPr>
          <w:sz w:val="24"/>
          <w:szCs w:val="24"/>
        </w:rPr>
        <w:t xml:space="preserve">Cel: </w:t>
      </w:r>
      <w:r w:rsidR="0067521A" w:rsidRPr="00D43236">
        <w:rPr>
          <w:sz w:val="24"/>
          <w:szCs w:val="24"/>
        </w:rPr>
        <w:t>Zmniejszenie dostępności substancji psychoaktywnych</w:t>
      </w:r>
      <w:r w:rsidRPr="00D43236">
        <w:rPr>
          <w:sz w:val="24"/>
          <w:szCs w:val="24"/>
        </w:rPr>
        <w:t>.</w:t>
      </w:r>
    </w:p>
    <w:p w14:paraId="024210EC" w14:textId="33048802" w:rsidR="006F7C54" w:rsidRPr="00D43236" w:rsidRDefault="006F7C54" w:rsidP="006F7C54">
      <w:pPr>
        <w:rPr>
          <w:sz w:val="24"/>
          <w:szCs w:val="24"/>
        </w:rPr>
      </w:pPr>
      <w:r>
        <w:rPr>
          <w:sz w:val="24"/>
          <w:szCs w:val="24"/>
        </w:rPr>
        <w:t>Proponowane działania:</w:t>
      </w:r>
    </w:p>
    <w:p w14:paraId="25F88E23" w14:textId="36F263CC" w:rsidR="0067521A" w:rsidRPr="00D43236" w:rsidRDefault="00E05795" w:rsidP="006F7C54">
      <w:pPr>
        <w:pStyle w:val="Akapitzlist"/>
        <w:numPr>
          <w:ilvl w:val="0"/>
          <w:numId w:val="33"/>
        </w:numPr>
        <w:jc w:val="both"/>
        <w:rPr>
          <w:sz w:val="24"/>
          <w:szCs w:val="24"/>
        </w:rPr>
      </w:pPr>
      <w:r w:rsidRPr="00D43236">
        <w:rPr>
          <w:sz w:val="24"/>
          <w:szCs w:val="24"/>
        </w:rPr>
        <w:t>O</w:t>
      </w:r>
      <w:r w:rsidR="0067521A" w:rsidRPr="00D43236">
        <w:rPr>
          <w:sz w:val="24"/>
          <w:szCs w:val="24"/>
        </w:rPr>
        <w:t>graniczenie łatwego dostępu do alkoholu, nikotyny</w:t>
      </w:r>
      <w:r w:rsidR="006F7C54">
        <w:rPr>
          <w:sz w:val="24"/>
          <w:szCs w:val="24"/>
        </w:rPr>
        <w:t xml:space="preserve"> oraz narkotyków, szczególnie w </w:t>
      </w:r>
      <w:r w:rsidR="0067521A" w:rsidRPr="00D43236">
        <w:rPr>
          <w:sz w:val="24"/>
          <w:szCs w:val="24"/>
        </w:rPr>
        <w:t>miejscach public</w:t>
      </w:r>
      <w:r w:rsidRPr="00D43236">
        <w:rPr>
          <w:sz w:val="24"/>
          <w:szCs w:val="24"/>
        </w:rPr>
        <w:t>znych poprzez kontrole oraz wzmożoną</w:t>
      </w:r>
      <w:r w:rsidR="0067521A" w:rsidRPr="00D43236">
        <w:rPr>
          <w:sz w:val="24"/>
          <w:szCs w:val="24"/>
        </w:rPr>
        <w:t xml:space="preserve"> edukację o skutkach zdrowotnych związanych z ich używaniem.</w:t>
      </w:r>
    </w:p>
    <w:p w14:paraId="4B718EB5" w14:textId="48CF6388" w:rsidR="0067521A" w:rsidRPr="00D43236" w:rsidRDefault="0067521A" w:rsidP="006F7C54">
      <w:pPr>
        <w:pStyle w:val="Akapitzlist"/>
        <w:numPr>
          <w:ilvl w:val="0"/>
          <w:numId w:val="33"/>
        </w:numPr>
        <w:jc w:val="both"/>
        <w:rPr>
          <w:sz w:val="24"/>
          <w:szCs w:val="24"/>
        </w:rPr>
      </w:pPr>
      <w:r w:rsidRPr="00D43236">
        <w:rPr>
          <w:sz w:val="24"/>
          <w:szCs w:val="24"/>
        </w:rPr>
        <w:t>Współpraca z lokalnymi przedsiębiorcami i instytucjami w celu ograniczenia niekontrolowanego obrotu substancjami uzależniającymi</w:t>
      </w:r>
      <w:r w:rsidR="00E05795" w:rsidRPr="00D43236">
        <w:rPr>
          <w:sz w:val="24"/>
          <w:szCs w:val="24"/>
        </w:rPr>
        <w:t>.</w:t>
      </w:r>
    </w:p>
    <w:p w14:paraId="572A35D7" w14:textId="7F7F7F15" w:rsidR="00E05795" w:rsidRPr="00D43236" w:rsidRDefault="00E05795" w:rsidP="00E05795">
      <w:pPr>
        <w:rPr>
          <w:sz w:val="24"/>
          <w:szCs w:val="24"/>
        </w:rPr>
      </w:pPr>
      <w:r w:rsidRPr="00D43236">
        <w:rPr>
          <w:sz w:val="24"/>
          <w:szCs w:val="24"/>
        </w:rPr>
        <w:t>Jednostki odpowiedzialne:</w:t>
      </w:r>
    </w:p>
    <w:p w14:paraId="593B4948" w14:textId="0E25E5BE" w:rsidR="00E05795" w:rsidRDefault="00E05795" w:rsidP="00E05795">
      <w:pPr>
        <w:rPr>
          <w:sz w:val="24"/>
          <w:szCs w:val="24"/>
        </w:rPr>
      </w:pPr>
      <w:r w:rsidRPr="00D43236">
        <w:rPr>
          <w:sz w:val="24"/>
          <w:szCs w:val="24"/>
        </w:rPr>
        <w:t>Ok</w:t>
      </w:r>
      <w:r w:rsidR="003018AF">
        <w:rPr>
          <w:sz w:val="24"/>
          <w:szCs w:val="24"/>
        </w:rPr>
        <w:t>res realizacji celu: 2025 – 2032</w:t>
      </w:r>
    </w:p>
    <w:p w14:paraId="39FD6271" w14:textId="77777777" w:rsidR="006F7C54" w:rsidRPr="00D43236" w:rsidRDefault="006F7C54" w:rsidP="00E05795">
      <w:pPr>
        <w:rPr>
          <w:sz w:val="24"/>
          <w:szCs w:val="24"/>
        </w:rPr>
      </w:pPr>
    </w:p>
    <w:p w14:paraId="5E7CA638" w14:textId="0542929D" w:rsidR="0067521A" w:rsidRPr="00D43236" w:rsidRDefault="0067521A" w:rsidP="009F44D6">
      <w:pPr>
        <w:pStyle w:val="Akapitzlist"/>
        <w:numPr>
          <w:ilvl w:val="0"/>
          <w:numId w:val="29"/>
        </w:numPr>
        <w:rPr>
          <w:b/>
          <w:sz w:val="24"/>
          <w:szCs w:val="24"/>
        </w:rPr>
      </w:pPr>
      <w:r w:rsidRPr="00D43236">
        <w:rPr>
          <w:b/>
          <w:sz w:val="24"/>
          <w:szCs w:val="24"/>
        </w:rPr>
        <w:t>Zwalczanie uzależnień od nowych substancji</w:t>
      </w:r>
    </w:p>
    <w:p w14:paraId="5DC32F5A" w14:textId="723279D6" w:rsidR="00E706BB" w:rsidRDefault="00E05795" w:rsidP="00160454">
      <w:pPr>
        <w:spacing w:after="480"/>
        <w:jc w:val="center"/>
        <w:rPr>
          <w:sz w:val="24"/>
          <w:szCs w:val="24"/>
        </w:rPr>
      </w:pPr>
      <w:r w:rsidRPr="00D43236">
        <w:rPr>
          <w:sz w:val="24"/>
          <w:szCs w:val="24"/>
        </w:rPr>
        <w:t xml:space="preserve">Cel: </w:t>
      </w:r>
      <w:r w:rsidR="0067521A" w:rsidRPr="00D43236">
        <w:rPr>
          <w:sz w:val="24"/>
          <w:szCs w:val="24"/>
        </w:rPr>
        <w:t>Zwalczanie uzależnień</w:t>
      </w:r>
      <w:r w:rsidRPr="00D43236">
        <w:rPr>
          <w:sz w:val="24"/>
          <w:szCs w:val="24"/>
        </w:rPr>
        <w:t xml:space="preserve"> od nowych substancji.</w:t>
      </w:r>
    </w:p>
    <w:p w14:paraId="653B21AA" w14:textId="5E4F1B6A" w:rsidR="00E706BB" w:rsidRPr="00D43236" w:rsidRDefault="00E706BB" w:rsidP="00E706BB">
      <w:pPr>
        <w:rPr>
          <w:sz w:val="24"/>
          <w:szCs w:val="24"/>
        </w:rPr>
      </w:pPr>
      <w:r>
        <w:rPr>
          <w:sz w:val="24"/>
          <w:szCs w:val="24"/>
        </w:rPr>
        <w:t>Planowane działania:</w:t>
      </w:r>
    </w:p>
    <w:p w14:paraId="2E72B107" w14:textId="0E07862C" w:rsidR="00E05795" w:rsidRPr="00D43236" w:rsidRDefault="0067521A" w:rsidP="00E706BB">
      <w:pPr>
        <w:pStyle w:val="Akapitzlist"/>
        <w:numPr>
          <w:ilvl w:val="0"/>
          <w:numId w:val="34"/>
        </w:numPr>
        <w:jc w:val="both"/>
        <w:rPr>
          <w:sz w:val="24"/>
          <w:szCs w:val="24"/>
        </w:rPr>
      </w:pPr>
      <w:r w:rsidRPr="00D43236">
        <w:rPr>
          <w:sz w:val="24"/>
          <w:szCs w:val="24"/>
        </w:rPr>
        <w:t>Skupienie działań na nowych, nielegalnych substancj</w:t>
      </w:r>
      <w:r w:rsidR="00E706BB">
        <w:rPr>
          <w:sz w:val="24"/>
          <w:szCs w:val="24"/>
        </w:rPr>
        <w:t>ach psychoaktywnych, takich jak </w:t>
      </w:r>
      <w:r w:rsidRPr="00D43236">
        <w:rPr>
          <w:sz w:val="24"/>
          <w:szCs w:val="24"/>
        </w:rPr>
        <w:t xml:space="preserve">fentanyl. </w:t>
      </w:r>
    </w:p>
    <w:p w14:paraId="4796C950" w14:textId="77777777" w:rsidR="00E05795" w:rsidRPr="00D43236" w:rsidRDefault="00E05795" w:rsidP="00E706BB">
      <w:pPr>
        <w:pStyle w:val="Akapitzlist"/>
        <w:numPr>
          <w:ilvl w:val="0"/>
          <w:numId w:val="34"/>
        </w:numPr>
        <w:jc w:val="both"/>
        <w:rPr>
          <w:sz w:val="24"/>
          <w:szCs w:val="24"/>
        </w:rPr>
      </w:pPr>
      <w:r w:rsidRPr="00D43236">
        <w:rPr>
          <w:sz w:val="24"/>
          <w:szCs w:val="24"/>
        </w:rPr>
        <w:t>Monitorowanie rozwoju rynku nowych substancji.</w:t>
      </w:r>
    </w:p>
    <w:p w14:paraId="6F01A4D5" w14:textId="3A269060" w:rsidR="0067521A" w:rsidRPr="00D43236" w:rsidRDefault="00E05795" w:rsidP="00E706BB">
      <w:pPr>
        <w:pStyle w:val="Akapitzlist"/>
        <w:numPr>
          <w:ilvl w:val="0"/>
          <w:numId w:val="34"/>
        </w:numPr>
        <w:jc w:val="both"/>
        <w:rPr>
          <w:sz w:val="24"/>
          <w:szCs w:val="24"/>
        </w:rPr>
      </w:pPr>
      <w:r w:rsidRPr="00D43236">
        <w:rPr>
          <w:sz w:val="24"/>
          <w:szCs w:val="24"/>
        </w:rPr>
        <w:t>S</w:t>
      </w:r>
      <w:r w:rsidR="0067521A" w:rsidRPr="00D43236">
        <w:rPr>
          <w:sz w:val="24"/>
          <w:szCs w:val="24"/>
        </w:rPr>
        <w:t>zybkie i odpowiednie reakcje w zakresie leczenia i profilaktyki.</w:t>
      </w:r>
    </w:p>
    <w:p w14:paraId="011C861C" w14:textId="77777777" w:rsidR="00E706BB" w:rsidRDefault="00E706BB" w:rsidP="00E05795">
      <w:pPr>
        <w:rPr>
          <w:sz w:val="24"/>
          <w:szCs w:val="24"/>
        </w:rPr>
      </w:pPr>
    </w:p>
    <w:p w14:paraId="747D98B3" w14:textId="56D9EB16" w:rsidR="00E05795" w:rsidRPr="00D43236" w:rsidRDefault="00E05795" w:rsidP="00E05795">
      <w:pPr>
        <w:rPr>
          <w:sz w:val="24"/>
          <w:szCs w:val="24"/>
        </w:rPr>
      </w:pPr>
      <w:r w:rsidRPr="00D43236">
        <w:rPr>
          <w:sz w:val="24"/>
          <w:szCs w:val="24"/>
        </w:rPr>
        <w:t xml:space="preserve">Jednostki odpowiedzialne: </w:t>
      </w:r>
    </w:p>
    <w:p w14:paraId="6FA0D90F" w14:textId="1BBADDD4" w:rsidR="00E05795" w:rsidRPr="00D43236" w:rsidRDefault="00E05795" w:rsidP="00E05795">
      <w:pPr>
        <w:rPr>
          <w:sz w:val="24"/>
          <w:szCs w:val="24"/>
        </w:rPr>
      </w:pPr>
      <w:r w:rsidRPr="00D43236">
        <w:rPr>
          <w:sz w:val="24"/>
          <w:szCs w:val="24"/>
        </w:rPr>
        <w:t>Ok</w:t>
      </w:r>
      <w:r w:rsidR="003018AF">
        <w:rPr>
          <w:sz w:val="24"/>
          <w:szCs w:val="24"/>
        </w:rPr>
        <w:t>res realizacji celu: 2025 – 2032</w:t>
      </w:r>
    </w:p>
    <w:p w14:paraId="18833A01" w14:textId="77777777" w:rsidR="00E05795" w:rsidRPr="00D43236" w:rsidRDefault="00E05795" w:rsidP="00E05795">
      <w:pPr>
        <w:rPr>
          <w:sz w:val="24"/>
          <w:szCs w:val="24"/>
        </w:rPr>
      </w:pPr>
    </w:p>
    <w:p w14:paraId="2D1D6E33" w14:textId="3E45E9CE" w:rsidR="0067521A" w:rsidRPr="00D43236" w:rsidRDefault="0067521A" w:rsidP="009F44D6">
      <w:pPr>
        <w:pStyle w:val="Akapitzlist"/>
        <w:numPr>
          <w:ilvl w:val="0"/>
          <w:numId w:val="29"/>
        </w:numPr>
        <w:rPr>
          <w:b/>
          <w:sz w:val="24"/>
          <w:szCs w:val="24"/>
        </w:rPr>
      </w:pPr>
      <w:r w:rsidRPr="00D43236">
        <w:rPr>
          <w:b/>
          <w:sz w:val="24"/>
          <w:szCs w:val="24"/>
        </w:rPr>
        <w:t>Zmiana postaw społecznych wobec uzależnień</w:t>
      </w:r>
    </w:p>
    <w:p w14:paraId="030183C2" w14:textId="7631D00F" w:rsidR="00285006" w:rsidRDefault="005D7932" w:rsidP="00D80128">
      <w:pPr>
        <w:spacing w:after="480"/>
        <w:jc w:val="center"/>
        <w:rPr>
          <w:sz w:val="24"/>
          <w:szCs w:val="24"/>
        </w:rPr>
      </w:pPr>
      <w:r w:rsidRPr="00D43236">
        <w:rPr>
          <w:sz w:val="24"/>
          <w:szCs w:val="24"/>
        </w:rPr>
        <w:t>Cel: Praca nad zmianą społecznego przyzwolenia na spożywanie substancji psychoaktywnych, szczególnie w</w:t>
      </w:r>
      <w:r w:rsidR="00D80128">
        <w:rPr>
          <w:sz w:val="24"/>
          <w:szCs w:val="24"/>
        </w:rPr>
        <w:t xml:space="preserve"> kontekście alkoholu i tytoniu.</w:t>
      </w:r>
    </w:p>
    <w:p w14:paraId="2A5A8B5E" w14:textId="43FAAE67" w:rsidR="005D7932" w:rsidRPr="00D43236" w:rsidRDefault="005D7932" w:rsidP="0067521A">
      <w:pPr>
        <w:rPr>
          <w:sz w:val="24"/>
          <w:szCs w:val="24"/>
        </w:rPr>
      </w:pPr>
      <w:r w:rsidRPr="00D43236">
        <w:rPr>
          <w:sz w:val="24"/>
          <w:szCs w:val="24"/>
        </w:rPr>
        <w:t>Proponowane działania:</w:t>
      </w:r>
    </w:p>
    <w:p w14:paraId="5D1966E1" w14:textId="74D870E5" w:rsidR="0067521A" w:rsidRPr="00D43236" w:rsidRDefault="005D7932" w:rsidP="00285006">
      <w:pPr>
        <w:pStyle w:val="Akapitzlist"/>
        <w:numPr>
          <w:ilvl w:val="0"/>
          <w:numId w:val="35"/>
        </w:numPr>
        <w:jc w:val="both"/>
        <w:rPr>
          <w:sz w:val="24"/>
          <w:szCs w:val="24"/>
        </w:rPr>
      </w:pPr>
      <w:r w:rsidRPr="00D43236">
        <w:rPr>
          <w:sz w:val="24"/>
          <w:szCs w:val="24"/>
        </w:rPr>
        <w:t>D</w:t>
      </w:r>
      <w:r w:rsidR="0067521A" w:rsidRPr="00D43236">
        <w:rPr>
          <w:sz w:val="24"/>
          <w:szCs w:val="24"/>
        </w:rPr>
        <w:t>ziałania zmierzające do wprowadzenia bardziej restrykcyjnych regulacji, a także promować zdrowy tryb życia i podejście wolne od uzależnień.</w:t>
      </w:r>
    </w:p>
    <w:p w14:paraId="328CA31A" w14:textId="0C952A4E" w:rsidR="0067521A" w:rsidRPr="00D43236" w:rsidRDefault="0067521A" w:rsidP="00285006">
      <w:pPr>
        <w:pStyle w:val="Akapitzlist"/>
        <w:numPr>
          <w:ilvl w:val="0"/>
          <w:numId w:val="35"/>
        </w:numPr>
        <w:jc w:val="both"/>
        <w:rPr>
          <w:sz w:val="24"/>
          <w:szCs w:val="24"/>
        </w:rPr>
      </w:pPr>
      <w:r w:rsidRPr="00D43236">
        <w:rPr>
          <w:sz w:val="24"/>
          <w:szCs w:val="24"/>
        </w:rPr>
        <w:t>Podejmowanie działań mających na celu ograniczeni</w:t>
      </w:r>
      <w:r w:rsidR="00285006">
        <w:rPr>
          <w:sz w:val="24"/>
          <w:szCs w:val="24"/>
        </w:rPr>
        <w:t>e tolerancji wobec uzależnień w </w:t>
      </w:r>
      <w:r w:rsidRPr="00D43236">
        <w:rPr>
          <w:sz w:val="24"/>
          <w:szCs w:val="24"/>
        </w:rPr>
        <w:t>miejscach pracy i w społeczeństwie, szczególnie w o</w:t>
      </w:r>
      <w:r w:rsidR="00285006">
        <w:rPr>
          <w:sz w:val="24"/>
          <w:szCs w:val="24"/>
        </w:rPr>
        <w:t>dniesieniu do używek takich jak </w:t>
      </w:r>
      <w:r w:rsidRPr="00D43236">
        <w:rPr>
          <w:sz w:val="24"/>
          <w:szCs w:val="24"/>
        </w:rPr>
        <w:t>alkohol czy nikotyna.</w:t>
      </w:r>
    </w:p>
    <w:p w14:paraId="4A939ADD" w14:textId="77777777" w:rsidR="005D7932" w:rsidRPr="00D43236" w:rsidRDefault="005D7932" w:rsidP="005D7932">
      <w:pPr>
        <w:rPr>
          <w:sz w:val="24"/>
          <w:szCs w:val="24"/>
        </w:rPr>
      </w:pPr>
    </w:p>
    <w:p w14:paraId="16A4D81C" w14:textId="5BD9B8CE" w:rsidR="005D7932" w:rsidRPr="00D43236" w:rsidRDefault="005D7932" w:rsidP="005D7932">
      <w:pPr>
        <w:rPr>
          <w:sz w:val="24"/>
          <w:szCs w:val="24"/>
        </w:rPr>
      </w:pPr>
      <w:r w:rsidRPr="00D43236">
        <w:rPr>
          <w:sz w:val="24"/>
          <w:szCs w:val="24"/>
        </w:rPr>
        <w:t xml:space="preserve">Jednostki odpowiedzialne: </w:t>
      </w:r>
    </w:p>
    <w:p w14:paraId="18A0BD61" w14:textId="057CBC36" w:rsidR="005D7932" w:rsidRPr="00D43236" w:rsidRDefault="005D7932" w:rsidP="005D7932">
      <w:pPr>
        <w:rPr>
          <w:sz w:val="24"/>
          <w:szCs w:val="24"/>
        </w:rPr>
      </w:pPr>
      <w:r w:rsidRPr="00D43236">
        <w:rPr>
          <w:sz w:val="24"/>
          <w:szCs w:val="24"/>
        </w:rPr>
        <w:t>Ok</w:t>
      </w:r>
      <w:r w:rsidR="003018AF">
        <w:rPr>
          <w:sz w:val="24"/>
          <w:szCs w:val="24"/>
        </w:rPr>
        <w:t>res realizacji celu: 2025 – 2032</w:t>
      </w:r>
    </w:p>
    <w:p w14:paraId="1F9315B2" w14:textId="77777777" w:rsidR="005D7932" w:rsidRPr="00D43236" w:rsidRDefault="005D7932" w:rsidP="005D7932">
      <w:pPr>
        <w:rPr>
          <w:sz w:val="24"/>
          <w:szCs w:val="24"/>
        </w:rPr>
      </w:pPr>
    </w:p>
    <w:p w14:paraId="5859DC5C" w14:textId="46019356" w:rsidR="0067521A" w:rsidRPr="00D43236" w:rsidRDefault="0067521A" w:rsidP="009F44D6">
      <w:pPr>
        <w:pStyle w:val="Akapitzlist"/>
        <w:numPr>
          <w:ilvl w:val="0"/>
          <w:numId w:val="29"/>
        </w:numPr>
        <w:rPr>
          <w:b/>
          <w:sz w:val="24"/>
          <w:szCs w:val="24"/>
        </w:rPr>
      </w:pPr>
      <w:r w:rsidRPr="00D43236">
        <w:rPr>
          <w:b/>
          <w:sz w:val="24"/>
          <w:szCs w:val="24"/>
        </w:rPr>
        <w:t>Zwiększenie efektywności działań terapeutycznych</w:t>
      </w:r>
    </w:p>
    <w:p w14:paraId="3FFEAFEB" w14:textId="70798EF5" w:rsidR="00285006" w:rsidRDefault="005D7932" w:rsidP="00D80128">
      <w:pPr>
        <w:spacing w:after="480"/>
        <w:jc w:val="center"/>
        <w:rPr>
          <w:sz w:val="24"/>
          <w:szCs w:val="24"/>
        </w:rPr>
      </w:pPr>
      <w:r w:rsidRPr="00D43236">
        <w:rPr>
          <w:sz w:val="24"/>
          <w:szCs w:val="24"/>
        </w:rPr>
        <w:t xml:space="preserve">Cel: </w:t>
      </w:r>
      <w:r w:rsidR="0067521A" w:rsidRPr="00D43236">
        <w:rPr>
          <w:sz w:val="24"/>
          <w:szCs w:val="24"/>
        </w:rPr>
        <w:t>Wprowadzenie innowacyjnych i skutecznych metod leczenia uzależnień</w:t>
      </w:r>
      <w:r w:rsidR="00F37D8F" w:rsidRPr="00D43236">
        <w:rPr>
          <w:sz w:val="24"/>
          <w:szCs w:val="24"/>
        </w:rPr>
        <w:t>.</w:t>
      </w:r>
    </w:p>
    <w:p w14:paraId="2178760F" w14:textId="3D995FD8" w:rsidR="00951C61" w:rsidRPr="00D43236" w:rsidRDefault="00951C61" w:rsidP="0067521A">
      <w:pPr>
        <w:rPr>
          <w:sz w:val="24"/>
          <w:szCs w:val="24"/>
        </w:rPr>
      </w:pPr>
      <w:r w:rsidRPr="00D43236">
        <w:rPr>
          <w:sz w:val="24"/>
          <w:szCs w:val="24"/>
        </w:rPr>
        <w:t>Proponowane działania:</w:t>
      </w:r>
    </w:p>
    <w:p w14:paraId="0A678CF1" w14:textId="2E155765" w:rsidR="0067521A" w:rsidRPr="00D43236" w:rsidRDefault="00F37D8F" w:rsidP="009F44D6">
      <w:pPr>
        <w:pStyle w:val="Akapitzlist"/>
        <w:numPr>
          <w:ilvl w:val="0"/>
          <w:numId w:val="36"/>
        </w:numPr>
        <w:rPr>
          <w:sz w:val="24"/>
          <w:szCs w:val="24"/>
        </w:rPr>
      </w:pPr>
      <w:r w:rsidRPr="00D43236">
        <w:rPr>
          <w:sz w:val="24"/>
          <w:szCs w:val="24"/>
        </w:rPr>
        <w:t>Rozbudowanie</w:t>
      </w:r>
      <w:r w:rsidR="00951C61" w:rsidRPr="00D43236">
        <w:rPr>
          <w:sz w:val="24"/>
          <w:szCs w:val="24"/>
        </w:rPr>
        <w:t xml:space="preserve"> oferty</w:t>
      </w:r>
      <w:r w:rsidRPr="00D43236">
        <w:rPr>
          <w:sz w:val="24"/>
          <w:szCs w:val="24"/>
        </w:rPr>
        <w:t xml:space="preserve"> </w:t>
      </w:r>
      <w:r w:rsidR="00951C61" w:rsidRPr="00D43236">
        <w:rPr>
          <w:sz w:val="24"/>
          <w:szCs w:val="24"/>
        </w:rPr>
        <w:t>wsparcia</w:t>
      </w:r>
      <w:r w:rsidR="0067521A" w:rsidRPr="00D43236">
        <w:rPr>
          <w:sz w:val="24"/>
          <w:szCs w:val="24"/>
        </w:rPr>
        <w:t xml:space="preserve"> psychoterapeutyczne</w:t>
      </w:r>
      <w:r w:rsidR="00951C61" w:rsidRPr="00D43236">
        <w:rPr>
          <w:sz w:val="24"/>
          <w:szCs w:val="24"/>
        </w:rPr>
        <w:t>go</w:t>
      </w:r>
      <w:r w:rsidR="0067521A" w:rsidRPr="00D43236">
        <w:rPr>
          <w:sz w:val="24"/>
          <w:szCs w:val="24"/>
        </w:rPr>
        <w:t>.</w:t>
      </w:r>
    </w:p>
    <w:p w14:paraId="4196B305" w14:textId="40046DA7" w:rsidR="0067521A" w:rsidRPr="00D43236" w:rsidRDefault="0067521A" w:rsidP="009F44D6">
      <w:pPr>
        <w:pStyle w:val="Akapitzlist"/>
        <w:numPr>
          <w:ilvl w:val="0"/>
          <w:numId w:val="36"/>
        </w:numPr>
        <w:rPr>
          <w:sz w:val="24"/>
          <w:szCs w:val="24"/>
        </w:rPr>
      </w:pPr>
      <w:r w:rsidRPr="00D43236">
        <w:rPr>
          <w:sz w:val="24"/>
          <w:szCs w:val="24"/>
        </w:rPr>
        <w:t xml:space="preserve">Ewaluacja i monitorowanie działań obszarze profilaktyki i leczenia uzależnień oraz </w:t>
      </w:r>
      <w:r w:rsidR="00F37D8F" w:rsidRPr="00D43236">
        <w:rPr>
          <w:sz w:val="24"/>
          <w:szCs w:val="24"/>
        </w:rPr>
        <w:t xml:space="preserve">nieustanne </w:t>
      </w:r>
      <w:r w:rsidRPr="00D43236">
        <w:rPr>
          <w:sz w:val="24"/>
          <w:szCs w:val="24"/>
        </w:rPr>
        <w:t xml:space="preserve">dostosowywanie </w:t>
      </w:r>
      <w:r w:rsidR="00F37D8F" w:rsidRPr="00D43236">
        <w:rPr>
          <w:sz w:val="24"/>
          <w:szCs w:val="24"/>
        </w:rPr>
        <w:t>ich</w:t>
      </w:r>
      <w:r w:rsidRPr="00D43236">
        <w:rPr>
          <w:sz w:val="24"/>
          <w:szCs w:val="24"/>
        </w:rPr>
        <w:t xml:space="preserve"> do zmieniających się potrzeb społecznych.</w:t>
      </w:r>
    </w:p>
    <w:p w14:paraId="46FD69D0" w14:textId="77777777" w:rsidR="00951C61" w:rsidRPr="00D43236" w:rsidRDefault="00951C61" w:rsidP="00951C61">
      <w:pPr>
        <w:rPr>
          <w:sz w:val="24"/>
          <w:szCs w:val="24"/>
        </w:rPr>
      </w:pPr>
    </w:p>
    <w:p w14:paraId="2A17B441" w14:textId="22B2F8BF" w:rsidR="00951C61" w:rsidRPr="00D43236" w:rsidRDefault="00951C61" w:rsidP="00951C61">
      <w:pPr>
        <w:rPr>
          <w:sz w:val="24"/>
          <w:szCs w:val="24"/>
        </w:rPr>
      </w:pPr>
      <w:r w:rsidRPr="00D43236">
        <w:rPr>
          <w:sz w:val="24"/>
          <w:szCs w:val="24"/>
        </w:rPr>
        <w:t xml:space="preserve">Jednostki odpowiedzialne: </w:t>
      </w:r>
    </w:p>
    <w:p w14:paraId="04EF765D" w14:textId="06C20958" w:rsidR="00951C61" w:rsidRPr="00D43236" w:rsidRDefault="00951C61" w:rsidP="00951C61">
      <w:pPr>
        <w:rPr>
          <w:sz w:val="24"/>
          <w:szCs w:val="24"/>
        </w:rPr>
      </w:pPr>
      <w:r w:rsidRPr="00D43236">
        <w:rPr>
          <w:sz w:val="24"/>
          <w:szCs w:val="24"/>
        </w:rPr>
        <w:t>Ok</w:t>
      </w:r>
      <w:r w:rsidR="003018AF">
        <w:rPr>
          <w:sz w:val="24"/>
          <w:szCs w:val="24"/>
        </w:rPr>
        <w:t>res realizacji celu: 2025 – 2032</w:t>
      </w:r>
    </w:p>
    <w:p w14:paraId="078118A3" w14:textId="77777777" w:rsidR="00951C61" w:rsidRPr="00D43236" w:rsidRDefault="00951C61" w:rsidP="00951C61">
      <w:pPr>
        <w:rPr>
          <w:sz w:val="24"/>
          <w:szCs w:val="24"/>
        </w:rPr>
      </w:pPr>
    </w:p>
    <w:p w14:paraId="4D5EACDE" w14:textId="434E87DD" w:rsidR="0067521A" w:rsidRPr="00D43236" w:rsidRDefault="0067521A" w:rsidP="009F44D6">
      <w:pPr>
        <w:pStyle w:val="Akapitzlist"/>
        <w:numPr>
          <w:ilvl w:val="0"/>
          <w:numId w:val="29"/>
        </w:numPr>
        <w:rPr>
          <w:b/>
          <w:sz w:val="24"/>
          <w:szCs w:val="24"/>
        </w:rPr>
      </w:pPr>
      <w:r w:rsidRPr="00D43236">
        <w:rPr>
          <w:b/>
          <w:sz w:val="24"/>
          <w:szCs w:val="24"/>
        </w:rPr>
        <w:t>Zmiana mentalności młodzieży w kwestii uzależnień</w:t>
      </w:r>
    </w:p>
    <w:p w14:paraId="4F8B9BBB" w14:textId="0A0621F0" w:rsidR="00285006" w:rsidRDefault="00951C61" w:rsidP="00D80128">
      <w:pPr>
        <w:spacing w:after="480"/>
        <w:jc w:val="center"/>
        <w:rPr>
          <w:sz w:val="24"/>
          <w:szCs w:val="24"/>
        </w:rPr>
      </w:pPr>
      <w:r w:rsidRPr="00D43236">
        <w:rPr>
          <w:sz w:val="24"/>
          <w:szCs w:val="24"/>
        </w:rPr>
        <w:t>Cel: Zminimalizowan</w:t>
      </w:r>
      <w:r w:rsidR="00D80128">
        <w:rPr>
          <w:sz w:val="24"/>
          <w:szCs w:val="24"/>
        </w:rPr>
        <w:t>ie czasu wykrywania uzależnień.</w:t>
      </w:r>
    </w:p>
    <w:p w14:paraId="6DFD1B7D" w14:textId="0B33713B" w:rsidR="00951C61" w:rsidRPr="00D43236" w:rsidRDefault="00951C61" w:rsidP="0067521A">
      <w:pPr>
        <w:rPr>
          <w:sz w:val="24"/>
          <w:szCs w:val="24"/>
        </w:rPr>
      </w:pPr>
      <w:r w:rsidRPr="00D43236">
        <w:rPr>
          <w:sz w:val="24"/>
          <w:szCs w:val="24"/>
        </w:rPr>
        <w:t>Proponowane działania:</w:t>
      </w:r>
    </w:p>
    <w:p w14:paraId="0C449CA6" w14:textId="77777777" w:rsidR="00951C61" w:rsidRPr="00D43236" w:rsidRDefault="0067521A" w:rsidP="009F44D6">
      <w:pPr>
        <w:pStyle w:val="Akapitzlist"/>
        <w:numPr>
          <w:ilvl w:val="0"/>
          <w:numId w:val="37"/>
        </w:numPr>
        <w:rPr>
          <w:sz w:val="24"/>
          <w:szCs w:val="24"/>
        </w:rPr>
      </w:pPr>
      <w:r w:rsidRPr="00D43236">
        <w:rPr>
          <w:sz w:val="24"/>
          <w:szCs w:val="24"/>
        </w:rPr>
        <w:lastRenderedPageBreak/>
        <w:t>Działania prewencyjne, które będą miały na celu wczesne wykrywanie i interwencję w przypadkach uzależnień, szczególnie wśród dzieci i młodzieży.</w:t>
      </w:r>
    </w:p>
    <w:p w14:paraId="441AA9A0" w14:textId="2B9B9F8D" w:rsidR="0067521A" w:rsidRPr="00D43236" w:rsidRDefault="0067521A" w:rsidP="009F44D6">
      <w:pPr>
        <w:pStyle w:val="Akapitzlist"/>
        <w:numPr>
          <w:ilvl w:val="0"/>
          <w:numId w:val="37"/>
        </w:numPr>
        <w:rPr>
          <w:sz w:val="24"/>
          <w:szCs w:val="24"/>
        </w:rPr>
      </w:pPr>
      <w:r w:rsidRPr="00D43236">
        <w:rPr>
          <w:sz w:val="24"/>
          <w:szCs w:val="24"/>
        </w:rPr>
        <w:t xml:space="preserve"> Zwiększenie dostępności programów wsparcia dla młodych ludzi oraz ich rodzin.</w:t>
      </w:r>
    </w:p>
    <w:p w14:paraId="6F4AD005" w14:textId="2BFBC2B7" w:rsidR="00285006" w:rsidRPr="00285006" w:rsidRDefault="00285006" w:rsidP="00285006">
      <w:pPr>
        <w:rPr>
          <w:sz w:val="24"/>
          <w:szCs w:val="24"/>
        </w:rPr>
      </w:pPr>
    </w:p>
    <w:p w14:paraId="241B3E56" w14:textId="77777777" w:rsidR="00285006" w:rsidRPr="00285006" w:rsidRDefault="00285006" w:rsidP="00285006">
      <w:pPr>
        <w:rPr>
          <w:sz w:val="24"/>
          <w:szCs w:val="24"/>
        </w:rPr>
      </w:pPr>
      <w:r w:rsidRPr="00285006">
        <w:rPr>
          <w:sz w:val="24"/>
          <w:szCs w:val="24"/>
        </w:rPr>
        <w:t xml:space="preserve">Jednostki odpowiedzialne: </w:t>
      </w:r>
    </w:p>
    <w:p w14:paraId="7BA00E74" w14:textId="1C78466F" w:rsidR="00285006" w:rsidRDefault="00285006" w:rsidP="00285006">
      <w:pPr>
        <w:rPr>
          <w:sz w:val="24"/>
          <w:szCs w:val="24"/>
        </w:rPr>
      </w:pPr>
      <w:r w:rsidRPr="00285006">
        <w:rPr>
          <w:sz w:val="24"/>
          <w:szCs w:val="24"/>
        </w:rPr>
        <w:t>Ok</w:t>
      </w:r>
      <w:r w:rsidR="003018AF">
        <w:rPr>
          <w:sz w:val="24"/>
          <w:szCs w:val="24"/>
        </w:rPr>
        <w:t>res realizacji celu: 2025 – 2032</w:t>
      </w:r>
    </w:p>
    <w:p w14:paraId="03CC5CF4" w14:textId="77777777" w:rsidR="00285006" w:rsidRPr="00D43236" w:rsidRDefault="00285006" w:rsidP="00285006">
      <w:pPr>
        <w:rPr>
          <w:sz w:val="24"/>
          <w:szCs w:val="24"/>
        </w:rPr>
      </w:pPr>
    </w:p>
    <w:p w14:paraId="5FBDA919" w14:textId="4AA28822" w:rsidR="0067521A" w:rsidRDefault="00951C61" w:rsidP="00D80128">
      <w:pPr>
        <w:keepNext/>
        <w:keepLines/>
        <w:numPr>
          <w:ilvl w:val="1"/>
          <w:numId w:val="1"/>
        </w:numPr>
        <w:spacing w:before="510" w:after="510"/>
        <w:ind w:left="641" w:hanging="357"/>
        <w:outlineLvl w:val="1"/>
        <w:rPr>
          <w:rFonts w:asciiTheme="majorHAnsi" w:eastAsiaTheme="majorEastAsia" w:hAnsiTheme="majorHAnsi" w:cstheme="majorBidi"/>
          <w:i/>
          <w:sz w:val="28"/>
          <w:szCs w:val="24"/>
        </w:rPr>
      </w:pPr>
      <w:bookmarkStart w:id="21" w:name="_Toc183774963"/>
      <w:r w:rsidRPr="00D80128">
        <w:rPr>
          <w:rFonts w:asciiTheme="majorHAnsi" w:eastAsiaTheme="majorEastAsia" w:hAnsiTheme="majorHAnsi" w:cstheme="majorBidi"/>
          <w:i/>
          <w:sz w:val="28"/>
          <w:szCs w:val="24"/>
        </w:rPr>
        <w:t>PRIORYTETY I CELE DLA OBSZARU STRATEGICZENGO: DYSFUNKCJA RODZIN</w:t>
      </w:r>
      <w:bookmarkEnd w:id="21"/>
    </w:p>
    <w:p w14:paraId="0A0D1142" w14:textId="36CB8E01" w:rsidR="0067521A" w:rsidRPr="00D43236" w:rsidRDefault="0067521A" w:rsidP="00285006">
      <w:pPr>
        <w:pStyle w:val="Akapitzlist"/>
        <w:numPr>
          <w:ilvl w:val="1"/>
          <w:numId w:val="20"/>
        </w:numPr>
        <w:ind w:left="709"/>
        <w:rPr>
          <w:b/>
          <w:sz w:val="24"/>
          <w:szCs w:val="24"/>
        </w:rPr>
      </w:pPr>
      <w:r w:rsidRPr="00D43236">
        <w:rPr>
          <w:b/>
          <w:sz w:val="24"/>
          <w:szCs w:val="24"/>
        </w:rPr>
        <w:t>Zwiększenie dostępności do specjalistycznej pomocy</w:t>
      </w:r>
    </w:p>
    <w:p w14:paraId="56FE9A30" w14:textId="6CC43625" w:rsidR="00285006" w:rsidRDefault="00951C61" w:rsidP="00D80128">
      <w:pPr>
        <w:spacing w:after="480"/>
        <w:jc w:val="center"/>
        <w:rPr>
          <w:sz w:val="24"/>
          <w:szCs w:val="24"/>
        </w:rPr>
      </w:pPr>
      <w:r w:rsidRPr="00D43236">
        <w:rPr>
          <w:sz w:val="24"/>
          <w:szCs w:val="24"/>
        </w:rPr>
        <w:t>Cel</w:t>
      </w:r>
      <w:r w:rsidR="0067521A" w:rsidRPr="00D43236">
        <w:rPr>
          <w:sz w:val="24"/>
          <w:szCs w:val="24"/>
        </w:rPr>
        <w:t>: Rozwój liczby specjalistów i placówek wspierających osoby doświadczaj</w:t>
      </w:r>
      <w:r w:rsidRPr="00D43236">
        <w:rPr>
          <w:sz w:val="24"/>
          <w:szCs w:val="24"/>
        </w:rPr>
        <w:t>ące przemocy oraz ich sprawców.</w:t>
      </w:r>
    </w:p>
    <w:p w14:paraId="5B3B6586" w14:textId="33F19C1B" w:rsidR="0067521A" w:rsidRPr="00D43236" w:rsidRDefault="00951C61" w:rsidP="0067521A">
      <w:pPr>
        <w:rPr>
          <w:sz w:val="24"/>
          <w:szCs w:val="24"/>
        </w:rPr>
      </w:pPr>
      <w:r w:rsidRPr="00D43236">
        <w:rPr>
          <w:sz w:val="24"/>
          <w:szCs w:val="24"/>
        </w:rPr>
        <w:t>Proponowane działania</w:t>
      </w:r>
      <w:r w:rsidR="0067521A" w:rsidRPr="00D43236">
        <w:rPr>
          <w:sz w:val="24"/>
          <w:szCs w:val="24"/>
        </w:rPr>
        <w:t>:</w:t>
      </w:r>
    </w:p>
    <w:p w14:paraId="10B29D93" w14:textId="77777777" w:rsidR="0067521A" w:rsidRPr="00D43236" w:rsidRDefault="0067521A" w:rsidP="00285006">
      <w:pPr>
        <w:pStyle w:val="Akapitzlist"/>
        <w:numPr>
          <w:ilvl w:val="0"/>
          <w:numId w:val="38"/>
        </w:numPr>
        <w:jc w:val="both"/>
        <w:rPr>
          <w:sz w:val="24"/>
          <w:szCs w:val="24"/>
        </w:rPr>
      </w:pPr>
      <w:r w:rsidRPr="00D43236">
        <w:rPr>
          <w:sz w:val="24"/>
          <w:szCs w:val="24"/>
        </w:rPr>
        <w:t>Zwiększenie liczby terapeutów, psychologów i pracowników socjalnych wyspecjalizowanych w pracy z ofiarami przemocy oraz z osobami stosującymi przemoc.</w:t>
      </w:r>
    </w:p>
    <w:p w14:paraId="2F53C65A" w14:textId="77777777" w:rsidR="0067521A" w:rsidRPr="00D43236" w:rsidRDefault="0067521A" w:rsidP="00285006">
      <w:pPr>
        <w:pStyle w:val="Akapitzlist"/>
        <w:numPr>
          <w:ilvl w:val="0"/>
          <w:numId w:val="38"/>
        </w:numPr>
        <w:jc w:val="both"/>
        <w:rPr>
          <w:sz w:val="24"/>
          <w:szCs w:val="24"/>
        </w:rPr>
      </w:pPr>
      <w:r w:rsidRPr="00D43236">
        <w:rPr>
          <w:sz w:val="24"/>
          <w:szCs w:val="24"/>
        </w:rPr>
        <w:t>Utworzenie punktu interwencji kryzysowej działającego 24 godziny na dobę, dostępnego dla osób doświadczających przemocy w rodzinie, aby zapewnić szybszą reakcję i pomoc w nagłych sytuacjach.</w:t>
      </w:r>
    </w:p>
    <w:p w14:paraId="3BED3C25" w14:textId="28D028BE" w:rsidR="0067521A" w:rsidRDefault="0067521A" w:rsidP="00285006">
      <w:pPr>
        <w:pStyle w:val="Akapitzlist"/>
        <w:numPr>
          <w:ilvl w:val="0"/>
          <w:numId w:val="38"/>
        </w:numPr>
        <w:jc w:val="both"/>
        <w:rPr>
          <w:sz w:val="24"/>
          <w:szCs w:val="24"/>
        </w:rPr>
      </w:pPr>
      <w:r w:rsidRPr="00D43236">
        <w:rPr>
          <w:sz w:val="24"/>
          <w:szCs w:val="24"/>
        </w:rPr>
        <w:t>Rozwój infrastruktury pieczy zastępczej (większa liczba miejsc w rodzinnej pieczy zastępczej), by dzieci z rodzin dysfunkcyjnych miały dostęp do odpowiednich warunków do rozwoju.</w:t>
      </w:r>
    </w:p>
    <w:p w14:paraId="71335CF8" w14:textId="77777777" w:rsidR="00285006" w:rsidRPr="00285006" w:rsidRDefault="00285006" w:rsidP="00285006">
      <w:pPr>
        <w:jc w:val="both"/>
        <w:rPr>
          <w:sz w:val="24"/>
          <w:szCs w:val="24"/>
        </w:rPr>
      </w:pPr>
    </w:p>
    <w:p w14:paraId="5A8286A2" w14:textId="77777777" w:rsidR="00285006" w:rsidRPr="00285006" w:rsidRDefault="00285006" w:rsidP="00285006">
      <w:pPr>
        <w:jc w:val="both"/>
        <w:rPr>
          <w:sz w:val="24"/>
          <w:szCs w:val="24"/>
        </w:rPr>
      </w:pPr>
      <w:r w:rsidRPr="00285006">
        <w:rPr>
          <w:sz w:val="24"/>
          <w:szCs w:val="24"/>
        </w:rPr>
        <w:t xml:space="preserve">Jednostki odpowiedzialne: </w:t>
      </w:r>
    </w:p>
    <w:p w14:paraId="54B7B9BE" w14:textId="73E328D2" w:rsidR="00285006" w:rsidRPr="00285006" w:rsidRDefault="00285006" w:rsidP="00285006">
      <w:pPr>
        <w:jc w:val="both"/>
        <w:rPr>
          <w:sz w:val="24"/>
          <w:szCs w:val="24"/>
        </w:rPr>
      </w:pPr>
      <w:r w:rsidRPr="00285006">
        <w:rPr>
          <w:sz w:val="24"/>
          <w:szCs w:val="24"/>
        </w:rPr>
        <w:t>Ok</w:t>
      </w:r>
      <w:r w:rsidR="003018AF">
        <w:rPr>
          <w:sz w:val="24"/>
          <w:szCs w:val="24"/>
        </w:rPr>
        <w:t>res realizacji celu: 2025 – 2032</w:t>
      </w:r>
    </w:p>
    <w:p w14:paraId="0AB73AB3" w14:textId="77777777" w:rsidR="00B23F11" w:rsidRPr="00D43236" w:rsidRDefault="00B23F11" w:rsidP="00B23F11">
      <w:pPr>
        <w:rPr>
          <w:sz w:val="24"/>
          <w:szCs w:val="24"/>
        </w:rPr>
      </w:pPr>
    </w:p>
    <w:p w14:paraId="17291BEE" w14:textId="5DD90B73" w:rsidR="0067521A" w:rsidRPr="00D43236" w:rsidRDefault="0067521A" w:rsidP="00285006">
      <w:pPr>
        <w:pStyle w:val="Akapitzlist"/>
        <w:numPr>
          <w:ilvl w:val="1"/>
          <w:numId w:val="20"/>
        </w:numPr>
        <w:ind w:left="709" w:hanging="283"/>
        <w:rPr>
          <w:b/>
          <w:sz w:val="24"/>
          <w:szCs w:val="24"/>
        </w:rPr>
      </w:pPr>
      <w:r w:rsidRPr="00D43236">
        <w:rPr>
          <w:b/>
          <w:sz w:val="24"/>
          <w:szCs w:val="24"/>
        </w:rPr>
        <w:t>Edukacja społeczna i zwiększenie świadomości w zakresie przemocy w rodzinie</w:t>
      </w:r>
    </w:p>
    <w:p w14:paraId="56E28391" w14:textId="5ECD1A79" w:rsidR="0067521A" w:rsidRPr="00D43236" w:rsidRDefault="00B23F11" w:rsidP="00D80128">
      <w:pPr>
        <w:spacing w:after="480"/>
        <w:jc w:val="center"/>
        <w:rPr>
          <w:sz w:val="24"/>
          <w:szCs w:val="24"/>
        </w:rPr>
      </w:pPr>
      <w:r w:rsidRPr="00D43236">
        <w:rPr>
          <w:sz w:val="24"/>
          <w:szCs w:val="24"/>
        </w:rPr>
        <w:t>Cel</w:t>
      </w:r>
      <w:r w:rsidR="0067521A" w:rsidRPr="00D43236">
        <w:rPr>
          <w:sz w:val="24"/>
          <w:szCs w:val="24"/>
        </w:rPr>
        <w:t>: Poprawa świadomości społecznej o problemie przemocy w r</w:t>
      </w:r>
      <w:r w:rsidR="00285006">
        <w:rPr>
          <w:sz w:val="24"/>
          <w:szCs w:val="24"/>
        </w:rPr>
        <w:t>odzinach oraz edukacja na </w:t>
      </w:r>
      <w:r w:rsidR="0067521A" w:rsidRPr="00D43236">
        <w:rPr>
          <w:sz w:val="24"/>
          <w:szCs w:val="24"/>
        </w:rPr>
        <w:t xml:space="preserve">temat pozytywnych postaw wychowawczych i roli </w:t>
      </w:r>
      <w:r w:rsidRPr="00D43236">
        <w:rPr>
          <w:sz w:val="24"/>
          <w:szCs w:val="24"/>
        </w:rPr>
        <w:t>wsparcia dla rodzin w kryzysie.</w:t>
      </w:r>
    </w:p>
    <w:p w14:paraId="4ADE2838" w14:textId="5FB379DE" w:rsidR="0067521A" w:rsidRPr="00D43236" w:rsidRDefault="00B23F11" w:rsidP="0067521A">
      <w:pPr>
        <w:rPr>
          <w:sz w:val="24"/>
          <w:szCs w:val="24"/>
        </w:rPr>
      </w:pPr>
      <w:r w:rsidRPr="00D43236">
        <w:rPr>
          <w:sz w:val="24"/>
          <w:szCs w:val="24"/>
        </w:rPr>
        <w:t>Proponowane d</w:t>
      </w:r>
      <w:r w:rsidR="0067521A" w:rsidRPr="00D43236">
        <w:rPr>
          <w:sz w:val="24"/>
          <w:szCs w:val="24"/>
        </w:rPr>
        <w:t>ziałania:</w:t>
      </w:r>
    </w:p>
    <w:p w14:paraId="47B9BE51" w14:textId="349B0278" w:rsidR="0067521A" w:rsidRPr="00D43236" w:rsidRDefault="0067521A" w:rsidP="00285006">
      <w:pPr>
        <w:pStyle w:val="Akapitzlist"/>
        <w:numPr>
          <w:ilvl w:val="0"/>
          <w:numId w:val="39"/>
        </w:numPr>
        <w:jc w:val="both"/>
        <w:rPr>
          <w:sz w:val="24"/>
          <w:szCs w:val="24"/>
        </w:rPr>
      </w:pPr>
      <w:r w:rsidRPr="00D43236">
        <w:rPr>
          <w:sz w:val="24"/>
          <w:szCs w:val="24"/>
        </w:rPr>
        <w:t xml:space="preserve">Kampanie społeczne, które zwiększą wrażliwość </w:t>
      </w:r>
      <w:r w:rsidR="00285006">
        <w:rPr>
          <w:sz w:val="24"/>
          <w:szCs w:val="24"/>
        </w:rPr>
        <w:t>społeczną na problem przemocy w </w:t>
      </w:r>
      <w:r w:rsidRPr="00D43236">
        <w:rPr>
          <w:sz w:val="24"/>
          <w:szCs w:val="24"/>
        </w:rPr>
        <w:t>rodzinie, jej negatywne skutki i dostępne formy pomocy.</w:t>
      </w:r>
    </w:p>
    <w:p w14:paraId="3BC6F853" w14:textId="77777777" w:rsidR="0067521A" w:rsidRPr="00D43236" w:rsidRDefault="0067521A" w:rsidP="00285006">
      <w:pPr>
        <w:pStyle w:val="Akapitzlist"/>
        <w:numPr>
          <w:ilvl w:val="0"/>
          <w:numId w:val="39"/>
        </w:numPr>
        <w:jc w:val="both"/>
        <w:rPr>
          <w:sz w:val="24"/>
          <w:szCs w:val="24"/>
        </w:rPr>
      </w:pPr>
      <w:r w:rsidRPr="00D43236">
        <w:rPr>
          <w:sz w:val="24"/>
          <w:szCs w:val="24"/>
        </w:rPr>
        <w:lastRenderedPageBreak/>
        <w:t>Organizowanie szkoleń i warsztatów dla rodziców, które będą miały na celu podnoszenie ich kompetencji wychowawczych i zapobieganie przemocy w rodzinie.</w:t>
      </w:r>
    </w:p>
    <w:p w14:paraId="5B316C41" w14:textId="77777777" w:rsidR="0067521A" w:rsidRPr="00D43236" w:rsidRDefault="0067521A" w:rsidP="00285006">
      <w:pPr>
        <w:pStyle w:val="Akapitzlist"/>
        <w:numPr>
          <w:ilvl w:val="0"/>
          <w:numId w:val="39"/>
        </w:numPr>
        <w:jc w:val="both"/>
        <w:rPr>
          <w:sz w:val="24"/>
          <w:szCs w:val="24"/>
        </w:rPr>
      </w:pPr>
      <w:r w:rsidRPr="00D43236">
        <w:rPr>
          <w:sz w:val="24"/>
          <w:szCs w:val="24"/>
        </w:rPr>
        <w:t>Prowadzenie działań edukacyjnych skierowanych do młodzieży w zakresie asertywności, rozwiązywania konfliktów i szanowania granic.</w:t>
      </w:r>
    </w:p>
    <w:p w14:paraId="1212ED3B" w14:textId="2234C35B" w:rsidR="0067521A" w:rsidRPr="00D43236" w:rsidRDefault="0067521A" w:rsidP="00285006">
      <w:pPr>
        <w:pStyle w:val="Akapitzlist"/>
        <w:numPr>
          <w:ilvl w:val="0"/>
          <w:numId w:val="39"/>
        </w:numPr>
        <w:jc w:val="both"/>
        <w:rPr>
          <w:sz w:val="24"/>
          <w:szCs w:val="24"/>
        </w:rPr>
      </w:pPr>
      <w:r w:rsidRPr="00D43236">
        <w:rPr>
          <w:sz w:val="24"/>
          <w:szCs w:val="24"/>
        </w:rPr>
        <w:t>Współpraca z instytucjami edukacyjnymi w celu wdrożenia programów, które pozwolą na wczesne rozpoznawanie problemów rodzinnych i udzielanie pomocy.</w:t>
      </w:r>
    </w:p>
    <w:p w14:paraId="5D374536" w14:textId="3F02F89C" w:rsidR="00833453" w:rsidRDefault="00833453" w:rsidP="00833453">
      <w:pPr>
        <w:rPr>
          <w:sz w:val="24"/>
          <w:szCs w:val="24"/>
        </w:rPr>
      </w:pPr>
    </w:p>
    <w:p w14:paraId="6F8A97FE" w14:textId="77777777" w:rsidR="00285006" w:rsidRPr="00285006" w:rsidRDefault="00285006" w:rsidP="00285006">
      <w:pPr>
        <w:rPr>
          <w:sz w:val="24"/>
          <w:szCs w:val="24"/>
        </w:rPr>
      </w:pPr>
    </w:p>
    <w:p w14:paraId="32F5D287" w14:textId="77777777" w:rsidR="00285006" w:rsidRPr="00285006" w:rsidRDefault="00285006" w:rsidP="00285006">
      <w:pPr>
        <w:rPr>
          <w:sz w:val="24"/>
          <w:szCs w:val="24"/>
        </w:rPr>
      </w:pPr>
      <w:r w:rsidRPr="00285006">
        <w:rPr>
          <w:sz w:val="24"/>
          <w:szCs w:val="24"/>
        </w:rPr>
        <w:t xml:space="preserve">Jednostki odpowiedzialne: </w:t>
      </w:r>
    </w:p>
    <w:p w14:paraId="7008617E" w14:textId="47CC070B" w:rsidR="00285006" w:rsidRDefault="00285006" w:rsidP="00285006">
      <w:pPr>
        <w:rPr>
          <w:sz w:val="24"/>
          <w:szCs w:val="24"/>
        </w:rPr>
      </w:pPr>
      <w:r w:rsidRPr="00285006">
        <w:rPr>
          <w:sz w:val="24"/>
          <w:szCs w:val="24"/>
        </w:rPr>
        <w:t>Ok</w:t>
      </w:r>
      <w:r w:rsidR="003018AF">
        <w:rPr>
          <w:sz w:val="24"/>
          <w:szCs w:val="24"/>
        </w:rPr>
        <w:t>res realizacji celu: 2025 – 2032</w:t>
      </w:r>
    </w:p>
    <w:p w14:paraId="318E9D3F" w14:textId="77777777" w:rsidR="00285006" w:rsidRPr="00D43236" w:rsidRDefault="00285006" w:rsidP="00285006">
      <w:pPr>
        <w:rPr>
          <w:sz w:val="24"/>
          <w:szCs w:val="24"/>
        </w:rPr>
      </w:pPr>
    </w:p>
    <w:p w14:paraId="7B23AE52" w14:textId="55886790" w:rsidR="0067521A" w:rsidRPr="00D43236" w:rsidRDefault="0067521A" w:rsidP="00D80128">
      <w:pPr>
        <w:pStyle w:val="Akapitzlist"/>
        <w:numPr>
          <w:ilvl w:val="1"/>
          <w:numId w:val="20"/>
        </w:numPr>
        <w:ind w:left="709" w:hanging="283"/>
        <w:rPr>
          <w:sz w:val="24"/>
          <w:szCs w:val="24"/>
        </w:rPr>
      </w:pPr>
      <w:r w:rsidRPr="00D43236">
        <w:rPr>
          <w:b/>
          <w:sz w:val="24"/>
          <w:szCs w:val="24"/>
        </w:rPr>
        <w:t>Wsparcie rodzin dysfunkcyjnych i promowanie rodzicielstwa zastępczego</w:t>
      </w:r>
    </w:p>
    <w:p w14:paraId="0CE5C2B2" w14:textId="671FE51D" w:rsidR="0067521A" w:rsidRPr="00D43236" w:rsidRDefault="00833453" w:rsidP="00D80128">
      <w:pPr>
        <w:spacing w:after="480"/>
        <w:jc w:val="center"/>
        <w:rPr>
          <w:sz w:val="24"/>
          <w:szCs w:val="24"/>
        </w:rPr>
      </w:pPr>
      <w:r w:rsidRPr="00D43236">
        <w:rPr>
          <w:sz w:val="24"/>
          <w:szCs w:val="24"/>
        </w:rPr>
        <w:t>Cel</w:t>
      </w:r>
      <w:r w:rsidR="0067521A" w:rsidRPr="00D43236">
        <w:rPr>
          <w:sz w:val="24"/>
          <w:szCs w:val="24"/>
        </w:rPr>
        <w:t>: Zwiększenie liczby rodzin zastępczych oraz wspieranie rodz</w:t>
      </w:r>
      <w:r w:rsidR="00D80128">
        <w:rPr>
          <w:sz w:val="24"/>
          <w:szCs w:val="24"/>
        </w:rPr>
        <w:t>in w trudnej sytuacji życiowej.</w:t>
      </w:r>
    </w:p>
    <w:p w14:paraId="656AE334" w14:textId="5458EBE4" w:rsidR="0067521A" w:rsidRPr="00D43236" w:rsidRDefault="00833453" w:rsidP="0067521A">
      <w:pPr>
        <w:rPr>
          <w:sz w:val="24"/>
          <w:szCs w:val="24"/>
        </w:rPr>
      </w:pPr>
      <w:r w:rsidRPr="00D43236">
        <w:rPr>
          <w:sz w:val="24"/>
          <w:szCs w:val="24"/>
        </w:rPr>
        <w:t>Proponowane d</w:t>
      </w:r>
      <w:r w:rsidR="0067521A" w:rsidRPr="00D43236">
        <w:rPr>
          <w:sz w:val="24"/>
          <w:szCs w:val="24"/>
        </w:rPr>
        <w:t>ziałania:</w:t>
      </w:r>
    </w:p>
    <w:p w14:paraId="509B391A" w14:textId="77777777" w:rsidR="0067521A" w:rsidRPr="00D43236" w:rsidRDefault="0067521A" w:rsidP="00285006">
      <w:pPr>
        <w:pStyle w:val="Akapitzlist"/>
        <w:numPr>
          <w:ilvl w:val="0"/>
          <w:numId w:val="40"/>
        </w:numPr>
        <w:jc w:val="both"/>
        <w:rPr>
          <w:sz w:val="24"/>
          <w:szCs w:val="24"/>
        </w:rPr>
      </w:pPr>
      <w:r w:rsidRPr="00D43236">
        <w:rPr>
          <w:sz w:val="24"/>
          <w:szCs w:val="24"/>
        </w:rPr>
        <w:t>Promowanie i organizowanie szkoleń dla potencjalnych rodzin zastępczych, które pozwolą lepiej przygotować osoby do pełnienia tej roli.</w:t>
      </w:r>
    </w:p>
    <w:p w14:paraId="6DEA73E8" w14:textId="77777777" w:rsidR="0067521A" w:rsidRPr="00D43236" w:rsidRDefault="0067521A" w:rsidP="00285006">
      <w:pPr>
        <w:pStyle w:val="Akapitzlist"/>
        <w:numPr>
          <w:ilvl w:val="0"/>
          <w:numId w:val="40"/>
        </w:numPr>
        <w:jc w:val="both"/>
        <w:rPr>
          <w:sz w:val="24"/>
          <w:szCs w:val="24"/>
        </w:rPr>
      </w:pPr>
      <w:r w:rsidRPr="00D43236">
        <w:rPr>
          <w:sz w:val="24"/>
          <w:szCs w:val="24"/>
        </w:rPr>
        <w:t>Rozwój programów wsparcia rodzin dysfunkcyjnych, takich jak świetlice opiekuńczo-wychowawcze, które oferują pomoc dzieciom i młodzieży z rodzin w kryzysie.</w:t>
      </w:r>
    </w:p>
    <w:p w14:paraId="566D86D6" w14:textId="6680FE11" w:rsidR="0067521A" w:rsidRPr="00D43236" w:rsidRDefault="0067521A" w:rsidP="00285006">
      <w:pPr>
        <w:pStyle w:val="Akapitzlist"/>
        <w:numPr>
          <w:ilvl w:val="0"/>
          <w:numId w:val="40"/>
        </w:numPr>
        <w:jc w:val="both"/>
        <w:rPr>
          <w:sz w:val="24"/>
          <w:szCs w:val="24"/>
        </w:rPr>
      </w:pPr>
      <w:r w:rsidRPr="00D43236">
        <w:rPr>
          <w:sz w:val="24"/>
          <w:szCs w:val="24"/>
        </w:rPr>
        <w:t>Rozbudowa sieci wsparcia dla rodzin zastępczych, w tym wsparcie psychologiczne i pedagogiczne dla osób pełniących tę rolę.</w:t>
      </w:r>
    </w:p>
    <w:p w14:paraId="7D9FB933" w14:textId="7F221D50" w:rsidR="003B715A" w:rsidRDefault="003B715A" w:rsidP="003B715A">
      <w:pPr>
        <w:rPr>
          <w:sz w:val="24"/>
          <w:szCs w:val="24"/>
        </w:rPr>
      </w:pPr>
    </w:p>
    <w:p w14:paraId="2387B698" w14:textId="77777777" w:rsidR="00285006" w:rsidRPr="00285006" w:rsidRDefault="00285006" w:rsidP="00285006">
      <w:pPr>
        <w:rPr>
          <w:sz w:val="24"/>
          <w:szCs w:val="24"/>
        </w:rPr>
      </w:pPr>
    </w:p>
    <w:p w14:paraId="2874BC83" w14:textId="77777777" w:rsidR="00285006" w:rsidRPr="00285006" w:rsidRDefault="00285006" w:rsidP="00285006">
      <w:pPr>
        <w:rPr>
          <w:sz w:val="24"/>
          <w:szCs w:val="24"/>
        </w:rPr>
      </w:pPr>
      <w:r w:rsidRPr="00285006">
        <w:rPr>
          <w:sz w:val="24"/>
          <w:szCs w:val="24"/>
        </w:rPr>
        <w:t xml:space="preserve">Jednostki odpowiedzialne: </w:t>
      </w:r>
    </w:p>
    <w:p w14:paraId="5ACB7CBF" w14:textId="056C7C3C" w:rsidR="00285006" w:rsidRDefault="00285006" w:rsidP="00285006">
      <w:pPr>
        <w:rPr>
          <w:sz w:val="24"/>
          <w:szCs w:val="24"/>
        </w:rPr>
      </w:pPr>
      <w:r w:rsidRPr="00285006">
        <w:rPr>
          <w:sz w:val="24"/>
          <w:szCs w:val="24"/>
        </w:rPr>
        <w:t>Okres realiz</w:t>
      </w:r>
      <w:r w:rsidR="003018AF">
        <w:rPr>
          <w:sz w:val="24"/>
          <w:szCs w:val="24"/>
        </w:rPr>
        <w:t>acji celu: 2025 – 2032</w:t>
      </w:r>
    </w:p>
    <w:p w14:paraId="1EA18819" w14:textId="77777777" w:rsidR="00285006" w:rsidRPr="00D43236" w:rsidRDefault="00285006" w:rsidP="00285006">
      <w:pPr>
        <w:rPr>
          <w:sz w:val="24"/>
          <w:szCs w:val="24"/>
        </w:rPr>
      </w:pPr>
    </w:p>
    <w:p w14:paraId="42DAADD0" w14:textId="75E4E5C5" w:rsidR="0067521A" w:rsidRPr="00D43236" w:rsidRDefault="0067521A" w:rsidP="00D80128">
      <w:pPr>
        <w:pStyle w:val="Akapitzlist"/>
        <w:numPr>
          <w:ilvl w:val="1"/>
          <w:numId w:val="20"/>
        </w:numPr>
        <w:ind w:left="709" w:hanging="283"/>
        <w:rPr>
          <w:b/>
          <w:sz w:val="24"/>
          <w:szCs w:val="24"/>
        </w:rPr>
      </w:pPr>
      <w:r w:rsidRPr="00D43236">
        <w:rPr>
          <w:b/>
          <w:sz w:val="24"/>
          <w:szCs w:val="24"/>
        </w:rPr>
        <w:t>Skuteczna interwencja i izolacja sprawców przemocy</w:t>
      </w:r>
    </w:p>
    <w:p w14:paraId="5A4AD7E2" w14:textId="7A57C657" w:rsidR="0067521A" w:rsidRPr="00D43236" w:rsidRDefault="007C51D4" w:rsidP="00D80128">
      <w:pPr>
        <w:spacing w:after="480"/>
        <w:rPr>
          <w:sz w:val="24"/>
          <w:szCs w:val="24"/>
        </w:rPr>
      </w:pPr>
      <w:r w:rsidRPr="00D43236">
        <w:rPr>
          <w:sz w:val="24"/>
          <w:szCs w:val="24"/>
        </w:rPr>
        <w:t>Cel</w:t>
      </w:r>
      <w:r w:rsidR="0067521A" w:rsidRPr="00D43236">
        <w:rPr>
          <w:sz w:val="24"/>
          <w:szCs w:val="24"/>
        </w:rPr>
        <w:t>: Wdrożenie skutecznych działań w stosunku do sprawców przemocy, by zapobiegać powrotom do przemocy i rehabilitować ich zachowanie.</w:t>
      </w:r>
    </w:p>
    <w:p w14:paraId="78BA3A41" w14:textId="05D5C892" w:rsidR="0067521A" w:rsidRPr="00D43236" w:rsidRDefault="007C51D4" w:rsidP="0067521A">
      <w:pPr>
        <w:rPr>
          <w:sz w:val="24"/>
          <w:szCs w:val="24"/>
        </w:rPr>
      </w:pPr>
      <w:r w:rsidRPr="00D43236">
        <w:rPr>
          <w:sz w:val="24"/>
          <w:szCs w:val="24"/>
        </w:rPr>
        <w:t>Proponowane działania</w:t>
      </w:r>
      <w:r w:rsidR="0067521A" w:rsidRPr="00D43236">
        <w:rPr>
          <w:sz w:val="24"/>
          <w:szCs w:val="24"/>
        </w:rPr>
        <w:t>:</w:t>
      </w:r>
    </w:p>
    <w:p w14:paraId="1B59C9F9" w14:textId="77777777" w:rsidR="0067521A" w:rsidRPr="00D43236" w:rsidRDefault="0067521A" w:rsidP="009F44D6">
      <w:pPr>
        <w:pStyle w:val="Akapitzlist"/>
        <w:numPr>
          <w:ilvl w:val="0"/>
          <w:numId w:val="41"/>
        </w:numPr>
        <w:rPr>
          <w:sz w:val="24"/>
          <w:szCs w:val="24"/>
        </w:rPr>
      </w:pPr>
      <w:r w:rsidRPr="00D43236">
        <w:rPr>
          <w:sz w:val="24"/>
          <w:szCs w:val="24"/>
        </w:rPr>
        <w:t>Zwiększenie liczby programów terapeutycznych i rehabilitacyjnych dla sprawców przemocy, mających na celu zmianę ich postaw i zapobieganie recydywie.</w:t>
      </w:r>
    </w:p>
    <w:p w14:paraId="5EA620C2" w14:textId="77777777" w:rsidR="0067521A" w:rsidRPr="00D43236" w:rsidRDefault="0067521A" w:rsidP="009F44D6">
      <w:pPr>
        <w:pStyle w:val="Akapitzlist"/>
        <w:numPr>
          <w:ilvl w:val="0"/>
          <w:numId w:val="41"/>
        </w:numPr>
        <w:rPr>
          <w:sz w:val="24"/>
          <w:szCs w:val="24"/>
        </w:rPr>
      </w:pPr>
      <w:r w:rsidRPr="00D43236">
        <w:rPr>
          <w:sz w:val="24"/>
          <w:szCs w:val="24"/>
        </w:rPr>
        <w:lastRenderedPageBreak/>
        <w:t>Wprowadzenie działań izolacyjnych wobec sprawców przemocy, np. poprzez organizowanie odosobnionych placówek rehabilitacyjnych lub ośrodków dla osób stosujących przemoc.</w:t>
      </w:r>
    </w:p>
    <w:p w14:paraId="2643A15F" w14:textId="042D82F3" w:rsidR="0067521A" w:rsidRDefault="0067521A" w:rsidP="009F44D6">
      <w:pPr>
        <w:pStyle w:val="Akapitzlist"/>
        <w:numPr>
          <w:ilvl w:val="0"/>
          <w:numId w:val="41"/>
        </w:numPr>
        <w:rPr>
          <w:sz w:val="24"/>
          <w:szCs w:val="24"/>
        </w:rPr>
      </w:pPr>
      <w:r w:rsidRPr="00D43236">
        <w:rPr>
          <w:sz w:val="24"/>
          <w:szCs w:val="24"/>
        </w:rPr>
        <w:t>Poprawa współpracy instytucji (np. sądów, prokuratury, służb socjalnych) w zakresie szybkiej reakcji na przemoc i zapobieganie jej eskalacji.</w:t>
      </w:r>
    </w:p>
    <w:p w14:paraId="61054F22" w14:textId="77777777" w:rsidR="00D80128" w:rsidRPr="00D80128" w:rsidRDefault="00D80128" w:rsidP="00D80128">
      <w:pPr>
        <w:ind w:left="360"/>
        <w:rPr>
          <w:sz w:val="24"/>
          <w:szCs w:val="24"/>
        </w:rPr>
      </w:pPr>
    </w:p>
    <w:p w14:paraId="003E7287" w14:textId="77777777" w:rsidR="00D80128" w:rsidRPr="00D80128" w:rsidRDefault="00D80128" w:rsidP="00D80128">
      <w:pPr>
        <w:rPr>
          <w:sz w:val="24"/>
          <w:szCs w:val="24"/>
        </w:rPr>
      </w:pPr>
      <w:r w:rsidRPr="00D80128">
        <w:rPr>
          <w:sz w:val="24"/>
          <w:szCs w:val="24"/>
        </w:rPr>
        <w:t xml:space="preserve">Jednostki odpowiedzialne: </w:t>
      </w:r>
    </w:p>
    <w:p w14:paraId="0B58BAEA" w14:textId="3AB4A3C3" w:rsidR="007C51D4" w:rsidRPr="00D43236" w:rsidRDefault="00D80128" w:rsidP="00D80128">
      <w:pPr>
        <w:rPr>
          <w:sz w:val="24"/>
          <w:szCs w:val="24"/>
        </w:rPr>
      </w:pPr>
      <w:r w:rsidRPr="00D80128">
        <w:rPr>
          <w:sz w:val="24"/>
          <w:szCs w:val="24"/>
        </w:rPr>
        <w:t>Ok</w:t>
      </w:r>
      <w:r w:rsidR="003018AF">
        <w:rPr>
          <w:sz w:val="24"/>
          <w:szCs w:val="24"/>
        </w:rPr>
        <w:t>res realizacji celu: 2025 – 2032</w:t>
      </w:r>
    </w:p>
    <w:p w14:paraId="520B988E" w14:textId="6104A734" w:rsidR="0067521A" w:rsidRPr="00D43236" w:rsidRDefault="0067521A" w:rsidP="00D80128">
      <w:pPr>
        <w:pStyle w:val="Akapitzlist"/>
        <w:numPr>
          <w:ilvl w:val="1"/>
          <w:numId w:val="20"/>
        </w:numPr>
        <w:spacing w:before="480" w:after="120"/>
        <w:ind w:left="709" w:hanging="283"/>
        <w:rPr>
          <w:b/>
          <w:sz w:val="24"/>
          <w:szCs w:val="24"/>
        </w:rPr>
      </w:pPr>
      <w:r w:rsidRPr="00D43236">
        <w:rPr>
          <w:b/>
          <w:sz w:val="24"/>
          <w:szCs w:val="24"/>
        </w:rPr>
        <w:t>Zwiększenie dostępności i jakości działań profilaktycznych dla dzieci i młodzieży</w:t>
      </w:r>
    </w:p>
    <w:p w14:paraId="6AFD6DC8" w14:textId="2BC24A51" w:rsidR="0067521A" w:rsidRPr="00D43236" w:rsidRDefault="00CF4CDE" w:rsidP="00D80128">
      <w:pPr>
        <w:spacing w:after="480"/>
        <w:jc w:val="center"/>
        <w:rPr>
          <w:sz w:val="24"/>
          <w:szCs w:val="24"/>
        </w:rPr>
      </w:pPr>
      <w:r w:rsidRPr="00D43236">
        <w:rPr>
          <w:sz w:val="24"/>
          <w:szCs w:val="24"/>
        </w:rPr>
        <w:t>Cel</w:t>
      </w:r>
      <w:r w:rsidR="0067521A" w:rsidRPr="00D43236">
        <w:rPr>
          <w:sz w:val="24"/>
          <w:szCs w:val="24"/>
        </w:rPr>
        <w:t xml:space="preserve">: Zapewnienie lepszej infrastruktury i oferty działań dla dzieci z rodzin dysfunkcyjnych oraz zwiększenie liczby działań profilaktycznych w </w:t>
      </w:r>
      <w:r w:rsidRPr="00D43236">
        <w:rPr>
          <w:sz w:val="24"/>
          <w:szCs w:val="24"/>
        </w:rPr>
        <w:t>szkołach i innych instytucjach.</w:t>
      </w:r>
    </w:p>
    <w:p w14:paraId="17699037" w14:textId="6FC7AEBF" w:rsidR="0067521A" w:rsidRPr="00D43236" w:rsidRDefault="00CF4CDE" w:rsidP="0067521A">
      <w:pPr>
        <w:rPr>
          <w:sz w:val="24"/>
          <w:szCs w:val="24"/>
        </w:rPr>
      </w:pPr>
      <w:r w:rsidRPr="00D43236">
        <w:rPr>
          <w:sz w:val="24"/>
          <w:szCs w:val="24"/>
        </w:rPr>
        <w:t>Proponowane d</w:t>
      </w:r>
      <w:r w:rsidR="0067521A" w:rsidRPr="00D43236">
        <w:rPr>
          <w:sz w:val="24"/>
          <w:szCs w:val="24"/>
        </w:rPr>
        <w:t>ziałania:</w:t>
      </w:r>
    </w:p>
    <w:p w14:paraId="47CE3983" w14:textId="77777777" w:rsidR="0067521A" w:rsidRPr="00D43236" w:rsidRDefault="0067521A" w:rsidP="009F44D6">
      <w:pPr>
        <w:pStyle w:val="Akapitzlist"/>
        <w:numPr>
          <w:ilvl w:val="0"/>
          <w:numId w:val="42"/>
        </w:numPr>
        <w:rPr>
          <w:sz w:val="24"/>
          <w:szCs w:val="24"/>
        </w:rPr>
      </w:pPr>
      <w:r w:rsidRPr="00D43236">
        <w:rPr>
          <w:sz w:val="24"/>
          <w:szCs w:val="24"/>
        </w:rPr>
        <w:t>Rozwój dostępnych, bezpłatnych zajęć dla dzieci i młodzieży z rodzin dysfunkcyjnych, takich jak zajęcia wychowawcze, sportowe, artystyczne i psychologiczne.</w:t>
      </w:r>
    </w:p>
    <w:p w14:paraId="4D8144E2" w14:textId="77777777" w:rsidR="0067521A" w:rsidRPr="00D43236" w:rsidRDefault="0067521A" w:rsidP="009F44D6">
      <w:pPr>
        <w:pStyle w:val="Akapitzlist"/>
        <w:numPr>
          <w:ilvl w:val="0"/>
          <w:numId w:val="42"/>
        </w:numPr>
        <w:rPr>
          <w:sz w:val="24"/>
          <w:szCs w:val="24"/>
        </w:rPr>
      </w:pPr>
      <w:r w:rsidRPr="00D43236">
        <w:rPr>
          <w:sz w:val="24"/>
          <w:szCs w:val="24"/>
        </w:rPr>
        <w:t>Utworzenie nowych świetlic i placówek dla dzieci i młodzieży, które oferują bezpieczne i wspierające środowisko do nauki i rozwoju.</w:t>
      </w:r>
    </w:p>
    <w:p w14:paraId="733C7A53" w14:textId="42B3F573" w:rsidR="0067521A" w:rsidRPr="00D43236" w:rsidRDefault="0067521A" w:rsidP="009F44D6">
      <w:pPr>
        <w:pStyle w:val="Akapitzlist"/>
        <w:numPr>
          <w:ilvl w:val="0"/>
          <w:numId w:val="42"/>
        </w:numPr>
        <w:rPr>
          <w:sz w:val="24"/>
          <w:szCs w:val="24"/>
        </w:rPr>
      </w:pPr>
      <w:r w:rsidRPr="00D43236">
        <w:rPr>
          <w:sz w:val="24"/>
          <w:szCs w:val="24"/>
        </w:rPr>
        <w:t>Zwiększenie działań profilaktycznych i wczesnej interwencji w szkołach, aby dzieci z rodzin dysfunkcyjnych otrzymywały odpowiednie wsparcie.</w:t>
      </w:r>
    </w:p>
    <w:p w14:paraId="0CDC1EA3" w14:textId="5992FFF5" w:rsidR="00423357" w:rsidRDefault="00423357" w:rsidP="00423357">
      <w:pPr>
        <w:rPr>
          <w:sz w:val="24"/>
          <w:szCs w:val="24"/>
        </w:rPr>
      </w:pPr>
    </w:p>
    <w:p w14:paraId="66FD34FA" w14:textId="77777777" w:rsidR="00D80128" w:rsidRPr="00D80128" w:rsidRDefault="00D80128" w:rsidP="00D80128">
      <w:pPr>
        <w:rPr>
          <w:sz w:val="24"/>
          <w:szCs w:val="24"/>
        </w:rPr>
      </w:pPr>
      <w:r w:rsidRPr="00D80128">
        <w:rPr>
          <w:sz w:val="24"/>
          <w:szCs w:val="24"/>
        </w:rPr>
        <w:t xml:space="preserve">Jednostki odpowiedzialne: </w:t>
      </w:r>
    </w:p>
    <w:p w14:paraId="77723A82" w14:textId="36F8B4C7" w:rsidR="00D80128" w:rsidRDefault="00D80128" w:rsidP="00D80128">
      <w:pPr>
        <w:rPr>
          <w:sz w:val="24"/>
          <w:szCs w:val="24"/>
        </w:rPr>
      </w:pPr>
      <w:r w:rsidRPr="00D80128">
        <w:rPr>
          <w:sz w:val="24"/>
          <w:szCs w:val="24"/>
        </w:rPr>
        <w:t>Ok</w:t>
      </w:r>
      <w:r w:rsidR="003018AF">
        <w:rPr>
          <w:sz w:val="24"/>
          <w:szCs w:val="24"/>
        </w:rPr>
        <w:t>res realizacji celu: 2025 – 2032</w:t>
      </w:r>
    </w:p>
    <w:p w14:paraId="56ACF390" w14:textId="77777777" w:rsidR="00D80128" w:rsidRPr="00D43236" w:rsidRDefault="00D80128" w:rsidP="00D80128">
      <w:pPr>
        <w:rPr>
          <w:sz w:val="24"/>
          <w:szCs w:val="24"/>
        </w:rPr>
      </w:pPr>
    </w:p>
    <w:p w14:paraId="722DB564" w14:textId="32844FE6" w:rsidR="0067521A" w:rsidRPr="00D43236" w:rsidRDefault="0067521A" w:rsidP="00D80128">
      <w:pPr>
        <w:pStyle w:val="Akapitzlist"/>
        <w:numPr>
          <w:ilvl w:val="1"/>
          <w:numId w:val="20"/>
        </w:numPr>
        <w:ind w:left="709" w:hanging="283"/>
        <w:rPr>
          <w:b/>
          <w:sz w:val="24"/>
          <w:szCs w:val="24"/>
        </w:rPr>
      </w:pPr>
      <w:r w:rsidRPr="00D43236">
        <w:rPr>
          <w:b/>
          <w:sz w:val="24"/>
          <w:szCs w:val="24"/>
        </w:rPr>
        <w:t>Zwalczanie stereotypów i mitów o przemocy w rodzinach</w:t>
      </w:r>
    </w:p>
    <w:p w14:paraId="5E94A541" w14:textId="777C7863" w:rsidR="0067521A" w:rsidRPr="00D43236" w:rsidRDefault="00423357" w:rsidP="00D80128">
      <w:pPr>
        <w:spacing w:after="480"/>
        <w:rPr>
          <w:sz w:val="24"/>
          <w:szCs w:val="24"/>
        </w:rPr>
      </w:pPr>
      <w:r w:rsidRPr="00D43236">
        <w:rPr>
          <w:sz w:val="24"/>
          <w:szCs w:val="24"/>
        </w:rPr>
        <w:t>Cel</w:t>
      </w:r>
      <w:r w:rsidR="0067521A" w:rsidRPr="00D43236">
        <w:rPr>
          <w:sz w:val="24"/>
          <w:szCs w:val="24"/>
        </w:rPr>
        <w:t>: Zmniejszenie wpływu mitów, stereotypów i przekonań, które pogłębiają zjawisko przemocy domowej i utrudniają skuteczną pomoc.</w:t>
      </w:r>
    </w:p>
    <w:p w14:paraId="67E79FF3" w14:textId="43C70144" w:rsidR="0067521A" w:rsidRPr="00D43236" w:rsidRDefault="00423357" w:rsidP="0067521A">
      <w:pPr>
        <w:rPr>
          <w:sz w:val="24"/>
          <w:szCs w:val="24"/>
        </w:rPr>
      </w:pPr>
      <w:r w:rsidRPr="00D43236">
        <w:rPr>
          <w:sz w:val="24"/>
          <w:szCs w:val="24"/>
        </w:rPr>
        <w:t>Proponowane d</w:t>
      </w:r>
      <w:r w:rsidR="0067521A" w:rsidRPr="00D43236">
        <w:rPr>
          <w:sz w:val="24"/>
          <w:szCs w:val="24"/>
        </w:rPr>
        <w:t>ziałania:</w:t>
      </w:r>
    </w:p>
    <w:p w14:paraId="3BF01774" w14:textId="77777777" w:rsidR="0067521A" w:rsidRPr="00D43236" w:rsidRDefault="0067521A" w:rsidP="009F44D6">
      <w:pPr>
        <w:pStyle w:val="Akapitzlist"/>
        <w:numPr>
          <w:ilvl w:val="0"/>
          <w:numId w:val="43"/>
        </w:numPr>
        <w:rPr>
          <w:sz w:val="24"/>
          <w:szCs w:val="24"/>
        </w:rPr>
      </w:pPr>
      <w:r w:rsidRPr="00D43236">
        <w:rPr>
          <w:sz w:val="24"/>
          <w:szCs w:val="24"/>
        </w:rPr>
        <w:t>Organizowanie kampanii społecznych i edukacyjnych mających na celu demistyfikowanie przemocy w rodzinie i obalanie mitów na ten temat.</w:t>
      </w:r>
    </w:p>
    <w:p w14:paraId="04C07F62" w14:textId="77777777" w:rsidR="0067521A" w:rsidRPr="00D43236" w:rsidRDefault="0067521A" w:rsidP="009F44D6">
      <w:pPr>
        <w:pStyle w:val="Akapitzlist"/>
        <w:numPr>
          <w:ilvl w:val="0"/>
          <w:numId w:val="43"/>
        </w:numPr>
        <w:rPr>
          <w:sz w:val="24"/>
          <w:szCs w:val="24"/>
        </w:rPr>
      </w:pPr>
      <w:r w:rsidRPr="00D43236">
        <w:rPr>
          <w:sz w:val="24"/>
          <w:szCs w:val="24"/>
        </w:rPr>
        <w:t>Szkolenie profesjonalistów, w tym nauczycieli, policjantów, pracowników socjalnych, w zakresie rozpoznawania i przeciwdziałania przemocy w rodzinie.</w:t>
      </w:r>
    </w:p>
    <w:p w14:paraId="0FAB2E27" w14:textId="0A044CAB" w:rsidR="0067521A" w:rsidRPr="00D43236" w:rsidRDefault="0067521A" w:rsidP="009F44D6">
      <w:pPr>
        <w:pStyle w:val="Akapitzlist"/>
        <w:numPr>
          <w:ilvl w:val="0"/>
          <w:numId w:val="43"/>
        </w:numPr>
        <w:rPr>
          <w:sz w:val="24"/>
          <w:szCs w:val="24"/>
        </w:rPr>
      </w:pPr>
      <w:r w:rsidRPr="00D43236">
        <w:rPr>
          <w:sz w:val="24"/>
          <w:szCs w:val="24"/>
        </w:rPr>
        <w:t xml:space="preserve">Realizacja powyższych priorytetów wymaga zintegrowanego podejścia oraz współpracy pomiędzy różnymi instytucjami i organizacjami, aby skutecznie </w:t>
      </w:r>
      <w:r w:rsidRPr="00D43236">
        <w:rPr>
          <w:sz w:val="24"/>
          <w:szCs w:val="24"/>
        </w:rPr>
        <w:lastRenderedPageBreak/>
        <w:t>rozwiązywać problemy związane z dysfunkcjonalnością rodzin i przeciwdziałać przemocy w Braniewie.</w:t>
      </w:r>
    </w:p>
    <w:p w14:paraId="1FAC5A0E" w14:textId="77777777" w:rsidR="00D80128" w:rsidRDefault="00D80128" w:rsidP="00D80128">
      <w:pPr>
        <w:rPr>
          <w:sz w:val="24"/>
          <w:szCs w:val="24"/>
        </w:rPr>
      </w:pPr>
    </w:p>
    <w:p w14:paraId="6FAC26E7" w14:textId="48487B3B" w:rsidR="00D80128" w:rsidRPr="00D80128" w:rsidRDefault="00D80128" w:rsidP="00D80128">
      <w:pPr>
        <w:rPr>
          <w:sz w:val="24"/>
          <w:szCs w:val="24"/>
        </w:rPr>
      </w:pPr>
      <w:r w:rsidRPr="00D80128">
        <w:rPr>
          <w:sz w:val="24"/>
          <w:szCs w:val="24"/>
        </w:rPr>
        <w:t xml:space="preserve">Jednostki odpowiedzialne: </w:t>
      </w:r>
    </w:p>
    <w:p w14:paraId="487EE131" w14:textId="469FAB6E" w:rsidR="00D80128" w:rsidRDefault="00D80128" w:rsidP="0067521A">
      <w:pPr>
        <w:rPr>
          <w:sz w:val="24"/>
          <w:szCs w:val="24"/>
        </w:rPr>
      </w:pPr>
      <w:r w:rsidRPr="00D80128">
        <w:rPr>
          <w:sz w:val="24"/>
          <w:szCs w:val="24"/>
        </w:rPr>
        <w:t>Okres realiza</w:t>
      </w:r>
      <w:r w:rsidR="003018AF">
        <w:rPr>
          <w:sz w:val="24"/>
          <w:szCs w:val="24"/>
        </w:rPr>
        <w:t>cji celu: 2025 – 2032</w:t>
      </w:r>
    </w:p>
    <w:p w14:paraId="6E78D9FD" w14:textId="77777777" w:rsidR="00D80128" w:rsidRPr="00D43236" w:rsidRDefault="00D80128" w:rsidP="0067521A">
      <w:pPr>
        <w:rPr>
          <w:sz w:val="24"/>
          <w:szCs w:val="24"/>
        </w:rPr>
      </w:pPr>
    </w:p>
    <w:p w14:paraId="1D5581DE" w14:textId="018A299A" w:rsidR="00B90E5E" w:rsidRPr="00F41419" w:rsidRDefault="00423357" w:rsidP="00F41419">
      <w:pPr>
        <w:keepNext/>
        <w:keepLines/>
        <w:numPr>
          <w:ilvl w:val="1"/>
          <w:numId w:val="1"/>
        </w:numPr>
        <w:spacing w:before="510" w:after="510"/>
        <w:ind w:left="426"/>
        <w:outlineLvl w:val="1"/>
        <w:rPr>
          <w:rFonts w:asciiTheme="majorHAnsi" w:eastAsiaTheme="majorEastAsia" w:hAnsiTheme="majorHAnsi" w:cstheme="majorBidi"/>
          <w:i/>
          <w:sz w:val="28"/>
          <w:szCs w:val="24"/>
        </w:rPr>
      </w:pPr>
      <w:bookmarkStart w:id="22" w:name="_Toc183774964"/>
      <w:r w:rsidRPr="00F41419">
        <w:rPr>
          <w:rFonts w:asciiTheme="majorHAnsi" w:eastAsiaTheme="majorEastAsia" w:hAnsiTheme="majorHAnsi" w:cstheme="majorBidi"/>
          <w:i/>
          <w:sz w:val="26"/>
          <w:szCs w:val="26"/>
        </w:rPr>
        <w:t>PRIORYTETY I C</w:t>
      </w:r>
      <w:r w:rsidR="00F41419" w:rsidRPr="00F41419">
        <w:rPr>
          <w:rFonts w:asciiTheme="majorHAnsi" w:eastAsiaTheme="majorEastAsia" w:hAnsiTheme="majorHAnsi" w:cstheme="majorBidi"/>
          <w:i/>
          <w:sz w:val="26"/>
          <w:szCs w:val="26"/>
        </w:rPr>
        <w:t xml:space="preserve">ELE DLA OBSZARU STRATEGICZENGO: </w:t>
      </w:r>
      <w:r w:rsidRPr="00F41419">
        <w:rPr>
          <w:rFonts w:asciiTheme="majorHAnsi" w:eastAsiaTheme="majorEastAsia" w:hAnsiTheme="majorHAnsi" w:cstheme="majorBidi"/>
          <w:i/>
          <w:sz w:val="26"/>
          <w:szCs w:val="26"/>
        </w:rPr>
        <w:t>NIEPEŁNOSPRAWNOŚĆ</w:t>
      </w:r>
      <w:bookmarkEnd w:id="22"/>
    </w:p>
    <w:p w14:paraId="2B802812" w14:textId="77777777" w:rsidR="00D80128" w:rsidRPr="00D80128" w:rsidRDefault="00D80128" w:rsidP="00D80128">
      <w:pPr>
        <w:spacing w:before="510" w:after="0"/>
        <w:rPr>
          <w:rFonts w:asciiTheme="majorHAnsi" w:eastAsiaTheme="majorEastAsia" w:hAnsiTheme="majorHAnsi" w:cstheme="majorBidi"/>
          <w:color w:val="2F5496" w:themeColor="accent1" w:themeShade="BF"/>
          <w:sz w:val="24"/>
          <w:szCs w:val="24"/>
        </w:rPr>
      </w:pPr>
    </w:p>
    <w:p w14:paraId="7463E90D" w14:textId="24F31EF4" w:rsidR="00B90E5E" w:rsidRPr="00D43236" w:rsidRDefault="00B90E5E" w:rsidP="00D80128">
      <w:pPr>
        <w:pStyle w:val="Akapitzlist"/>
        <w:numPr>
          <w:ilvl w:val="0"/>
          <w:numId w:val="45"/>
        </w:numPr>
        <w:ind w:left="709"/>
        <w:rPr>
          <w:b/>
          <w:sz w:val="24"/>
          <w:szCs w:val="24"/>
        </w:rPr>
      </w:pPr>
      <w:r w:rsidRPr="00D43236">
        <w:rPr>
          <w:b/>
          <w:sz w:val="24"/>
          <w:szCs w:val="24"/>
        </w:rPr>
        <w:t>Rozwój infrastruktury dostosowanej do potrzeb osób z niepełnosprawnościami</w:t>
      </w:r>
      <w:r w:rsidR="00423357" w:rsidRPr="00D43236">
        <w:rPr>
          <w:b/>
          <w:sz w:val="24"/>
          <w:szCs w:val="24"/>
        </w:rPr>
        <w:t>.</w:t>
      </w:r>
    </w:p>
    <w:p w14:paraId="2857923A" w14:textId="1866B567" w:rsidR="00423357" w:rsidRPr="00D43236" w:rsidRDefault="00423357" w:rsidP="00D80128">
      <w:pPr>
        <w:spacing w:after="480"/>
        <w:jc w:val="center"/>
        <w:rPr>
          <w:sz w:val="24"/>
          <w:szCs w:val="24"/>
        </w:rPr>
      </w:pPr>
      <w:r w:rsidRPr="00D43236">
        <w:rPr>
          <w:sz w:val="24"/>
          <w:szCs w:val="24"/>
        </w:rPr>
        <w:t xml:space="preserve">Cel: </w:t>
      </w:r>
      <w:r w:rsidR="00C07669" w:rsidRPr="00D43236">
        <w:rPr>
          <w:sz w:val="24"/>
          <w:szCs w:val="24"/>
        </w:rPr>
        <w:t>Usuwanie barier architektonicznych, rozbudowa oraz dostosowanie istniejącej infrastruktury do potrzeb osób niepełnosprawnych</w:t>
      </w:r>
    </w:p>
    <w:p w14:paraId="45E5F6DD" w14:textId="77777777" w:rsidR="00C07669" w:rsidRPr="00D43236" w:rsidRDefault="00C07669" w:rsidP="00B90E5E">
      <w:pPr>
        <w:rPr>
          <w:sz w:val="24"/>
          <w:szCs w:val="24"/>
        </w:rPr>
      </w:pPr>
      <w:r w:rsidRPr="00D43236">
        <w:rPr>
          <w:sz w:val="24"/>
          <w:szCs w:val="24"/>
        </w:rPr>
        <w:t>Proponowane działania:</w:t>
      </w:r>
    </w:p>
    <w:p w14:paraId="37F09BE6" w14:textId="33F1354A" w:rsidR="00B90E5E" w:rsidRPr="00D43236" w:rsidRDefault="00B90E5E" w:rsidP="00D80128">
      <w:pPr>
        <w:pStyle w:val="Akapitzlist"/>
        <w:numPr>
          <w:ilvl w:val="0"/>
          <w:numId w:val="44"/>
        </w:numPr>
        <w:jc w:val="both"/>
        <w:rPr>
          <w:sz w:val="24"/>
          <w:szCs w:val="24"/>
        </w:rPr>
      </w:pPr>
      <w:r w:rsidRPr="00D43236">
        <w:rPr>
          <w:sz w:val="24"/>
          <w:szCs w:val="24"/>
        </w:rPr>
        <w:t>Modernizacja budynków publicznych oraz prywatnych (w tym mieszkań chronionych) w celu zapewnienia pełnej dostępności dla osób z niepełnosprawnościami ruchowymi.</w:t>
      </w:r>
    </w:p>
    <w:p w14:paraId="249989EB" w14:textId="5B78D5C7" w:rsidR="00B90E5E" w:rsidRPr="00D43236" w:rsidRDefault="00B90E5E" w:rsidP="00D80128">
      <w:pPr>
        <w:pStyle w:val="Akapitzlist"/>
        <w:numPr>
          <w:ilvl w:val="0"/>
          <w:numId w:val="44"/>
        </w:numPr>
        <w:jc w:val="both"/>
        <w:rPr>
          <w:sz w:val="24"/>
          <w:szCs w:val="24"/>
        </w:rPr>
      </w:pPr>
      <w:r w:rsidRPr="00D43236">
        <w:rPr>
          <w:sz w:val="24"/>
          <w:szCs w:val="24"/>
        </w:rPr>
        <w:t>Poprawa dostępności transportu publicznego, zwłaszcza połączeń z większymi miastami, gdzie dostępne są usługi rehabilitacyjne i medyczne.</w:t>
      </w:r>
    </w:p>
    <w:p w14:paraId="314CBB2A" w14:textId="3E384F26" w:rsidR="00B90E5E" w:rsidRPr="00D43236" w:rsidRDefault="00B90E5E" w:rsidP="00D80128">
      <w:pPr>
        <w:pStyle w:val="Akapitzlist"/>
        <w:numPr>
          <w:ilvl w:val="0"/>
          <w:numId w:val="44"/>
        </w:numPr>
        <w:jc w:val="both"/>
        <w:rPr>
          <w:sz w:val="24"/>
          <w:szCs w:val="24"/>
        </w:rPr>
      </w:pPr>
      <w:r w:rsidRPr="00D43236">
        <w:rPr>
          <w:sz w:val="24"/>
          <w:szCs w:val="24"/>
        </w:rPr>
        <w:t>Prace adaptacyjne mające na celu stworzenie bezpiecznych warunków mieszkaniowych oraz wspieranie samodzielności osób z niepełnosprawnościami intelektualnymi i ruchowymi.</w:t>
      </w:r>
    </w:p>
    <w:p w14:paraId="11414949" w14:textId="77777777" w:rsidR="00C07669" w:rsidRPr="00D43236" w:rsidRDefault="00C07669" w:rsidP="00C07669">
      <w:pPr>
        <w:rPr>
          <w:sz w:val="24"/>
          <w:szCs w:val="24"/>
        </w:rPr>
      </w:pPr>
    </w:p>
    <w:p w14:paraId="67B4F5F9" w14:textId="4DC6B5BD" w:rsidR="00B90E5E" w:rsidRPr="00D43236" w:rsidRDefault="00B90E5E" w:rsidP="00D80128">
      <w:pPr>
        <w:pStyle w:val="Akapitzlist"/>
        <w:numPr>
          <w:ilvl w:val="0"/>
          <w:numId w:val="45"/>
        </w:numPr>
        <w:ind w:left="709" w:hanging="283"/>
        <w:rPr>
          <w:b/>
          <w:sz w:val="24"/>
          <w:szCs w:val="24"/>
        </w:rPr>
      </w:pPr>
      <w:r w:rsidRPr="00D43236">
        <w:rPr>
          <w:b/>
          <w:sz w:val="24"/>
          <w:szCs w:val="24"/>
        </w:rPr>
        <w:t>Rozwój usług opiekuńczych i wsparcia społecznego</w:t>
      </w:r>
    </w:p>
    <w:p w14:paraId="0517D5B0" w14:textId="2D7F382A" w:rsidR="00C24985" w:rsidRDefault="00C24985" w:rsidP="00D80128">
      <w:pPr>
        <w:spacing w:after="480"/>
        <w:jc w:val="center"/>
        <w:rPr>
          <w:sz w:val="24"/>
          <w:szCs w:val="24"/>
        </w:rPr>
      </w:pPr>
      <w:r w:rsidRPr="00D43236">
        <w:rPr>
          <w:sz w:val="24"/>
          <w:szCs w:val="24"/>
        </w:rPr>
        <w:t xml:space="preserve">Cel: </w:t>
      </w:r>
      <w:r w:rsidR="00B90E5E" w:rsidRPr="00D43236">
        <w:rPr>
          <w:sz w:val="24"/>
          <w:szCs w:val="24"/>
        </w:rPr>
        <w:t>R</w:t>
      </w:r>
      <w:r w:rsidRPr="00D43236">
        <w:rPr>
          <w:sz w:val="24"/>
          <w:szCs w:val="24"/>
        </w:rPr>
        <w:t xml:space="preserve">ozwój opieki </w:t>
      </w:r>
      <w:proofErr w:type="spellStart"/>
      <w:r w:rsidRPr="00D43236">
        <w:rPr>
          <w:sz w:val="24"/>
          <w:szCs w:val="24"/>
        </w:rPr>
        <w:t>wytchnieniowej</w:t>
      </w:r>
      <w:proofErr w:type="spellEnd"/>
      <w:r w:rsidRPr="00D43236">
        <w:rPr>
          <w:sz w:val="24"/>
          <w:szCs w:val="24"/>
        </w:rPr>
        <w:t xml:space="preserve"> i usłu</w:t>
      </w:r>
      <w:r w:rsidR="00D80128">
        <w:rPr>
          <w:sz w:val="24"/>
          <w:szCs w:val="24"/>
        </w:rPr>
        <w:t>g opieki pozainstytucjonalnej</w:t>
      </w:r>
    </w:p>
    <w:p w14:paraId="049A77B5" w14:textId="42EAD966" w:rsidR="00D80128" w:rsidRPr="00D43236" w:rsidRDefault="00D80128" w:rsidP="00B90E5E">
      <w:pPr>
        <w:rPr>
          <w:sz w:val="24"/>
          <w:szCs w:val="24"/>
        </w:rPr>
      </w:pPr>
      <w:r>
        <w:rPr>
          <w:sz w:val="24"/>
          <w:szCs w:val="24"/>
        </w:rPr>
        <w:t>Proponowane działania:</w:t>
      </w:r>
    </w:p>
    <w:p w14:paraId="07B4A93F" w14:textId="77777777" w:rsidR="00C24985" w:rsidRPr="00D43236" w:rsidRDefault="00B90E5E" w:rsidP="00D80128">
      <w:pPr>
        <w:pStyle w:val="Akapitzlist"/>
        <w:numPr>
          <w:ilvl w:val="0"/>
          <w:numId w:val="46"/>
        </w:numPr>
        <w:jc w:val="both"/>
        <w:rPr>
          <w:sz w:val="24"/>
          <w:szCs w:val="24"/>
        </w:rPr>
      </w:pPr>
      <w:r w:rsidRPr="00D43236">
        <w:rPr>
          <w:sz w:val="24"/>
          <w:szCs w:val="24"/>
        </w:rPr>
        <w:t xml:space="preserve">Utworzenie wielodniowej opieki </w:t>
      </w:r>
      <w:proofErr w:type="spellStart"/>
      <w:r w:rsidRPr="00D43236">
        <w:rPr>
          <w:sz w:val="24"/>
          <w:szCs w:val="24"/>
        </w:rPr>
        <w:t>wytchnieniowej</w:t>
      </w:r>
      <w:proofErr w:type="spellEnd"/>
      <w:r w:rsidRPr="00D43236">
        <w:rPr>
          <w:sz w:val="24"/>
          <w:szCs w:val="24"/>
        </w:rPr>
        <w:t xml:space="preserve"> całodobowej w celu odciążenia rodzin opiekujących się osobami z niepełnosprawnościami.</w:t>
      </w:r>
    </w:p>
    <w:p w14:paraId="43EC8175" w14:textId="36F7DDB6" w:rsidR="00B90E5E" w:rsidRPr="00D43236" w:rsidRDefault="00B90E5E" w:rsidP="00D80128">
      <w:pPr>
        <w:pStyle w:val="Akapitzlist"/>
        <w:numPr>
          <w:ilvl w:val="0"/>
          <w:numId w:val="46"/>
        </w:numPr>
        <w:jc w:val="both"/>
        <w:rPr>
          <w:sz w:val="24"/>
          <w:szCs w:val="24"/>
        </w:rPr>
      </w:pPr>
      <w:r w:rsidRPr="00D43236">
        <w:rPr>
          <w:sz w:val="24"/>
          <w:szCs w:val="24"/>
        </w:rPr>
        <w:t>Uruchomienie takiej placówki, kt</w:t>
      </w:r>
      <w:r w:rsidR="00D80128">
        <w:rPr>
          <w:sz w:val="24"/>
          <w:szCs w:val="24"/>
        </w:rPr>
        <w:t>óra zapewni wsparcie dla osób z </w:t>
      </w:r>
      <w:r w:rsidRPr="00D43236">
        <w:rPr>
          <w:sz w:val="24"/>
          <w:szCs w:val="24"/>
        </w:rPr>
        <w:t>niepełnosprawnościami, w tym rehabilitację, terapię oraz zajęcia integracyjne.</w:t>
      </w:r>
    </w:p>
    <w:p w14:paraId="632F3693" w14:textId="00A484C0" w:rsidR="00B90E5E" w:rsidRPr="00D43236" w:rsidRDefault="00B90E5E" w:rsidP="00D80128">
      <w:pPr>
        <w:pStyle w:val="Akapitzlist"/>
        <w:numPr>
          <w:ilvl w:val="0"/>
          <w:numId w:val="46"/>
        </w:numPr>
        <w:jc w:val="both"/>
        <w:rPr>
          <w:sz w:val="24"/>
          <w:szCs w:val="24"/>
        </w:rPr>
      </w:pPr>
      <w:r w:rsidRPr="00D43236">
        <w:rPr>
          <w:sz w:val="24"/>
          <w:szCs w:val="24"/>
        </w:rPr>
        <w:t>Tworzenie systemu, który pozwoli na zapewnienie wsparcia w domu lub w innych formach pozainstytucjonalnych, w tym opieki dla osób z zaburzeniami psychicznymi.</w:t>
      </w:r>
    </w:p>
    <w:p w14:paraId="509851EB" w14:textId="2AC926EC" w:rsidR="00C24985" w:rsidRDefault="00C24985" w:rsidP="00B90E5E">
      <w:pPr>
        <w:rPr>
          <w:sz w:val="24"/>
          <w:szCs w:val="24"/>
        </w:rPr>
      </w:pPr>
    </w:p>
    <w:p w14:paraId="474B495A" w14:textId="77777777" w:rsidR="00D80128" w:rsidRPr="00D80128" w:rsidRDefault="00D80128" w:rsidP="00D80128">
      <w:pPr>
        <w:rPr>
          <w:sz w:val="24"/>
          <w:szCs w:val="24"/>
        </w:rPr>
      </w:pPr>
      <w:r w:rsidRPr="00D80128">
        <w:rPr>
          <w:sz w:val="24"/>
          <w:szCs w:val="24"/>
        </w:rPr>
        <w:t xml:space="preserve">Jednostki odpowiedzialne: </w:t>
      </w:r>
    </w:p>
    <w:p w14:paraId="01E6FA30" w14:textId="5228C5EC" w:rsidR="00D80128" w:rsidRDefault="00D80128" w:rsidP="00D80128">
      <w:pPr>
        <w:rPr>
          <w:sz w:val="24"/>
          <w:szCs w:val="24"/>
        </w:rPr>
      </w:pPr>
      <w:r w:rsidRPr="00D80128">
        <w:rPr>
          <w:sz w:val="24"/>
          <w:szCs w:val="24"/>
        </w:rPr>
        <w:lastRenderedPageBreak/>
        <w:t>Ok</w:t>
      </w:r>
      <w:r w:rsidR="003018AF">
        <w:rPr>
          <w:sz w:val="24"/>
          <w:szCs w:val="24"/>
        </w:rPr>
        <w:t>res realizacji celu: 2025 – 2032</w:t>
      </w:r>
    </w:p>
    <w:p w14:paraId="34C313EB" w14:textId="77777777" w:rsidR="00D80128" w:rsidRPr="00D43236" w:rsidRDefault="00D80128" w:rsidP="00D80128">
      <w:pPr>
        <w:rPr>
          <w:sz w:val="24"/>
          <w:szCs w:val="24"/>
        </w:rPr>
      </w:pPr>
    </w:p>
    <w:p w14:paraId="254D93C6" w14:textId="4C84F4AB" w:rsidR="00B90E5E" w:rsidRPr="00D43236" w:rsidRDefault="00B90E5E" w:rsidP="00D80128">
      <w:pPr>
        <w:pStyle w:val="Akapitzlist"/>
        <w:numPr>
          <w:ilvl w:val="0"/>
          <w:numId w:val="45"/>
        </w:numPr>
        <w:ind w:left="709" w:hanging="283"/>
        <w:rPr>
          <w:b/>
          <w:sz w:val="24"/>
          <w:szCs w:val="24"/>
        </w:rPr>
      </w:pPr>
      <w:r w:rsidRPr="00D43236">
        <w:rPr>
          <w:b/>
          <w:sz w:val="24"/>
          <w:szCs w:val="24"/>
        </w:rPr>
        <w:t>Wsparcie zawodowe i edukacyjne</w:t>
      </w:r>
    </w:p>
    <w:p w14:paraId="0D6A75D7" w14:textId="0E6EC1FF" w:rsidR="00C24985" w:rsidRDefault="00C24985" w:rsidP="00D80128">
      <w:pPr>
        <w:spacing w:after="480"/>
        <w:jc w:val="center"/>
        <w:rPr>
          <w:sz w:val="24"/>
          <w:szCs w:val="24"/>
        </w:rPr>
      </w:pPr>
      <w:r w:rsidRPr="00D43236">
        <w:rPr>
          <w:sz w:val="24"/>
          <w:szCs w:val="24"/>
        </w:rPr>
        <w:t xml:space="preserve">Cel: </w:t>
      </w:r>
      <w:r w:rsidR="00B90E5E" w:rsidRPr="00D43236">
        <w:rPr>
          <w:sz w:val="24"/>
          <w:szCs w:val="24"/>
        </w:rPr>
        <w:t>Integracja zawodow</w:t>
      </w:r>
      <w:r w:rsidRPr="00D43236">
        <w:rPr>
          <w:sz w:val="24"/>
          <w:szCs w:val="24"/>
        </w:rPr>
        <w:t>a osób z niepełnosprawnościami oraz tworzenie instrumentów wspierających usamodzielnianie się osób z niepełnosprawnościami intelektualnymi</w:t>
      </w:r>
      <w:r w:rsidR="00D80128">
        <w:rPr>
          <w:sz w:val="24"/>
          <w:szCs w:val="24"/>
        </w:rPr>
        <w:t>.</w:t>
      </w:r>
    </w:p>
    <w:p w14:paraId="4A151DD1" w14:textId="08E4CF1B" w:rsidR="00D80128" w:rsidRPr="00D43236" w:rsidRDefault="00D80128" w:rsidP="00D80128">
      <w:pPr>
        <w:rPr>
          <w:sz w:val="24"/>
          <w:szCs w:val="24"/>
        </w:rPr>
      </w:pPr>
      <w:r>
        <w:rPr>
          <w:sz w:val="24"/>
          <w:szCs w:val="24"/>
        </w:rPr>
        <w:t>Proponowane działania:</w:t>
      </w:r>
    </w:p>
    <w:p w14:paraId="2C2ADBC3" w14:textId="202A2F6F" w:rsidR="00B90E5E" w:rsidRPr="00D43236" w:rsidRDefault="00B90E5E" w:rsidP="00D80128">
      <w:pPr>
        <w:pStyle w:val="Akapitzlist"/>
        <w:numPr>
          <w:ilvl w:val="0"/>
          <w:numId w:val="47"/>
        </w:numPr>
        <w:jc w:val="both"/>
        <w:rPr>
          <w:sz w:val="24"/>
          <w:szCs w:val="24"/>
        </w:rPr>
      </w:pPr>
      <w:r w:rsidRPr="00D43236">
        <w:rPr>
          <w:sz w:val="24"/>
          <w:szCs w:val="24"/>
        </w:rPr>
        <w:t>Wspieranie osób z niepełnosprawnościami w aktywizacji zawodowej poprzez tworzenie miejsc pracy dostosowanych do ich potrzeb oraz wsparcie w zakresie szkoleń zawodowych i edukacyjnych.</w:t>
      </w:r>
    </w:p>
    <w:p w14:paraId="033D9099" w14:textId="10BD0DF7" w:rsidR="00B90E5E" w:rsidRPr="00D43236" w:rsidRDefault="00B90E5E" w:rsidP="00D80128">
      <w:pPr>
        <w:pStyle w:val="Akapitzlist"/>
        <w:numPr>
          <w:ilvl w:val="0"/>
          <w:numId w:val="47"/>
        </w:numPr>
        <w:jc w:val="both"/>
        <w:rPr>
          <w:sz w:val="24"/>
          <w:szCs w:val="24"/>
        </w:rPr>
      </w:pPr>
      <w:r w:rsidRPr="00D43236">
        <w:rPr>
          <w:sz w:val="24"/>
          <w:szCs w:val="24"/>
        </w:rPr>
        <w:t xml:space="preserve">Rozwój programów, takich jak mieszkania treningowe, które umożliwią osobom </w:t>
      </w:r>
      <w:r w:rsidR="00D80128">
        <w:rPr>
          <w:sz w:val="24"/>
          <w:szCs w:val="24"/>
        </w:rPr>
        <w:t xml:space="preserve">niepełnosprawnym intelektualnie </w:t>
      </w:r>
      <w:r w:rsidRPr="00D43236">
        <w:rPr>
          <w:sz w:val="24"/>
          <w:szCs w:val="24"/>
        </w:rPr>
        <w:t>uzyskanie większej samodzielności.</w:t>
      </w:r>
    </w:p>
    <w:p w14:paraId="46FA15DD" w14:textId="1177E581" w:rsidR="00C24985" w:rsidRDefault="00C24985" w:rsidP="00C24985">
      <w:pPr>
        <w:rPr>
          <w:sz w:val="24"/>
          <w:szCs w:val="24"/>
        </w:rPr>
      </w:pPr>
    </w:p>
    <w:p w14:paraId="522D4744" w14:textId="77777777" w:rsidR="00D80128" w:rsidRPr="00D80128" w:rsidRDefault="00D80128" w:rsidP="00D80128">
      <w:pPr>
        <w:rPr>
          <w:sz w:val="24"/>
          <w:szCs w:val="24"/>
        </w:rPr>
      </w:pPr>
      <w:r w:rsidRPr="00D80128">
        <w:rPr>
          <w:sz w:val="24"/>
          <w:szCs w:val="24"/>
        </w:rPr>
        <w:t xml:space="preserve">Jednostki odpowiedzialne: </w:t>
      </w:r>
    </w:p>
    <w:p w14:paraId="3FAC416E" w14:textId="1BDBBC03" w:rsidR="00D80128" w:rsidRDefault="00D80128" w:rsidP="00D80128">
      <w:pPr>
        <w:rPr>
          <w:sz w:val="24"/>
          <w:szCs w:val="24"/>
        </w:rPr>
      </w:pPr>
      <w:r w:rsidRPr="00D80128">
        <w:rPr>
          <w:sz w:val="24"/>
          <w:szCs w:val="24"/>
        </w:rPr>
        <w:t>Ok</w:t>
      </w:r>
      <w:r w:rsidR="003018AF">
        <w:rPr>
          <w:sz w:val="24"/>
          <w:szCs w:val="24"/>
        </w:rPr>
        <w:t>res realizacji celu: 2025 – 2032</w:t>
      </w:r>
    </w:p>
    <w:p w14:paraId="12C7BAE3" w14:textId="77777777" w:rsidR="00D80128" w:rsidRPr="00D43236" w:rsidRDefault="00D80128" w:rsidP="00D80128">
      <w:pPr>
        <w:rPr>
          <w:sz w:val="24"/>
          <w:szCs w:val="24"/>
        </w:rPr>
      </w:pPr>
    </w:p>
    <w:p w14:paraId="026839E0" w14:textId="6AF1E42C" w:rsidR="00C24985" w:rsidRPr="00D80128" w:rsidRDefault="00B90E5E" w:rsidP="00D80128">
      <w:pPr>
        <w:pStyle w:val="Akapitzlist"/>
        <w:numPr>
          <w:ilvl w:val="0"/>
          <w:numId w:val="45"/>
        </w:numPr>
        <w:ind w:left="709" w:hanging="283"/>
        <w:rPr>
          <w:b/>
          <w:sz w:val="24"/>
          <w:szCs w:val="24"/>
        </w:rPr>
      </w:pPr>
      <w:r w:rsidRPr="00D43236">
        <w:rPr>
          <w:b/>
          <w:sz w:val="24"/>
          <w:szCs w:val="24"/>
        </w:rPr>
        <w:t>Koordynacja działań na rzecz osób z niepełnosprawnościami</w:t>
      </w:r>
    </w:p>
    <w:p w14:paraId="5F917371" w14:textId="0D5B72C8" w:rsidR="00C24985" w:rsidRDefault="00C24985" w:rsidP="00D80128">
      <w:pPr>
        <w:spacing w:after="480"/>
        <w:jc w:val="center"/>
        <w:rPr>
          <w:sz w:val="24"/>
          <w:szCs w:val="24"/>
        </w:rPr>
      </w:pPr>
      <w:r w:rsidRPr="00D43236">
        <w:rPr>
          <w:sz w:val="24"/>
          <w:szCs w:val="24"/>
        </w:rPr>
        <w:t xml:space="preserve">Cel: </w:t>
      </w:r>
      <w:r w:rsidR="00B90E5E" w:rsidRPr="00D43236">
        <w:rPr>
          <w:sz w:val="24"/>
          <w:szCs w:val="24"/>
        </w:rPr>
        <w:t xml:space="preserve">Koordynacja </w:t>
      </w:r>
      <w:r w:rsidRPr="00D43236">
        <w:rPr>
          <w:sz w:val="24"/>
          <w:szCs w:val="24"/>
        </w:rPr>
        <w:t xml:space="preserve">działań </w:t>
      </w:r>
      <w:r w:rsidR="00B90E5E" w:rsidRPr="00D43236">
        <w:rPr>
          <w:sz w:val="24"/>
          <w:szCs w:val="24"/>
        </w:rPr>
        <w:t>instytucji i organizacji</w:t>
      </w:r>
      <w:r w:rsidRPr="00D43236">
        <w:rPr>
          <w:sz w:val="24"/>
          <w:szCs w:val="24"/>
        </w:rPr>
        <w:t xml:space="preserve"> oraz promocja idei wolontariatu</w:t>
      </w:r>
      <w:r w:rsidR="00D80128">
        <w:rPr>
          <w:sz w:val="24"/>
          <w:szCs w:val="24"/>
        </w:rPr>
        <w:t>.</w:t>
      </w:r>
    </w:p>
    <w:p w14:paraId="084F098C" w14:textId="141AC9C6" w:rsidR="00D80128" w:rsidRPr="00D43236" w:rsidRDefault="00D80128" w:rsidP="00B90E5E">
      <w:pPr>
        <w:rPr>
          <w:sz w:val="24"/>
          <w:szCs w:val="24"/>
        </w:rPr>
      </w:pPr>
      <w:r>
        <w:rPr>
          <w:sz w:val="24"/>
          <w:szCs w:val="24"/>
        </w:rPr>
        <w:t>Proponowane działania:</w:t>
      </w:r>
    </w:p>
    <w:p w14:paraId="31B1A56C" w14:textId="76BF3638" w:rsidR="00B90E5E" w:rsidRPr="00D43236" w:rsidRDefault="00B90E5E" w:rsidP="00F41419">
      <w:pPr>
        <w:pStyle w:val="Akapitzlist"/>
        <w:numPr>
          <w:ilvl w:val="0"/>
          <w:numId w:val="48"/>
        </w:numPr>
        <w:jc w:val="both"/>
        <w:rPr>
          <w:sz w:val="24"/>
          <w:szCs w:val="24"/>
        </w:rPr>
      </w:pPr>
      <w:r w:rsidRPr="00D43236">
        <w:rPr>
          <w:sz w:val="24"/>
          <w:szCs w:val="24"/>
        </w:rPr>
        <w:t>Zwiększenie efektywności działań różnych instytucji, organizacji pozarządowych oraz służb publicznych działających na rzecz osób z niepełnosprawnościami. Należy stworzyć mechanizmy współpracy i wymiany informacji, co pozwoli na efektywne wykorzystanie dostępnych zasobów.</w:t>
      </w:r>
    </w:p>
    <w:p w14:paraId="0723FCC6" w14:textId="1F892CAE" w:rsidR="00B90E5E" w:rsidRPr="00D43236" w:rsidRDefault="00B90E5E" w:rsidP="00F41419">
      <w:pPr>
        <w:pStyle w:val="Akapitzlist"/>
        <w:numPr>
          <w:ilvl w:val="0"/>
          <w:numId w:val="48"/>
        </w:numPr>
        <w:jc w:val="both"/>
        <w:rPr>
          <w:sz w:val="24"/>
          <w:szCs w:val="24"/>
        </w:rPr>
      </w:pPr>
      <w:r w:rsidRPr="00D43236">
        <w:rPr>
          <w:sz w:val="24"/>
          <w:szCs w:val="24"/>
        </w:rPr>
        <w:t>Wspieranie aktywności społecznej, w tym wolontariatu, który może odegrać kluczową rolę w integracji osób z niepełnosprawnościami.</w:t>
      </w:r>
    </w:p>
    <w:p w14:paraId="59BB5A70" w14:textId="77777777" w:rsidR="00F41419" w:rsidRDefault="00F41419" w:rsidP="00F41419">
      <w:pPr>
        <w:rPr>
          <w:sz w:val="24"/>
          <w:szCs w:val="24"/>
        </w:rPr>
      </w:pPr>
    </w:p>
    <w:p w14:paraId="4A4D1F5C" w14:textId="1FDF6F3E" w:rsidR="00F41419" w:rsidRPr="00F41419" w:rsidRDefault="00F41419" w:rsidP="00F41419">
      <w:pPr>
        <w:rPr>
          <w:sz w:val="24"/>
          <w:szCs w:val="24"/>
        </w:rPr>
      </w:pPr>
      <w:r w:rsidRPr="00F41419">
        <w:rPr>
          <w:sz w:val="24"/>
          <w:szCs w:val="24"/>
        </w:rPr>
        <w:t xml:space="preserve">Jednostki odpowiedzialne: </w:t>
      </w:r>
    </w:p>
    <w:p w14:paraId="0E304C0F" w14:textId="3C136A52" w:rsidR="00C24985" w:rsidRDefault="00F41419" w:rsidP="00F41419">
      <w:pPr>
        <w:rPr>
          <w:sz w:val="24"/>
          <w:szCs w:val="24"/>
        </w:rPr>
      </w:pPr>
      <w:r w:rsidRPr="00F41419">
        <w:rPr>
          <w:sz w:val="24"/>
          <w:szCs w:val="24"/>
        </w:rPr>
        <w:t>Ok</w:t>
      </w:r>
      <w:r w:rsidR="003018AF">
        <w:rPr>
          <w:sz w:val="24"/>
          <w:szCs w:val="24"/>
        </w:rPr>
        <w:t>res realizacji celu: 2025 – 2032</w:t>
      </w:r>
    </w:p>
    <w:p w14:paraId="5E669D36" w14:textId="77777777" w:rsidR="00F41419" w:rsidRPr="00D43236" w:rsidRDefault="00F41419" w:rsidP="00F41419">
      <w:pPr>
        <w:rPr>
          <w:sz w:val="24"/>
          <w:szCs w:val="24"/>
        </w:rPr>
      </w:pPr>
    </w:p>
    <w:p w14:paraId="0AA4F7EC" w14:textId="5F52010C" w:rsidR="00B90E5E" w:rsidRPr="00D43236" w:rsidRDefault="00B90E5E" w:rsidP="00F41419">
      <w:pPr>
        <w:pStyle w:val="Akapitzlist"/>
        <w:numPr>
          <w:ilvl w:val="0"/>
          <w:numId w:val="45"/>
        </w:numPr>
        <w:ind w:left="709" w:hanging="283"/>
        <w:rPr>
          <w:b/>
          <w:sz w:val="24"/>
          <w:szCs w:val="24"/>
        </w:rPr>
      </w:pPr>
      <w:r w:rsidRPr="00D43236">
        <w:rPr>
          <w:b/>
          <w:sz w:val="24"/>
          <w:szCs w:val="24"/>
        </w:rPr>
        <w:t>Pozyskiwanie i zarządzanie środkami finansowymi</w:t>
      </w:r>
    </w:p>
    <w:p w14:paraId="46E531D5" w14:textId="762C555D" w:rsidR="00C24985" w:rsidRDefault="00C24985" w:rsidP="00F41419">
      <w:pPr>
        <w:spacing w:after="480"/>
        <w:rPr>
          <w:sz w:val="24"/>
          <w:szCs w:val="24"/>
        </w:rPr>
      </w:pPr>
      <w:r w:rsidRPr="00D43236">
        <w:rPr>
          <w:sz w:val="24"/>
          <w:szCs w:val="24"/>
        </w:rPr>
        <w:t>Cel: Skuteczne p</w:t>
      </w:r>
      <w:r w:rsidR="00B90E5E" w:rsidRPr="00D43236">
        <w:rPr>
          <w:sz w:val="24"/>
          <w:szCs w:val="24"/>
        </w:rPr>
        <w:t>ozyskiwanie środków zewnętrznych</w:t>
      </w:r>
      <w:r w:rsidRPr="00D43236">
        <w:rPr>
          <w:sz w:val="24"/>
          <w:szCs w:val="24"/>
        </w:rPr>
        <w:t xml:space="preserve"> oraz ułatwienie dostępu do funduszy</w:t>
      </w:r>
      <w:r w:rsidR="00F41419">
        <w:rPr>
          <w:sz w:val="24"/>
          <w:szCs w:val="24"/>
        </w:rPr>
        <w:t>.</w:t>
      </w:r>
    </w:p>
    <w:p w14:paraId="1DD3B9C3" w14:textId="03AB279A" w:rsidR="00F41419" w:rsidRPr="00D43236" w:rsidRDefault="00F41419" w:rsidP="00B90E5E">
      <w:pPr>
        <w:rPr>
          <w:sz w:val="24"/>
          <w:szCs w:val="24"/>
        </w:rPr>
      </w:pPr>
      <w:r>
        <w:rPr>
          <w:sz w:val="24"/>
          <w:szCs w:val="24"/>
        </w:rPr>
        <w:t>Proponowane działania:</w:t>
      </w:r>
    </w:p>
    <w:p w14:paraId="75C7D0DA" w14:textId="391906C3" w:rsidR="00B90E5E" w:rsidRPr="00D43236" w:rsidRDefault="00B90E5E" w:rsidP="00F41419">
      <w:pPr>
        <w:pStyle w:val="Akapitzlist"/>
        <w:numPr>
          <w:ilvl w:val="0"/>
          <w:numId w:val="49"/>
        </w:numPr>
        <w:jc w:val="both"/>
        <w:rPr>
          <w:sz w:val="24"/>
          <w:szCs w:val="24"/>
        </w:rPr>
      </w:pPr>
      <w:r w:rsidRPr="00D43236">
        <w:rPr>
          <w:sz w:val="24"/>
          <w:szCs w:val="24"/>
        </w:rPr>
        <w:lastRenderedPageBreak/>
        <w:t xml:space="preserve">Skuteczne aplikowanie o środki z PFRON, funduszy unijnych oraz innych źródeł zewnętrznych, które umożliwią finansowanie </w:t>
      </w:r>
      <w:r w:rsidR="00F41419">
        <w:rPr>
          <w:sz w:val="24"/>
          <w:szCs w:val="24"/>
        </w:rPr>
        <w:t>projektów wspierających osoby z </w:t>
      </w:r>
      <w:r w:rsidRPr="00D43236">
        <w:rPr>
          <w:sz w:val="24"/>
          <w:szCs w:val="24"/>
        </w:rPr>
        <w:t>niepełnosprawnościami, w tym budowę odpowiedniej infrastruktury oraz rozwój usług.</w:t>
      </w:r>
    </w:p>
    <w:p w14:paraId="0DA43D46" w14:textId="0EC308DE" w:rsidR="00B90E5E" w:rsidRPr="00D43236" w:rsidRDefault="00B90E5E" w:rsidP="00F41419">
      <w:pPr>
        <w:pStyle w:val="Akapitzlist"/>
        <w:numPr>
          <w:ilvl w:val="0"/>
          <w:numId w:val="49"/>
        </w:numPr>
        <w:jc w:val="both"/>
        <w:rPr>
          <w:sz w:val="24"/>
          <w:szCs w:val="24"/>
        </w:rPr>
      </w:pPr>
      <w:r w:rsidRPr="00D43236">
        <w:rPr>
          <w:sz w:val="24"/>
          <w:szCs w:val="24"/>
        </w:rPr>
        <w:t>Przełamanie barier związanych z trudną procedurą aplikacyjną o środki pozabudżetowe, aby umożliwić organizacjom pozarządowym i samorządom realizację kluczowych projektów.</w:t>
      </w:r>
    </w:p>
    <w:p w14:paraId="0D3C9679" w14:textId="77777777" w:rsidR="00F41419" w:rsidRDefault="00F41419" w:rsidP="00F41419">
      <w:pPr>
        <w:rPr>
          <w:sz w:val="24"/>
          <w:szCs w:val="24"/>
        </w:rPr>
      </w:pPr>
    </w:p>
    <w:p w14:paraId="476F1584" w14:textId="3A7A9F43" w:rsidR="00F41419" w:rsidRPr="00F41419" w:rsidRDefault="00F41419" w:rsidP="00F41419">
      <w:pPr>
        <w:rPr>
          <w:sz w:val="24"/>
          <w:szCs w:val="24"/>
        </w:rPr>
      </w:pPr>
      <w:r w:rsidRPr="00F41419">
        <w:rPr>
          <w:sz w:val="24"/>
          <w:szCs w:val="24"/>
        </w:rPr>
        <w:t xml:space="preserve">Jednostki odpowiedzialne: </w:t>
      </w:r>
    </w:p>
    <w:p w14:paraId="6B37E06C" w14:textId="6FC44034" w:rsidR="0047610F" w:rsidRDefault="00F41419" w:rsidP="00F41419">
      <w:pPr>
        <w:rPr>
          <w:sz w:val="24"/>
          <w:szCs w:val="24"/>
        </w:rPr>
      </w:pPr>
      <w:r w:rsidRPr="00F41419">
        <w:rPr>
          <w:sz w:val="24"/>
          <w:szCs w:val="24"/>
        </w:rPr>
        <w:t>Ok</w:t>
      </w:r>
      <w:r w:rsidR="003018AF">
        <w:rPr>
          <w:sz w:val="24"/>
          <w:szCs w:val="24"/>
        </w:rPr>
        <w:t>res realizacji celu: 2025 – 2032</w:t>
      </w:r>
    </w:p>
    <w:p w14:paraId="786C16FD" w14:textId="77777777" w:rsidR="00F41419" w:rsidRPr="00D43236" w:rsidRDefault="00F41419" w:rsidP="00F41419">
      <w:pPr>
        <w:rPr>
          <w:sz w:val="24"/>
          <w:szCs w:val="24"/>
        </w:rPr>
      </w:pPr>
    </w:p>
    <w:p w14:paraId="70CF667E" w14:textId="7D27F94F" w:rsidR="00B90E5E" w:rsidRPr="00D43236" w:rsidRDefault="00B90E5E" w:rsidP="00F41419">
      <w:pPr>
        <w:pStyle w:val="Akapitzlist"/>
        <w:numPr>
          <w:ilvl w:val="0"/>
          <w:numId w:val="45"/>
        </w:numPr>
        <w:ind w:left="709" w:hanging="283"/>
        <w:rPr>
          <w:b/>
          <w:sz w:val="24"/>
          <w:szCs w:val="24"/>
        </w:rPr>
      </w:pPr>
      <w:r w:rsidRPr="00D43236">
        <w:rPr>
          <w:b/>
          <w:sz w:val="24"/>
          <w:szCs w:val="24"/>
        </w:rPr>
        <w:t>Rehabilitacja i wsparcie zdrowotne</w:t>
      </w:r>
    </w:p>
    <w:p w14:paraId="11C6F644" w14:textId="13E44BF2" w:rsidR="0047610F" w:rsidRDefault="0047610F" w:rsidP="00F41419">
      <w:pPr>
        <w:spacing w:after="480"/>
        <w:jc w:val="center"/>
        <w:rPr>
          <w:sz w:val="24"/>
          <w:szCs w:val="24"/>
        </w:rPr>
      </w:pPr>
      <w:r w:rsidRPr="00D43236">
        <w:rPr>
          <w:sz w:val="24"/>
          <w:szCs w:val="24"/>
        </w:rPr>
        <w:t>Cel: Zwiększenie dostępności do rehabilitacji oraz wsparcie osób z zaburzeniami psychicznymi</w:t>
      </w:r>
    </w:p>
    <w:p w14:paraId="38422EBF" w14:textId="68D620F6" w:rsidR="00F41419" w:rsidRPr="00D43236" w:rsidRDefault="00F41419" w:rsidP="00B90E5E">
      <w:pPr>
        <w:rPr>
          <w:sz w:val="24"/>
          <w:szCs w:val="24"/>
        </w:rPr>
      </w:pPr>
      <w:r>
        <w:rPr>
          <w:sz w:val="24"/>
          <w:szCs w:val="24"/>
        </w:rPr>
        <w:t>Proponowane działania:</w:t>
      </w:r>
    </w:p>
    <w:p w14:paraId="13FE0AE2" w14:textId="2E769BB0" w:rsidR="0047610F" w:rsidRPr="00D43236" w:rsidRDefault="00B90E5E" w:rsidP="00F41419">
      <w:pPr>
        <w:pStyle w:val="Akapitzlist"/>
        <w:numPr>
          <w:ilvl w:val="0"/>
          <w:numId w:val="50"/>
        </w:numPr>
        <w:jc w:val="both"/>
        <w:rPr>
          <w:sz w:val="24"/>
          <w:szCs w:val="24"/>
        </w:rPr>
      </w:pPr>
      <w:r w:rsidRPr="00D43236">
        <w:rPr>
          <w:sz w:val="24"/>
          <w:szCs w:val="24"/>
        </w:rPr>
        <w:t>Rozwój usług rehabilitacyjnych, zarówno w zakresie fiz</w:t>
      </w:r>
      <w:r w:rsidR="00F41419">
        <w:rPr>
          <w:sz w:val="24"/>
          <w:szCs w:val="24"/>
        </w:rPr>
        <w:t>ycznym, jak i psychicznym, oraz </w:t>
      </w:r>
      <w:r w:rsidRPr="00D43236">
        <w:rPr>
          <w:sz w:val="24"/>
          <w:szCs w:val="24"/>
        </w:rPr>
        <w:t>poprawa dostępności do specjalistów i sprzętu rehabilitacyjnego.</w:t>
      </w:r>
    </w:p>
    <w:p w14:paraId="784FE9CF" w14:textId="0A1F92DE" w:rsidR="00B90E5E" w:rsidRPr="00D43236" w:rsidRDefault="00B90E5E" w:rsidP="00F41419">
      <w:pPr>
        <w:pStyle w:val="Akapitzlist"/>
        <w:numPr>
          <w:ilvl w:val="0"/>
          <w:numId w:val="50"/>
        </w:numPr>
        <w:jc w:val="both"/>
        <w:rPr>
          <w:sz w:val="24"/>
          <w:szCs w:val="24"/>
        </w:rPr>
      </w:pPr>
      <w:r w:rsidRPr="00D43236">
        <w:rPr>
          <w:sz w:val="24"/>
          <w:szCs w:val="24"/>
        </w:rPr>
        <w:t>Rozwój oferty wsparcia dla osób z zaburzeniami psychicznymi, w tym utworzenie odpowiednich placówek i programów terapeutycznych.</w:t>
      </w:r>
    </w:p>
    <w:p w14:paraId="04034B12" w14:textId="77777777" w:rsidR="00F41419" w:rsidRDefault="00F41419" w:rsidP="00F41419">
      <w:pPr>
        <w:rPr>
          <w:sz w:val="24"/>
          <w:szCs w:val="24"/>
        </w:rPr>
      </w:pPr>
    </w:p>
    <w:p w14:paraId="62D86645" w14:textId="47618A4B" w:rsidR="00F41419" w:rsidRPr="00F41419" w:rsidRDefault="00F41419" w:rsidP="00F41419">
      <w:pPr>
        <w:rPr>
          <w:sz w:val="24"/>
          <w:szCs w:val="24"/>
        </w:rPr>
      </w:pPr>
      <w:r w:rsidRPr="00F41419">
        <w:rPr>
          <w:sz w:val="24"/>
          <w:szCs w:val="24"/>
        </w:rPr>
        <w:t xml:space="preserve">Jednostki odpowiedzialne: </w:t>
      </w:r>
    </w:p>
    <w:p w14:paraId="7851F6E2" w14:textId="1E97C622" w:rsidR="0047610F" w:rsidRDefault="00F41419" w:rsidP="00F41419">
      <w:pPr>
        <w:rPr>
          <w:sz w:val="24"/>
          <w:szCs w:val="24"/>
        </w:rPr>
      </w:pPr>
      <w:r w:rsidRPr="00F41419">
        <w:rPr>
          <w:sz w:val="24"/>
          <w:szCs w:val="24"/>
        </w:rPr>
        <w:t>Ok</w:t>
      </w:r>
      <w:r w:rsidR="003018AF">
        <w:rPr>
          <w:sz w:val="24"/>
          <w:szCs w:val="24"/>
        </w:rPr>
        <w:t>res realizacji celu: 2025 – 2032</w:t>
      </w:r>
    </w:p>
    <w:p w14:paraId="0FDF5351" w14:textId="77777777" w:rsidR="00F41419" w:rsidRPr="00D43236" w:rsidRDefault="00F41419" w:rsidP="00F41419">
      <w:pPr>
        <w:ind w:left="709" w:hanging="283"/>
        <w:rPr>
          <w:sz w:val="24"/>
          <w:szCs w:val="24"/>
        </w:rPr>
      </w:pPr>
    </w:p>
    <w:p w14:paraId="2CC99EF0" w14:textId="6BFC7493" w:rsidR="00B90E5E" w:rsidRPr="00D43236" w:rsidRDefault="00B90E5E" w:rsidP="00F41419">
      <w:pPr>
        <w:pStyle w:val="Akapitzlist"/>
        <w:numPr>
          <w:ilvl w:val="0"/>
          <w:numId w:val="45"/>
        </w:numPr>
        <w:ind w:left="709" w:hanging="283"/>
        <w:rPr>
          <w:b/>
          <w:sz w:val="24"/>
          <w:szCs w:val="24"/>
        </w:rPr>
      </w:pPr>
      <w:r w:rsidRPr="00D43236">
        <w:rPr>
          <w:b/>
          <w:sz w:val="24"/>
          <w:szCs w:val="24"/>
        </w:rPr>
        <w:t>Zwiększanie świadomości społecznej i edukacja</w:t>
      </w:r>
    </w:p>
    <w:p w14:paraId="6CE65408" w14:textId="2EC5EDC6" w:rsidR="0047610F" w:rsidRDefault="0047610F" w:rsidP="00F41419">
      <w:pPr>
        <w:spacing w:after="480"/>
        <w:jc w:val="center"/>
        <w:rPr>
          <w:sz w:val="24"/>
          <w:szCs w:val="24"/>
        </w:rPr>
      </w:pPr>
      <w:r w:rsidRPr="00D43236">
        <w:rPr>
          <w:sz w:val="24"/>
          <w:szCs w:val="24"/>
        </w:rPr>
        <w:t>Cel: Nagłośnienie problemów osób niepełnosprawnych</w:t>
      </w:r>
    </w:p>
    <w:p w14:paraId="7A3F92A1" w14:textId="692615F5" w:rsidR="00F41419" w:rsidRPr="00D43236" w:rsidRDefault="00F41419" w:rsidP="00F41419">
      <w:pPr>
        <w:spacing w:after="0"/>
        <w:rPr>
          <w:sz w:val="24"/>
          <w:szCs w:val="24"/>
        </w:rPr>
      </w:pPr>
      <w:r>
        <w:rPr>
          <w:sz w:val="24"/>
          <w:szCs w:val="24"/>
        </w:rPr>
        <w:t>Proponowane działania:</w:t>
      </w:r>
    </w:p>
    <w:p w14:paraId="40994A26" w14:textId="77777777" w:rsidR="0047610F" w:rsidRPr="00D43236" w:rsidRDefault="00B90E5E" w:rsidP="00F41419">
      <w:pPr>
        <w:pStyle w:val="Akapitzlist"/>
        <w:numPr>
          <w:ilvl w:val="0"/>
          <w:numId w:val="51"/>
        </w:numPr>
        <w:jc w:val="both"/>
        <w:rPr>
          <w:sz w:val="24"/>
          <w:szCs w:val="24"/>
        </w:rPr>
      </w:pPr>
      <w:r w:rsidRPr="00D43236">
        <w:rPr>
          <w:sz w:val="24"/>
          <w:szCs w:val="24"/>
        </w:rPr>
        <w:t>Aktywizacja działań mających na celu zwiększenie świadomości społecznej dotyczącej trudności i potrzeb osób z niepełnosprawnościami.</w:t>
      </w:r>
    </w:p>
    <w:p w14:paraId="20C2D938" w14:textId="710C8368" w:rsidR="00B90E5E" w:rsidRPr="00D43236" w:rsidRDefault="00B90E5E" w:rsidP="00F41419">
      <w:pPr>
        <w:pStyle w:val="Akapitzlist"/>
        <w:numPr>
          <w:ilvl w:val="0"/>
          <w:numId w:val="51"/>
        </w:numPr>
        <w:jc w:val="both"/>
        <w:rPr>
          <w:sz w:val="24"/>
          <w:szCs w:val="24"/>
        </w:rPr>
      </w:pPr>
      <w:r w:rsidRPr="00D43236">
        <w:rPr>
          <w:sz w:val="24"/>
          <w:szCs w:val="24"/>
        </w:rPr>
        <w:t>Promowanie integracji osób z niepełnosprawnościami, zarówno w sferze społecznej, jak i zawodowej, poprzez organizowanie kampanii edukacyjnych, warsztatów, oraz innych działań informacyjnych.</w:t>
      </w:r>
    </w:p>
    <w:p w14:paraId="3AEBA957" w14:textId="77777777" w:rsidR="00F41419" w:rsidRDefault="00F41419" w:rsidP="00F41419">
      <w:pPr>
        <w:rPr>
          <w:sz w:val="24"/>
          <w:szCs w:val="24"/>
        </w:rPr>
      </w:pPr>
    </w:p>
    <w:p w14:paraId="1928E5BE" w14:textId="20BAD78B" w:rsidR="00F41419" w:rsidRPr="00F41419" w:rsidRDefault="00F41419" w:rsidP="00F41419">
      <w:pPr>
        <w:rPr>
          <w:sz w:val="24"/>
          <w:szCs w:val="24"/>
        </w:rPr>
      </w:pPr>
      <w:r w:rsidRPr="00F41419">
        <w:rPr>
          <w:sz w:val="24"/>
          <w:szCs w:val="24"/>
        </w:rPr>
        <w:t xml:space="preserve">Jednostki odpowiedzialne: </w:t>
      </w:r>
    </w:p>
    <w:p w14:paraId="081A262B" w14:textId="17EFA385" w:rsidR="0047610F" w:rsidRDefault="00F41419" w:rsidP="00F41419">
      <w:pPr>
        <w:rPr>
          <w:sz w:val="24"/>
          <w:szCs w:val="24"/>
        </w:rPr>
      </w:pPr>
      <w:r w:rsidRPr="00F41419">
        <w:rPr>
          <w:sz w:val="24"/>
          <w:szCs w:val="24"/>
        </w:rPr>
        <w:lastRenderedPageBreak/>
        <w:t>Ok</w:t>
      </w:r>
      <w:r w:rsidR="003018AF">
        <w:rPr>
          <w:sz w:val="24"/>
          <w:szCs w:val="24"/>
        </w:rPr>
        <w:t>res realizacji celu: 2025 – 2032</w:t>
      </w:r>
    </w:p>
    <w:p w14:paraId="3AE080C1" w14:textId="77777777" w:rsidR="00F41419" w:rsidRPr="00D43236" w:rsidRDefault="00F41419" w:rsidP="00F41419">
      <w:pPr>
        <w:rPr>
          <w:sz w:val="24"/>
          <w:szCs w:val="24"/>
        </w:rPr>
      </w:pPr>
    </w:p>
    <w:p w14:paraId="6E13EC5E" w14:textId="71503D21" w:rsidR="00B90E5E" w:rsidRPr="00D43236" w:rsidRDefault="00B90E5E" w:rsidP="00F41419">
      <w:pPr>
        <w:pStyle w:val="Akapitzlist"/>
        <w:numPr>
          <w:ilvl w:val="0"/>
          <w:numId w:val="45"/>
        </w:numPr>
        <w:ind w:left="709" w:hanging="283"/>
        <w:rPr>
          <w:b/>
          <w:sz w:val="24"/>
          <w:szCs w:val="24"/>
        </w:rPr>
      </w:pPr>
      <w:r w:rsidRPr="00D43236">
        <w:rPr>
          <w:b/>
          <w:sz w:val="24"/>
          <w:szCs w:val="24"/>
        </w:rPr>
        <w:t>Zabezpieczenie finansowe</w:t>
      </w:r>
    </w:p>
    <w:p w14:paraId="68776FB9" w14:textId="549729D8" w:rsidR="0047610F" w:rsidRDefault="0047610F" w:rsidP="00F41419">
      <w:pPr>
        <w:spacing w:after="480"/>
        <w:jc w:val="center"/>
        <w:rPr>
          <w:sz w:val="24"/>
          <w:szCs w:val="24"/>
        </w:rPr>
      </w:pPr>
      <w:r w:rsidRPr="00D43236">
        <w:rPr>
          <w:sz w:val="24"/>
          <w:szCs w:val="24"/>
        </w:rPr>
        <w:t xml:space="preserve">Cel: </w:t>
      </w:r>
      <w:r w:rsidR="00B90E5E" w:rsidRPr="00D43236">
        <w:rPr>
          <w:sz w:val="24"/>
          <w:szCs w:val="24"/>
        </w:rPr>
        <w:t>Zwiększenie środków na wsparc</w:t>
      </w:r>
      <w:r w:rsidRPr="00D43236">
        <w:rPr>
          <w:sz w:val="24"/>
          <w:szCs w:val="24"/>
        </w:rPr>
        <w:t>ie osób z niepełnosprawnościami.</w:t>
      </w:r>
    </w:p>
    <w:p w14:paraId="462D2A7F" w14:textId="7B4C1662" w:rsidR="00F41419" w:rsidRPr="00D43236" w:rsidRDefault="00F41419" w:rsidP="00F41419">
      <w:pPr>
        <w:spacing w:after="0"/>
        <w:rPr>
          <w:sz w:val="24"/>
          <w:szCs w:val="24"/>
        </w:rPr>
      </w:pPr>
      <w:r>
        <w:rPr>
          <w:sz w:val="24"/>
          <w:szCs w:val="24"/>
        </w:rPr>
        <w:t>Proponowane działania:</w:t>
      </w:r>
    </w:p>
    <w:p w14:paraId="6E09DD2A" w14:textId="57D0620D" w:rsidR="0047610F" w:rsidRPr="00D43236" w:rsidRDefault="00B90E5E" w:rsidP="00F41419">
      <w:pPr>
        <w:pStyle w:val="Akapitzlist"/>
        <w:numPr>
          <w:ilvl w:val="0"/>
          <w:numId w:val="52"/>
        </w:numPr>
        <w:jc w:val="both"/>
        <w:rPr>
          <w:sz w:val="24"/>
          <w:szCs w:val="24"/>
        </w:rPr>
      </w:pPr>
      <w:r w:rsidRPr="00D43236">
        <w:rPr>
          <w:sz w:val="24"/>
          <w:szCs w:val="24"/>
        </w:rPr>
        <w:t>Zwiększenie dostępnych środków finansowych na działania wspierają</w:t>
      </w:r>
      <w:r w:rsidR="00F41419">
        <w:rPr>
          <w:sz w:val="24"/>
          <w:szCs w:val="24"/>
        </w:rPr>
        <w:t>ce osoby  niepełnosprawne</w:t>
      </w:r>
      <w:r w:rsidRPr="00D43236">
        <w:rPr>
          <w:sz w:val="24"/>
          <w:szCs w:val="24"/>
        </w:rPr>
        <w:t>, w tym budżet na rehabilitację, usługi opiekuńcze i edukacyjne.</w:t>
      </w:r>
    </w:p>
    <w:p w14:paraId="2E580C6A" w14:textId="03486C2B" w:rsidR="00B90E5E" w:rsidRPr="00D43236" w:rsidRDefault="00B90E5E" w:rsidP="00F41419">
      <w:pPr>
        <w:pStyle w:val="Akapitzlist"/>
        <w:numPr>
          <w:ilvl w:val="0"/>
          <w:numId w:val="52"/>
        </w:numPr>
        <w:jc w:val="both"/>
        <w:rPr>
          <w:sz w:val="24"/>
          <w:szCs w:val="24"/>
        </w:rPr>
      </w:pPr>
      <w:r w:rsidRPr="00D43236">
        <w:rPr>
          <w:sz w:val="24"/>
          <w:szCs w:val="24"/>
        </w:rPr>
        <w:t>Zwiększenie wsparcia finansowego dla organizacji p</w:t>
      </w:r>
      <w:r w:rsidR="00F41419">
        <w:rPr>
          <w:sz w:val="24"/>
          <w:szCs w:val="24"/>
        </w:rPr>
        <w:t>ozarządowych, które działają na </w:t>
      </w:r>
      <w:r w:rsidRPr="00D43236">
        <w:rPr>
          <w:sz w:val="24"/>
          <w:szCs w:val="24"/>
        </w:rPr>
        <w:t>rzecz osób z niepełnosprawnościami i wnoszą istotny wkład w życie społeczne tej grupy.</w:t>
      </w:r>
    </w:p>
    <w:p w14:paraId="4D28DE71" w14:textId="77777777" w:rsidR="00F41419" w:rsidRDefault="00F41419" w:rsidP="00F41419">
      <w:pPr>
        <w:rPr>
          <w:sz w:val="24"/>
          <w:szCs w:val="24"/>
        </w:rPr>
      </w:pPr>
    </w:p>
    <w:p w14:paraId="0B84A056" w14:textId="4986A305" w:rsidR="00F41419" w:rsidRPr="00F41419" w:rsidRDefault="00F41419" w:rsidP="00F41419">
      <w:pPr>
        <w:rPr>
          <w:sz w:val="24"/>
          <w:szCs w:val="24"/>
        </w:rPr>
      </w:pPr>
      <w:r w:rsidRPr="00F41419">
        <w:rPr>
          <w:sz w:val="24"/>
          <w:szCs w:val="24"/>
        </w:rPr>
        <w:t xml:space="preserve">Jednostki odpowiedzialne: </w:t>
      </w:r>
    </w:p>
    <w:p w14:paraId="093D393B" w14:textId="57908068" w:rsidR="0047610F" w:rsidRDefault="00F41419" w:rsidP="00F41419">
      <w:pPr>
        <w:rPr>
          <w:sz w:val="24"/>
          <w:szCs w:val="24"/>
        </w:rPr>
      </w:pPr>
      <w:r w:rsidRPr="00F41419">
        <w:rPr>
          <w:sz w:val="24"/>
          <w:szCs w:val="24"/>
        </w:rPr>
        <w:t>Ok</w:t>
      </w:r>
      <w:r w:rsidR="003018AF">
        <w:rPr>
          <w:sz w:val="24"/>
          <w:szCs w:val="24"/>
        </w:rPr>
        <w:t>res realizacji celu: 2025 – 2032</w:t>
      </w:r>
    </w:p>
    <w:p w14:paraId="6A77636A" w14:textId="77777777" w:rsidR="00F41419" w:rsidRPr="00F41419" w:rsidRDefault="00F41419" w:rsidP="00F41419">
      <w:pPr>
        <w:rPr>
          <w:i/>
          <w:sz w:val="24"/>
          <w:szCs w:val="24"/>
        </w:rPr>
      </w:pPr>
    </w:p>
    <w:p w14:paraId="11BEFCF4" w14:textId="58C0BA64" w:rsidR="00B90E5E" w:rsidRPr="00F41419" w:rsidRDefault="00F41419" w:rsidP="00B90E5E">
      <w:pPr>
        <w:keepNext/>
        <w:keepLines/>
        <w:numPr>
          <w:ilvl w:val="1"/>
          <w:numId w:val="1"/>
        </w:numPr>
        <w:spacing w:before="510" w:after="510"/>
        <w:ind w:left="782" w:hanging="357"/>
        <w:outlineLvl w:val="1"/>
        <w:rPr>
          <w:rFonts w:asciiTheme="majorHAnsi" w:eastAsiaTheme="majorEastAsia" w:hAnsiTheme="majorHAnsi" w:cstheme="majorHAnsi"/>
          <w:i/>
          <w:sz w:val="28"/>
          <w:szCs w:val="28"/>
        </w:rPr>
      </w:pPr>
      <w:bookmarkStart w:id="23" w:name="_Toc183774965"/>
      <w:r w:rsidRPr="00F41419">
        <w:rPr>
          <w:rFonts w:asciiTheme="majorHAnsi" w:hAnsiTheme="majorHAnsi" w:cstheme="majorHAnsi"/>
          <w:i/>
          <w:sz w:val="28"/>
          <w:szCs w:val="28"/>
        </w:rPr>
        <w:t>PRIORYTETY I CELE DLA OBSZARU STRATEGICZENGO: SENIORZY</w:t>
      </w:r>
      <w:bookmarkEnd w:id="23"/>
    </w:p>
    <w:p w14:paraId="66FADCDA" w14:textId="33EBFBAF" w:rsidR="00B90E5E" w:rsidRPr="00D43236" w:rsidRDefault="00B90E5E" w:rsidP="003018AF">
      <w:pPr>
        <w:pStyle w:val="Akapitzlist"/>
        <w:numPr>
          <w:ilvl w:val="1"/>
          <w:numId w:val="19"/>
        </w:numPr>
        <w:ind w:left="709" w:hanging="283"/>
        <w:rPr>
          <w:b/>
          <w:sz w:val="24"/>
          <w:szCs w:val="24"/>
        </w:rPr>
      </w:pPr>
      <w:r w:rsidRPr="00D43236">
        <w:rPr>
          <w:b/>
          <w:sz w:val="24"/>
          <w:szCs w:val="24"/>
        </w:rPr>
        <w:t>Rozwój infrastruktury opiekuńczej</w:t>
      </w:r>
    </w:p>
    <w:p w14:paraId="5D9ADDEC" w14:textId="7D99FAB5" w:rsidR="0047610F" w:rsidRPr="00D43236" w:rsidRDefault="0047610F" w:rsidP="003018AF">
      <w:pPr>
        <w:spacing w:after="480"/>
        <w:jc w:val="center"/>
        <w:rPr>
          <w:sz w:val="24"/>
          <w:szCs w:val="24"/>
        </w:rPr>
      </w:pPr>
      <w:r w:rsidRPr="00D43236">
        <w:rPr>
          <w:sz w:val="24"/>
          <w:szCs w:val="24"/>
        </w:rPr>
        <w:t>Cel: Rozwój oferty usług opiekuńczych.</w:t>
      </w:r>
    </w:p>
    <w:p w14:paraId="18F54569" w14:textId="77777777" w:rsidR="0047610F" w:rsidRPr="00D43236" w:rsidRDefault="0047610F" w:rsidP="00B90E5E">
      <w:pPr>
        <w:rPr>
          <w:sz w:val="24"/>
          <w:szCs w:val="24"/>
        </w:rPr>
      </w:pPr>
      <w:r w:rsidRPr="00D43236">
        <w:rPr>
          <w:sz w:val="24"/>
          <w:szCs w:val="24"/>
        </w:rPr>
        <w:t>Proponowane działania:</w:t>
      </w:r>
    </w:p>
    <w:p w14:paraId="00F7FA58" w14:textId="77777777" w:rsidR="0047610F" w:rsidRPr="00D43236" w:rsidRDefault="00B90E5E" w:rsidP="003018AF">
      <w:pPr>
        <w:pStyle w:val="Akapitzlist"/>
        <w:numPr>
          <w:ilvl w:val="0"/>
          <w:numId w:val="53"/>
        </w:numPr>
        <w:jc w:val="both"/>
        <w:rPr>
          <w:sz w:val="24"/>
          <w:szCs w:val="24"/>
        </w:rPr>
      </w:pPr>
      <w:r w:rsidRPr="00D43236">
        <w:rPr>
          <w:sz w:val="24"/>
          <w:szCs w:val="24"/>
        </w:rPr>
        <w:t>W związku z brakiem odpowiedniego lokalu pod Dom Seniora oraz rosnącym zapotrzebowaniem na opiekę, istotne będzie stworzenie nowych placó</w:t>
      </w:r>
      <w:r w:rsidR="0047610F" w:rsidRPr="00D43236">
        <w:rPr>
          <w:sz w:val="24"/>
          <w:szCs w:val="24"/>
        </w:rPr>
        <w:t>wek pobytu dziennego i nocnego.</w:t>
      </w:r>
    </w:p>
    <w:p w14:paraId="738C6BD7" w14:textId="251EA643" w:rsidR="00B90E5E" w:rsidRDefault="00B90E5E" w:rsidP="003018AF">
      <w:pPr>
        <w:pStyle w:val="Akapitzlist"/>
        <w:numPr>
          <w:ilvl w:val="0"/>
          <w:numId w:val="53"/>
        </w:numPr>
        <w:jc w:val="both"/>
        <w:rPr>
          <w:sz w:val="24"/>
          <w:szCs w:val="24"/>
        </w:rPr>
      </w:pPr>
      <w:r w:rsidRPr="00D43236">
        <w:rPr>
          <w:sz w:val="24"/>
          <w:szCs w:val="24"/>
        </w:rPr>
        <w:t xml:space="preserve">Z uwagi na relatywnie wysokie koszty usług opiekuńczych oraz ich rosnące zapotrzebowanie, warto dążyć do obniżenia kosztów, na przykład poprzez wsparcie finansowe dla rodzin opiekujących się seniorami lub rozwój publicznych </w:t>
      </w:r>
      <w:r w:rsidR="003018AF">
        <w:rPr>
          <w:sz w:val="24"/>
          <w:szCs w:val="24"/>
        </w:rPr>
        <w:t>i prywatnych usług opiekuńczych.</w:t>
      </w:r>
    </w:p>
    <w:p w14:paraId="23DD3062" w14:textId="77777777" w:rsidR="003018AF" w:rsidRPr="003018AF" w:rsidRDefault="003018AF" w:rsidP="003018AF">
      <w:pPr>
        <w:rPr>
          <w:sz w:val="24"/>
          <w:szCs w:val="24"/>
        </w:rPr>
      </w:pPr>
    </w:p>
    <w:p w14:paraId="3463EE36" w14:textId="77777777" w:rsidR="003018AF" w:rsidRPr="003018AF" w:rsidRDefault="003018AF" w:rsidP="003018AF">
      <w:pPr>
        <w:rPr>
          <w:sz w:val="24"/>
          <w:szCs w:val="24"/>
        </w:rPr>
      </w:pPr>
      <w:r w:rsidRPr="003018AF">
        <w:rPr>
          <w:sz w:val="24"/>
          <w:szCs w:val="24"/>
        </w:rPr>
        <w:t xml:space="preserve">Jednostki odpowiedzialne: </w:t>
      </w:r>
    </w:p>
    <w:p w14:paraId="732AA3B9" w14:textId="0003F7B6" w:rsidR="0047610F" w:rsidRDefault="003018AF" w:rsidP="003018AF">
      <w:pPr>
        <w:rPr>
          <w:sz w:val="24"/>
          <w:szCs w:val="24"/>
        </w:rPr>
      </w:pPr>
      <w:r w:rsidRPr="003018AF">
        <w:rPr>
          <w:sz w:val="24"/>
          <w:szCs w:val="24"/>
        </w:rPr>
        <w:t>Ok</w:t>
      </w:r>
      <w:r>
        <w:rPr>
          <w:sz w:val="24"/>
          <w:szCs w:val="24"/>
        </w:rPr>
        <w:t>res realizacji celu: 2025 – 2032</w:t>
      </w:r>
    </w:p>
    <w:p w14:paraId="2723929D" w14:textId="77777777" w:rsidR="003018AF" w:rsidRPr="00D43236" w:rsidRDefault="003018AF" w:rsidP="003018AF">
      <w:pPr>
        <w:rPr>
          <w:sz w:val="24"/>
          <w:szCs w:val="24"/>
        </w:rPr>
      </w:pPr>
    </w:p>
    <w:p w14:paraId="6D11FEA7" w14:textId="3A16BD4C" w:rsidR="00B90E5E" w:rsidRPr="00D43236" w:rsidRDefault="00B90E5E" w:rsidP="003018AF">
      <w:pPr>
        <w:pStyle w:val="Akapitzlist"/>
        <w:numPr>
          <w:ilvl w:val="1"/>
          <w:numId w:val="19"/>
        </w:numPr>
        <w:ind w:left="709" w:hanging="283"/>
        <w:rPr>
          <w:b/>
          <w:sz w:val="24"/>
          <w:szCs w:val="24"/>
        </w:rPr>
      </w:pPr>
      <w:r w:rsidRPr="00D43236">
        <w:rPr>
          <w:b/>
          <w:sz w:val="24"/>
          <w:szCs w:val="24"/>
        </w:rPr>
        <w:t>Poprawa dostępności komunikacyjnej i architektonicznej</w:t>
      </w:r>
    </w:p>
    <w:p w14:paraId="6E7A6C80" w14:textId="19209CD8" w:rsidR="0047610F" w:rsidRPr="00D43236" w:rsidRDefault="0047610F" w:rsidP="003018AF">
      <w:pPr>
        <w:spacing w:after="480"/>
        <w:jc w:val="center"/>
        <w:rPr>
          <w:sz w:val="24"/>
          <w:szCs w:val="24"/>
        </w:rPr>
      </w:pPr>
      <w:r w:rsidRPr="00D43236">
        <w:rPr>
          <w:sz w:val="24"/>
          <w:szCs w:val="24"/>
        </w:rPr>
        <w:lastRenderedPageBreak/>
        <w:t xml:space="preserve">Cel: </w:t>
      </w:r>
      <w:r w:rsidR="00B90E5E" w:rsidRPr="00D43236">
        <w:rPr>
          <w:sz w:val="24"/>
          <w:szCs w:val="24"/>
        </w:rPr>
        <w:t>Rozwój transportu publicznego</w:t>
      </w:r>
      <w:r w:rsidRPr="00D43236">
        <w:rPr>
          <w:sz w:val="24"/>
          <w:szCs w:val="24"/>
        </w:rPr>
        <w:t xml:space="preserve"> oraz eliminacja barier architektonicznych</w:t>
      </w:r>
    </w:p>
    <w:p w14:paraId="69934589" w14:textId="4E90B0FB" w:rsidR="0047610F" w:rsidRPr="00D43236" w:rsidRDefault="0047610F" w:rsidP="00B90E5E">
      <w:pPr>
        <w:rPr>
          <w:sz w:val="24"/>
          <w:szCs w:val="24"/>
        </w:rPr>
      </w:pPr>
      <w:r w:rsidRPr="00D43236">
        <w:rPr>
          <w:sz w:val="24"/>
          <w:szCs w:val="24"/>
        </w:rPr>
        <w:t>P</w:t>
      </w:r>
      <w:r w:rsidR="00872142" w:rsidRPr="00D43236">
        <w:rPr>
          <w:sz w:val="24"/>
          <w:szCs w:val="24"/>
        </w:rPr>
        <w:t>roponowane działania</w:t>
      </w:r>
      <w:r w:rsidRPr="00D43236">
        <w:rPr>
          <w:sz w:val="24"/>
          <w:szCs w:val="24"/>
        </w:rPr>
        <w:t>:</w:t>
      </w:r>
    </w:p>
    <w:p w14:paraId="66634E11" w14:textId="58725074" w:rsidR="00B90E5E" w:rsidRPr="00D43236" w:rsidRDefault="0047610F" w:rsidP="003018AF">
      <w:pPr>
        <w:pStyle w:val="Akapitzlist"/>
        <w:numPr>
          <w:ilvl w:val="0"/>
          <w:numId w:val="54"/>
        </w:numPr>
        <w:jc w:val="both"/>
        <w:rPr>
          <w:sz w:val="24"/>
          <w:szCs w:val="24"/>
        </w:rPr>
      </w:pPr>
      <w:r w:rsidRPr="00D43236">
        <w:rPr>
          <w:sz w:val="24"/>
          <w:szCs w:val="24"/>
        </w:rPr>
        <w:t>R</w:t>
      </w:r>
      <w:r w:rsidR="00B90E5E" w:rsidRPr="00D43236">
        <w:rPr>
          <w:sz w:val="24"/>
          <w:szCs w:val="24"/>
        </w:rPr>
        <w:t>ozszerzenie oferty transportu publicznego, dostosowanego do potrzeb osób starszych, np. poprzez wprowadzenie łatwiejszych do wykorzystania środków transportu (autobusów z niską podłogą, punktów przesiadkowych).</w:t>
      </w:r>
    </w:p>
    <w:p w14:paraId="0AB6D6B1" w14:textId="35B004CD" w:rsidR="00B90E5E" w:rsidRPr="00D43236" w:rsidRDefault="0047610F" w:rsidP="003018AF">
      <w:pPr>
        <w:pStyle w:val="Akapitzlist"/>
        <w:numPr>
          <w:ilvl w:val="0"/>
          <w:numId w:val="54"/>
        </w:numPr>
        <w:jc w:val="both"/>
        <w:rPr>
          <w:sz w:val="24"/>
          <w:szCs w:val="24"/>
        </w:rPr>
      </w:pPr>
      <w:r w:rsidRPr="00D43236">
        <w:rPr>
          <w:sz w:val="24"/>
          <w:szCs w:val="24"/>
        </w:rPr>
        <w:t>D</w:t>
      </w:r>
      <w:r w:rsidR="00B90E5E" w:rsidRPr="00D43236">
        <w:rPr>
          <w:sz w:val="24"/>
          <w:szCs w:val="24"/>
        </w:rPr>
        <w:t>ostosowanie przestrzeni publicznych, instytucji oraz budynków użyteczności publicznej do potrzeb seniorów, w tym budowa wind, poprawa dostępności toalet oraz ławek w miejscach publicznych.</w:t>
      </w:r>
    </w:p>
    <w:p w14:paraId="6237B525" w14:textId="77777777" w:rsidR="003018AF" w:rsidRDefault="003018AF" w:rsidP="003018AF">
      <w:pPr>
        <w:rPr>
          <w:sz w:val="24"/>
          <w:szCs w:val="24"/>
        </w:rPr>
      </w:pPr>
    </w:p>
    <w:p w14:paraId="75BA4BCB" w14:textId="1A9506EF" w:rsidR="003018AF" w:rsidRPr="003018AF" w:rsidRDefault="003018AF" w:rsidP="003018AF">
      <w:pPr>
        <w:rPr>
          <w:sz w:val="24"/>
          <w:szCs w:val="24"/>
        </w:rPr>
      </w:pPr>
      <w:r w:rsidRPr="003018AF">
        <w:rPr>
          <w:sz w:val="24"/>
          <w:szCs w:val="24"/>
        </w:rPr>
        <w:t xml:space="preserve">Jednostki odpowiedzialne: </w:t>
      </w:r>
    </w:p>
    <w:p w14:paraId="3CB4FAB3" w14:textId="7C6681A9" w:rsidR="0047610F" w:rsidRDefault="003018AF" w:rsidP="003018AF">
      <w:pPr>
        <w:rPr>
          <w:sz w:val="24"/>
          <w:szCs w:val="24"/>
        </w:rPr>
      </w:pPr>
      <w:r w:rsidRPr="003018AF">
        <w:rPr>
          <w:sz w:val="24"/>
          <w:szCs w:val="24"/>
        </w:rPr>
        <w:t>Okres realizacji celu: 2025 – 2032</w:t>
      </w:r>
    </w:p>
    <w:p w14:paraId="03891DDE" w14:textId="77777777" w:rsidR="003018AF" w:rsidRPr="00D43236" w:rsidRDefault="003018AF" w:rsidP="003018AF">
      <w:pPr>
        <w:rPr>
          <w:sz w:val="24"/>
          <w:szCs w:val="24"/>
        </w:rPr>
      </w:pPr>
    </w:p>
    <w:p w14:paraId="23570916" w14:textId="661E1142" w:rsidR="00B90E5E" w:rsidRPr="00D43236" w:rsidRDefault="00B90E5E" w:rsidP="003018AF">
      <w:pPr>
        <w:pStyle w:val="Akapitzlist"/>
        <w:numPr>
          <w:ilvl w:val="1"/>
          <w:numId w:val="19"/>
        </w:numPr>
        <w:ind w:left="709" w:hanging="283"/>
        <w:rPr>
          <w:b/>
          <w:sz w:val="24"/>
          <w:szCs w:val="24"/>
        </w:rPr>
      </w:pPr>
      <w:r w:rsidRPr="00D43236">
        <w:rPr>
          <w:b/>
          <w:sz w:val="24"/>
          <w:szCs w:val="24"/>
        </w:rPr>
        <w:t>Wsparcie cyfryzacji i edukacja technologiczna seniorów</w:t>
      </w:r>
    </w:p>
    <w:p w14:paraId="40D6BD5E" w14:textId="1E860980" w:rsidR="00872142" w:rsidRPr="00D43236" w:rsidRDefault="00872142" w:rsidP="003018AF">
      <w:pPr>
        <w:spacing w:after="480"/>
        <w:jc w:val="center"/>
        <w:rPr>
          <w:sz w:val="24"/>
          <w:szCs w:val="24"/>
        </w:rPr>
      </w:pPr>
      <w:r w:rsidRPr="00D43236">
        <w:rPr>
          <w:sz w:val="24"/>
          <w:szCs w:val="24"/>
        </w:rPr>
        <w:t>Cel: Zniwelowanie skali wykluczenia cyfrowego osób starszych</w:t>
      </w:r>
    </w:p>
    <w:p w14:paraId="5AA09D57" w14:textId="2C967525" w:rsidR="00872142" w:rsidRPr="00D43236" w:rsidRDefault="00872142" w:rsidP="00B90E5E">
      <w:pPr>
        <w:rPr>
          <w:sz w:val="24"/>
          <w:szCs w:val="24"/>
        </w:rPr>
      </w:pPr>
      <w:r w:rsidRPr="00D43236">
        <w:rPr>
          <w:sz w:val="24"/>
          <w:szCs w:val="24"/>
        </w:rPr>
        <w:t>Proponowane działania:</w:t>
      </w:r>
    </w:p>
    <w:p w14:paraId="5D046117" w14:textId="34579445" w:rsidR="00B90E5E" w:rsidRPr="00D43236" w:rsidRDefault="00B90E5E" w:rsidP="003018AF">
      <w:pPr>
        <w:pStyle w:val="Akapitzlist"/>
        <w:numPr>
          <w:ilvl w:val="0"/>
          <w:numId w:val="55"/>
        </w:numPr>
        <w:jc w:val="both"/>
        <w:rPr>
          <w:sz w:val="24"/>
          <w:szCs w:val="24"/>
        </w:rPr>
      </w:pPr>
      <w:r w:rsidRPr="00D43236">
        <w:rPr>
          <w:sz w:val="24"/>
          <w:szCs w:val="24"/>
        </w:rPr>
        <w:t xml:space="preserve">Programy edukacji cyfrowej, które nauczą </w:t>
      </w:r>
      <w:r w:rsidR="00872142" w:rsidRPr="00D43236">
        <w:rPr>
          <w:sz w:val="24"/>
          <w:szCs w:val="24"/>
        </w:rPr>
        <w:t>seniorów</w:t>
      </w:r>
      <w:r w:rsidRPr="00D43236">
        <w:rPr>
          <w:sz w:val="24"/>
          <w:szCs w:val="24"/>
        </w:rPr>
        <w:t xml:space="preserve"> obsługi technologii i</w:t>
      </w:r>
      <w:r w:rsidR="003018AF">
        <w:rPr>
          <w:sz w:val="24"/>
          <w:szCs w:val="24"/>
        </w:rPr>
        <w:t xml:space="preserve"> korzystania z </w:t>
      </w:r>
      <w:r w:rsidRPr="00D43236">
        <w:rPr>
          <w:sz w:val="24"/>
          <w:szCs w:val="24"/>
        </w:rPr>
        <w:t xml:space="preserve">Internetu, co </w:t>
      </w:r>
      <w:r w:rsidR="00872142" w:rsidRPr="00D43236">
        <w:rPr>
          <w:sz w:val="24"/>
          <w:szCs w:val="24"/>
        </w:rPr>
        <w:t xml:space="preserve">ułatwi im </w:t>
      </w:r>
      <w:r w:rsidRPr="00D43236">
        <w:rPr>
          <w:sz w:val="24"/>
          <w:szCs w:val="24"/>
        </w:rPr>
        <w:t>d</w:t>
      </w:r>
      <w:r w:rsidR="00872142" w:rsidRPr="00D43236">
        <w:rPr>
          <w:sz w:val="24"/>
          <w:szCs w:val="24"/>
        </w:rPr>
        <w:t>ostęp</w:t>
      </w:r>
      <w:r w:rsidRPr="00D43236">
        <w:rPr>
          <w:sz w:val="24"/>
          <w:szCs w:val="24"/>
        </w:rPr>
        <w:t xml:space="preserve"> do usług online, zdrowotnych i kulturalnych.</w:t>
      </w:r>
    </w:p>
    <w:p w14:paraId="0C0D8FDE" w14:textId="6625B200" w:rsidR="00B90E5E" w:rsidRPr="00D43236" w:rsidRDefault="00872142" w:rsidP="003018AF">
      <w:pPr>
        <w:pStyle w:val="Akapitzlist"/>
        <w:numPr>
          <w:ilvl w:val="0"/>
          <w:numId w:val="55"/>
        </w:numPr>
        <w:jc w:val="both"/>
        <w:rPr>
          <w:sz w:val="24"/>
          <w:szCs w:val="24"/>
        </w:rPr>
      </w:pPr>
      <w:r w:rsidRPr="00D43236">
        <w:rPr>
          <w:sz w:val="24"/>
          <w:szCs w:val="24"/>
        </w:rPr>
        <w:t xml:space="preserve">Zapewnienie </w:t>
      </w:r>
      <w:r w:rsidR="00B90E5E" w:rsidRPr="00D43236">
        <w:rPr>
          <w:sz w:val="24"/>
          <w:szCs w:val="24"/>
        </w:rPr>
        <w:t>seniorom dostęp</w:t>
      </w:r>
      <w:r w:rsidRPr="00D43236">
        <w:rPr>
          <w:sz w:val="24"/>
          <w:szCs w:val="24"/>
        </w:rPr>
        <w:t>u</w:t>
      </w:r>
      <w:r w:rsidR="00B90E5E" w:rsidRPr="00D43236">
        <w:rPr>
          <w:sz w:val="24"/>
          <w:szCs w:val="24"/>
        </w:rPr>
        <w:t xml:space="preserve"> do nowoczesnych urządzeń</w:t>
      </w:r>
      <w:r w:rsidRPr="00D43236">
        <w:rPr>
          <w:sz w:val="24"/>
          <w:szCs w:val="24"/>
        </w:rPr>
        <w:t xml:space="preserve"> i technologii</w:t>
      </w:r>
      <w:r w:rsidR="003018AF">
        <w:rPr>
          <w:sz w:val="24"/>
          <w:szCs w:val="24"/>
        </w:rPr>
        <w:t xml:space="preserve"> oraz</w:t>
      </w:r>
      <w:r w:rsidR="00B90E5E" w:rsidRPr="00D43236">
        <w:rPr>
          <w:sz w:val="24"/>
          <w:szCs w:val="24"/>
        </w:rPr>
        <w:t xml:space="preserve"> wsparcie w obsłudze urządzeń (np. pomoc techniczną w bibliotekach).</w:t>
      </w:r>
    </w:p>
    <w:p w14:paraId="56B1B9B6" w14:textId="77777777" w:rsidR="003018AF" w:rsidRDefault="003018AF" w:rsidP="003018AF">
      <w:pPr>
        <w:rPr>
          <w:sz w:val="24"/>
          <w:szCs w:val="24"/>
        </w:rPr>
      </w:pPr>
    </w:p>
    <w:p w14:paraId="434BF7B6" w14:textId="6D07937B" w:rsidR="003018AF" w:rsidRPr="003018AF" w:rsidRDefault="003018AF" w:rsidP="003018AF">
      <w:pPr>
        <w:rPr>
          <w:sz w:val="24"/>
          <w:szCs w:val="24"/>
        </w:rPr>
      </w:pPr>
      <w:r w:rsidRPr="003018AF">
        <w:rPr>
          <w:sz w:val="24"/>
          <w:szCs w:val="24"/>
        </w:rPr>
        <w:t xml:space="preserve">Jednostki odpowiedzialne: </w:t>
      </w:r>
    </w:p>
    <w:p w14:paraId="22994A1E" w14:textId="6AB34435" w:rsidR="00872142" w:rsidRDefault="003018AF" w:rsidP="003018AF">
      <w:pPr>
        <w:rPr>
          <w:sz w:val="24"/>
          <w:szCs w:val="24"/>
        </w:rPr>
      </w:pPr>
      <w:r w:rsidRPr="003018AF">
        <w:rPr>
          <w:sz w:val="24"/>
          <w:szCs w:val="24"/>
        </w:rPr>
        <w:t>Okres realizacji celu: 2025 – 2032</w:t>
      </w:r>
    </w:p>
    <w:p w14:paraId="7A4C9B6A" w14:textId="77777777" w:rsidR="003018AF" w:rsidRPr="00D43236" w:rsidRDefault="003018AF" w:rsidP="003018AF">
      <w:pPr>
        <w:rPr>
          <w:sz w:val="24"/>
          <w:szCs w:val="24"/>
        </w:rPr>
      </w:pPr>
    </w:p>
    <w:p w14:paraId="7F54E953" w14:textId="19AFA61D" w:rsidR="00B90E5E" w:rsidRPr="00D43236" w:rsidRDefault="00B90E5E" w:rsidP="003018AF">
      <w:pPr>
        <w:pStyle w:val="Akapitzlist"/>
        <w:numPr>
          <w:ilvl w:val="1"/>
          <w:numId w:val="19"/>
        </w:numPr>
        <w:ind w:left="709" w:hanging="283"/>
        <w:rPr>
          <w:b/>
          <w:sz w:val="24"/>
          <w:szCs w:val="24"/>
        </w:rPr>
      </w:pPr>
      <w:r w:rsidRPr="00D43236">
        <w:rPr>
          <w:b/>
          <w:sz w:val="24"/>
          <w:szCs w:val="24"/>
        </w:rPr>
        <w:t>Zwiększenie zaangażowania społecznego seniorów</w:t>
      </w:r>
    </w:p>
    <w:p w14:paraId="0BD95657" w14:textId="449A82BD" w:rsidR="00872142" w:rsidRPr="00D43236" w:rsidRDefault="00872142" w:rsidP="003018AF">
      <w:pPr>
        <w:spacing w:after="480"/>
        <w:jc w:val="center"/>
        <w:rPr>
          <w:sz w:val="24"/>
          <w:szCs w:val="24"/>
        </w:rPr>
      </w:pPr>
      <w:r w:rsidRPr="00D43236">
        <w:rPr>
          <w:sz w:val="24"/>
          <w:szCs w:val="24"/>
        </w:rPr>
        <w:t>Cel: Aktywizacja społeczna seniorów</w:t>
      </w:r>
    </w:p>
    <w:p w14:paraId="69E05148" w14:textId="77777777" w:rsidR="00872142" w:rsidRPr="00D43236" w:rsidRDefault="00872142" w:rsidP="00B90E5E">
      <w:pPr>
        <w:rPr>
          <w:sz w:val="24"/>
          <w:szCs w:val="24"/>
        </w:rPr>
      </w:pPr>
      <w:r w:rsidRPr="00D43236">
        <w:rPr>
          <w:sz w:val="24"/>
          <w:szCs w:val="24"/>
        </w:rPr>
        <w:t>Proponowane działania:</w:t>
      </w:r>
    </w:p>
    <w:p w14:paraId="39DFA6BF" w14:textId="77777777" w:rsidR="00872142" w:rsidRPr="00D43236" w:rsidRDefault="00872142" w:rsidP="003018AF">
      <w:pPr>
        <w:pStyle w:val="Akapitzlist"/>
        <w:numPr>
          <w:ilvl w:val="0"/>
          <w:numId w:val="56"/>
        </w:numPr>
        <w:jc w:val="both"/>
        <w:rPr>
          <w:sz w:val="24"/>
          <w:szCs w:val="24"/>
        </w:rPr>
      </w:pPr>
      <w:r w:rsidRPr="00D43236">
        <w:rPr>
          <w:sz w:val="24"/>
          <w:szCs w:val="24"/>
        </w:rPr>
        <w:t>Utworzenie Centrum Aktywizacji Senioralnej, które</w:t>
      </w:r>
      <w:r w:rsidR="00B90E5E" w:rsidRPr="00D43236">
        <w:rPr>
          <w:sz w:val="24"/>
          <w:szCs w:val="24"/>
        </w:rPr>
        <w:t xml:space="preserve"> umożliwi seniorom aktywne uczestnictwo w życiu społecznym, integrację, organizację wydarzeń kulturalnych, edukacyjnych i zdrowotnych.</w:t>
      </w:r>
    </w:p>
    <w:p w14:paraId="375DDBC6" w14:textId="24604F9A" w:rsidR="00B90E5E" w:rsidRPr="00D43236" w:rsidRDefault="00B90E5E" w:rsidP="003018AF">
      <w:pPr>
        <w:pStyle w:val="Akapitzlist"/>
        <w:numPr>
          <w:ilvl w:val="0"/>
          <w:numId w:val="56"/>
        </w:numPr>
        <w:jc w:val="both"/>
        <w:rPr>
          <w:sz w:val="24"/>
          <w:szCs w:val="24"/>
        </w:rPr>
      </w:pPr>
      <w:r w:rsidRPr="00D43236">
        <w:rPr>
          <w:sz w:val="24"/>
          <w:szCs w:val="24"/>
        </w:rPr>
        <w:t>Promowanie idei wolontariatu wśród seniorów, aby zaangażowali się oni w pomoc innym lub w organizację wydarzeń lokalnych. Może to również pomóc w aktywizacji innych osób starszych.</w:t>
      </w:r>
    </w:p>
    <w:p w14:paraId="3BF35723" w14:textId="77777777" w:rsidR="003018AF" w:rsidRPr="003018AF" w:rsidRDefault="003018AF" w:rsidP="003018AF">
      <w:pPr>
        <w:rPr>
          <w:sz w:val="24"/>
          <w:szCs w:val="24"/>
        </w:rPr>
      </w:pPr>
      <w:r w:rsidRPr="003018AF">
        <w:rPr>
          <w:sz w:val="24"/>
          <w:szCs w:val="24"/>
        </w:rPr>
        <w:lastRenderedPageBreak/>
        <w:t xml:space="preserve">Jednostki odpowiedzialne: </w:t>
      </w:r>
    </w:p>
    <w:p w14:paraId="1DDA9D7D" w14:textId="523EA754" w:rsidR="00872142" w:rsidRDefault="003018AF" w:rsidP="003018AF">
      <w:pPr>
        <w:rPr>
          <w:sz w:val="24"/>
          <w:szCs w:val="24"/>
        </w:rPr>
      </w:pPr>
      <w:r w:rsidRPr="003018AF">
        <w:rPr>
          <w:sz w:val="24"/>
          <w:szCs w:val="24"/>
        </w:rPr>
        <w:t>Okres realizacji celu: 2025 – 2032</w:t>
      </w:r>
    </w:p>
    <w:p w14:paraId="48A62026" w14:textId="77777777" w:rsidR="003018AF" w:rsidRPr="00D43236" w:rsidRDefault="003018AF" w:rsidP="003018AF">
      <w:pPr>
        <w:rPr>
          <w:sz w:val="24"/>
          <w:szCs w:val="24"/>
        </w:rPr>
      </w:pPr>
    </w:p>
    <w:p w14:paraId="26C50E2D" w14:textId="5A930A5F" w:rsidR="00B90E5E" w:rsidRPr="00D43236" w:rsidRDefault="00B90E5E" w:rsidP="003018AF">
      <w:pPr>
        <w:pStyle w:val="Akapitzlist"/>
        <w:numPr>
          <w:ilvl w:val="1"/>
          <w:numId w:val="19"/>
        </w:numPr>
        <w:ind w:left="709" w:hanging="283"/>
        <w:rPr>
          <w:b/>
          <w:sz w:val="24"/>
          <w:szCs w:val="24"/>
        </w:rPr>
      </w:pPr>
      <w:r w:rsidRPr="00D43236">
        <w:rPr>
          <w:b/>
          <w:sz w:val="24"/>
          <w:szCs w:val="24"/>
        </w:rPr>
        <w:t>Wsparcie opiekunów osób starszych</w:t>
      </w:r>
    </w:p>
    <w:p w14:paraId="78F59DC0" w14:textId="047FF534" w:rsidR="00872142" w:rsidRDefault="00872142" w:rsidP="003018AF">
      <w:pPr>
        <w:spacing w:after="480"/>
        <w:jc w:val="center"/>
        <w:rPr>
          <w:sz w:val="24"/>
          <w:szCs w:val="24"/>
        </w:rPr>
      </w:pPr>
      <w:r w:rsidRPr="00D43236">
        <w:rPr>
          <w:sz w:val="24"/>
          <w:szCs w:val="24"/>
        </w:rPr>
        <w:t>Cel: Utworzenie instrumentów wsparcia dla osób opiekujących się seniorami</w:t>
      </w:r>
    </w:p>
    <w:p w14:paraId="3BEE6EBC" w14:textId="1899A31D" w:rsidR="003018AF" w:rsidRPr="00D43236" w:rsidRDefault="003018AF" w:rsidP="00B90E5E">
      <w:pPr>
        <w:rPr>
          <w:sz w:val="24"/>
          <w:szCs w:val="24"/>
        </w:rPr>
      </w:pPr>
      <w:r>
        <w:rPr>
          <w:sz w:val="24"/>
          <w:szCs w:val="24"/>
        </w:rPr>
        <w:t>Proponowane działania:</w:t>
      </w:r>
    </w:p>
    <w:p w14:paraId="058B53A9" w14:textId="07D66D5F" w:rsidR="00872142" w:rsidRPr="00D43236" w:rsidRDefault="00B90E5E" w:rsidP="003018AF">
      <w:pPr>
        <w:pStyle w:val="Akapitzlist"/>
        <w:numPr>
          <w:ilvl w:val="0"/>
          <w:numId w:val="57"/>
        </w:numPr>
        <w:jc w:val="both"/>
        <w:rPr>
          <w:sz w:val="24"/>
          <w:szCs w:val="24"/>
        </w:rPr>
      </w:pPr>
      <w:r w:rsidRPr="00D43236">
        <w:rPr>
          <w:sz w:val="24"/>
          <w:szCs w:val="24"/>
        </w:rPr>
        <w:t xml:space="preserve">Utworzenie programów wsparcia dla osób, które opiekują się seniorami, w tym rozwój ośrodków oferujących opiekę </w:t>
      </w:r>
      <w:proofErr w:type="spellStart"/>
      <w:r w:rsidRPr="00D43236">
        <w:rPr>
          <w:sz w:val="24"/>
          <w:szCs w:val="24"/>
        </w:rPr>
        <w:t>wytchnieniową</w:t>
      </w:r>
      <w:proofErr w:type="spellEnd"/>
      <w:r w:rsidRPr="00D43236">
        <w:rPr>
          <w:sz w:val="24"/>
          <w:szCs w:val="24"/>
        </w:rPr>
        <w:t>, pozwa</w:t>
      </w:r>
      <w:r w:rsidR="003018AF">
        <w:rPr>
          <w:sz w:val="24"/>
          <w:szCs w:val="24"/>
        </w:rPr>
        <w:t>lając opiekunom na odpoczynek i </w:t>
      </w:r>
      <w:r w:rsidRPr="00D43236">
        <w:rPr>
          <w:sz w:val="24"/>
          <w:szCs w:val="24"/>
        </w:rPr>
        <w:t>regenerację.</w:t>
      </w:r>
    </w:p>
    <w:p w14:paraId="36ADE62C" w14:textId="146F7905" w:rsidR="00B90E5E" w:rsidRPr="00D43236" w:rsidRDefault="00872142" w:rsidP="003018AF">
      <w:pPr>
        <w:pStyle w:val="Akapitzlist"/>
        <w:numPr>
          <w:ilvl w:val="0"/>
          <w:numId w:val="57"/>
        </w:numPr>
        <w:jc w:val="both"/>
        <w:rPr>
          <w:sz w:val="24"/>
          <w:szCs w:val="24"/>
        </w:rPr>
      </w:pPr>
      <w:r w:rsidRPr="00D43236">
        <w:rPr>
          <w:sz w:val="24"/>
          <w:szCs w:val="24"/>
        </w:rPr>
        <w:t>Szkolenie opiekunów poprzez t</w:t>
      </w:r>
      <w:r w:rsidR="00B90E5E" w:rsidRPr="00D43236">
        <w:rPr>
          <w:sz w:val="24"/>
          <w:szCs w:val="24"/>
        </w:rPr>
        <w:t>worzenie klas patronackich w szkołach zawodowych, które przygotują profesjonalnych opiekunów osób starszych, w celu poprawy jakości opieki nad seniorami.</w:t>
      </w:r>
    </w:p>
    <w:p w14:paraId="632C2449" w14:textId="77777777" w:rsidR="003018AF" w:rsidRDefault="003018AF" w:rsidP="003018AF">
      <w:pPr>
        <w:rPr>
          <w:sz w:val="24"/>
          <w:szCs w:val="24"/>
        </w:rPr>
      </w:pPr>
    </w:p>
    <w:p w14:paraId="77F789B0" w14:textId="093F79B1" w:rsidR="003018AF" w:rsidRPr="003018AF" w:rsidRDefault="003018AF" w:rsidP="003018AF">
      <w:pPr>
        <w:rPr>
          <w:sz w:val="24"/>
          <w:szCs w:val="24"/>
        </w:rPr>
      </w:pPr>
      <w:r w:rsidRPr="003018AF">
        <w:rPr>
          <w:sz w:val="24"/>
          <w:szCs w:val="24"/>
        </w:rPr>
        <w:t xml:space="preserve">Jednostki odpowiedzialne: </w:t>
      </w:r>
    </w:p>
    <w:p w14:paraId="1382642D" w14:textId="77E0ECB5" w:rsidR="004940DF" w:rsidRDefault="003018AF" w:rsidP="003018AF">
      <w:pPr>
        <w:rPr>
          <w:sz w:val="24"/>
          <w:szCs w:val="24"/>
        </w:rPr>
      </w:pPr>
      <w:r w:rsidRPr="003018AF">
        <w:rPr>
          <w:sz w:val="24"/>
          <w:szCs w:val="24"/>
        </w:rPr>
        <w:t>Okres realizacji celu: 2025 – 2032</w:t>
      </w:r>
    </w:p>
    <w:p w14:paraId="0AE5D01F" w14:textId="77777777" w:rsidR="003018AF" w:rsidRPr="00D43236" w:rsidRDefault="003018AF" w:rsidP="003018AF">
      <w:pPr>
        <w:rPr>
          <w:sz w:val="24"/>
          <w:szCs w:val="24"/>
        </w:rPr>
      </w:pPr>
    </w:p>
    <w:p w14:paraId="4863F9AE" w14:textId="03E46649" w:rsidR="00B90E5E" w:rsidRPr="00D43236" w:rsidRDefault="00B90E5E" w:rsidP="003018AF">
      <w:pPr>
        <w:pStyle w:val="Akapitzlist"/>
        <w:numPr>
          <w:ilvl w:val="1"/>
          <w:numId w:val="19"/>
        </w:numPr>
        <w:ind w:left="709" w:hanging="283"/>
        <w:rPr>
          <w:b/>
          <w:sz w:val="24"/>
          <w:szCs w:val="24"/>
        </w:rPr>
      </w:pPr>
      <w:r w:rsidRPr="00D43236">
        <w:rPr>
          <w:b/>
          <w:sz w:val="24"/>
          <w:szCs w:val="24"/>
        </w:rPr>
        <w:t>Rozwój polityki senioralnej i pozyskiwanie funduszy zewnętrznych</w:t>
      </w:r>
    </w:p>
    <w:p w14:paraId="3E6E5DEE" w14:textId="297BB29B" w:rsidR="00B90E5E" w:rsidRPr="00D43236" w:rsidRDefault="004940DF" w:rsidP="003018AF">
      <w:pPr>
        <w:spacing w:after="480"/>
        <w:jc w:val="center"/>
        <w:rPr>
          <w:sz w:val="24"/>
          <w:szCs w:val="24"/>
        </w:rPr>
      </w:pPr>
      <w:r w:rsidRPr="00D43236">
        <w:rPr>
          <w:sz w:val="24"/>
          <w:szCs w:val="24"/>
        </w:rPr>
        <w:t xml:space="preserve">Cel: </w:t>
      </w:r>
      <w:r w:rsidR="00B90E5E" w:rsidRPr="00D43236">
        <w:rPr>
          <w:sz w:val="24"/>
          <w:szCs w:val="24"/>
        </w:rPr>
        <w:t>Opracowanie i r</w:t>
      </w:r>
      <w:r w:rsidRPr="00D43236">
        <w:rPr>
          <w:sz w:val="24"/>
          <w:szCs w:val="24"/>
        </w:rPr>
        <w:t>ealizacja polityki senioralnej.</w:t>
      </w:r>
    </w:p>
    <w:p w14:paraId="2F9513A3" w14:textId="6F543244" w:rsidR="004940DF" w:rsidRPr="00D43236" w:rsidRDefault="004940DF" w:rsidP="00B90E5E">
      <w:pPr>
        <w:rPr>
          <w:sz w:val="24"/>
          <w:szCs w:val="24"/>
        </w:rPr>
      </w:pPr>
      <w:r w:rsidRPr="00D43236">
        <w:rPr>
          <w:sz w:val="24"/>
          <w:szCs w:val="24"/>
        </w:rPr>
        <w:t xml:space="preserve">Proponowane działania: </w:t>
      </w:r>
    </w:p>
    <w:p w14:paraId="0C194FBF" w14:textId="39437DDE" w:rsidR="004940DF" w:rsidRPr="00D43236" w:rsidRDefault="004940DF" w:rsidP="003018AF">
      <w:pPr>
        <w:pStyle w:val="Akapitzlist"/>
        <w:numPr>
          <w:ilvl w:val="0"/>
          <w:numId w:val="58"/>
        </w:numPr>
        <w:jc w:val="both"/>
        <w:rPr>
          <w:sz w:val="24"/>
          <w:szCs w:val="24"/>
        </w:rPr>
      </w:pPr>
      <w:r w:rsidRPr="00D43236">
        <w:rPr>
          <w:sz w:val="24"/>
          <w:szCs w:val="24"/>
        </w:rPr>
        <w:t>Tworzenie i wdrażanie polityki senioralnej, która uwzględni realne potrzeby seniorów w Braniewie, w tym rozwój programów wspierających seniorów.</w:t>
      </w:r>
    </w:p>
    <w:p w14:paraId="2B164582" w14:textId="22705F36" w:rsidR="00B90E5E" w:rsidRPr="00D43236" w:rsidRDefault="00B90E5E" w:rsidP="003018AF">
      <w:pPr>
        <w:pStyle w:val="Akapitzlist"/>
        <w:numPr>
          <w:ilvl w:val="0"/>
          <w:numId w:val="58"/>
        </w:numPr>
        <w:jc w:val="both"/>
        <w:rPr>
          <w:sz w:val="24"/>
          <w:szCs w:val="24"/>
        </w:rPr>
      </w:pPr>
      <w:r w:rsidRPr="00D43236">
        <w:rPr>
          <w:sz w:val="24"/>
          <w:szCs w:val="24"/>
        </w:rPr>
        <w:t>Zwiększenie starań o pozyskiwanie środków zewnętrznych, w tym funduszy unijnych, na realizację działań wspierających seniorów, szczególnie w zakresie infrastruktury, opieki i aktywizacji seniorów.</w:t>
      </w:r>
    </w:p>
    <w:p w14:paraId="06E4235E" w14:textId="77777777" w:rsidR="003018AF" w:rsidRDefault="003018AF" w:rsidP="003018AF">
      <w:pPr>
        <w:rPr>
          <w:sz w:val="24"/>
          <w:szCs w:val="24"/>
        </w:rPr>
      </w:pPr>
    </w:p>
    <w:p w14:paraId="2DD47A05" w14:textId="59DCCE53" w:rsidR="003018AF" w:rsidRPr="003018AF" w:rsidRDefault="003018AF" w:rsidP="003018AF">
      <w:pPr>
        <w:rPr>
          <w:sz w:val="24"/>
          <w:szCs w:val="24"/>
        </w:rPr>
      </w:pPr>
      <w:r w:rsidRPr="003018AF">
        <w:rPr>
          <w:sz w:val="24"/>
          <w:szCs w:val="24"/>
        </w:rPr>
        <w:t xml:space="preserve">Jednostki odpowiedzialne: </w:t>
      </w:r>
    </w:p>
    <w:p w14:paraId="4C015A61" w14:textId="2BC534BC" w:rsidR="004940DF" w:rsidRDefault="003018AF" w:rsidP="003018AF">
      <w:pPr>
        <w:rPr>
          <w:sz w:val="24"/>
          <w:szCs w:val="24"/>
        </w:rPr>
      </w:pPr>
      <w:r w:rsidRPr="003018AF">
        <w:rPr>
          <w:sz w:val="24"/>
          <w:szCs w:val="24"/>
        </w:rPr>
        <w:t>Okres realizacji celu: 2025 – 2032</w:t>
      </w:r>
    </w:p>
    <w:p w14:paraId="4784DEAC" w14:textId="77777777" w:rsidR="003018AF" w:rsidRPr="00D43236" w:rsidRDefault="003018AF" w:rsidP="003018AF">
      <w:pPr>
        <w:rPr>
          <w:sz w:val="24"/>
          <w:szCs w:val="24"/>
        </w:rPr>
      </w:pPr>
    </w:p>
    <w:p w14:paraId="10756219" w14:textId="70B77F64" w:rsidR="00B90E5E" w:rsidRPr="00D43236" w:rsidRDefault="00B90E5E" w:rsidP="003018AF">
      <w:pPr>
        <w:pStyle w:val="Akapitzlist"/>
        <w:numPr>
          <w:ilvl w:val="1"/>
          <w:numId w:val="19"/>
        </w:numPr>
        <w:ind w:left="709" w:hanging="283"/>
        <w:rPr>
          <w:b/>
          <w:sz w:val="24"/>
          <w:szCs w:val="24"/>
        </w:rPr>
      </w:pPr>
      <w:r w:rsidRPr="00D43236">
        <w:rPr>
          <w:b/>
          <w:sz w:val="24"/>
          <w:szCs w:val="24"/>
        </w:rPr>
        <w:t>Zwiększenie świadomości społecznej</w:t>
      </w:r>
    </w:p>
    <w:p w14:paraId="58071781" w14:textId="4DEFF195" w:rsidR="004940DF" w:rsidRPr="00D43236" w:rsidRDefault="004940DF" w:rsidP="003018AF">
      <w:pPr>
        <w:jc w:val="center"/>
        <w:rPr>
          <w:sz w:val="24"/>
          <w:szCs w:val="24"/>
        </w:rPr>
      </w:pPr>
      <w:r w:rsidRPr="00D43236">
        <w:rPr>
          <w:sz w:val="24"/>
          <w:szCs w:val="24"/>
        </w:rPr>
        <w:t>Cel: Edukacja społeczna o potrzebach seniorów.</w:t>
      </w:r>
    </w:p>
    <w:p w14:paraId="6C3EB99F" w14:textId="77777777" w:rsidR="004940DF" w:rsidRPr="00D43236" w:rsidRDefault="00B90E5E" w:rsidP="003018AF">
      <w:pPr>
        <w:pStyle w:val="Akapitzlist"/>
        <w:numPr>
          <w:ilvl w:val="0"/>
          <w:numId w:val="59"/>
        </w:numPr>
        <w:jc w:val="both"/>
        <w:rPr>
          <w:sz w:val="24"/>
          <w:szCs w:val="24"/>
        </w:rPr>
      </w:pPr>
      <w:r w:rsidRPr="00D43236">
        <w:rPr>
          <w:sz w:val="24"/>
          <w:szCs w:val="24"/>
        </w:rPr>
        <w:lastRenderedPageBreak/>
        <w:t>Organizowanie kampanii informacyjnych w celu podniesienia świadomości na temat potrzeb osób starszych wśród mieszkańców Braniewa. Może to obejmować tematy związane z chorobami przewlekłymi, wykluczeniem społecznym i cyfrowym oraz kwestiami zdrowotnymi seniorów.</w:t>
      </w:r>
    </w:p>
    <w:p w14:paraId="15775105" w14:textId="4E46E8F9" w:rsidR="00B90E5E" w:rsidRPr="00D43236" w:rsidRDefault="00B90E5E" w:rsidP="003018AF">
      <w:pPr>
        <w:pStyle w:val="Akapitzlist"/>
        <w:numPr>
          <w:ilvl w:val="0"/>
          <w:numId w:val="59"/>
        </w:numPr>
        <w:jc w:val="both"/>
        <w:rPr>
          <w:sz w:val="24"/>
          <w:szCs w:val="24"/>
        </w:rPr>
      </w:pPr>
      <w:r w:rsidRPr="00D43236">
        <w:rPr>
          <w:sz w:val="24"/>
          <w:szCs w:val="24"/>
        </w:rPr>
        <w:t>Rozpowszechnienie wiedzy na temat dostępnych usług dla seniorów oraz sposobów uzyskiwania wsparcia, np. poprzez portale informacyjne, infolinie, a także organizowanie spotkań informacyjnych.</w:t>
      </w:r>
    </w:p>
    <w:p w14:paraId="1F0029F5" w14:textId="77777777" w:rsidR="003018AF" w:rsidRDefault="003018AF" w:rsidP="003018AF">
      <w:pPr>
        <w:rPr>
          <w:sz w:val="24"/>
          <w:szCs w:val="24"/>
        </w:rPr>
      </w:pPr>
    </w:p>
    <w:p w14:paraId="100FA4A4" w14:textId="5128A2F3" w:rsidR="003018AF" w:rsidRPr="003018AF" w:rsidRDefault="003018AF" w:rsidP="003018AF">
      <w:pPr>
        <w:rPr>
          <w:sz w:val="24"/>
          <w:szCs w:val="24"/>
        </w:rPr>
      </w:pPr>
      <w:r w:rsidRPr="003018AF">
        <w:rPr>
          <w:sz w:val="24"/>
          <w:szCs w:val="24"/>
        </w:rPr>
        <w:t xml:space="preserve">Jednostki odpowiedzialne: </w:t>
      </w:r>
    </w:p>
    <w:p w14:paraId="11647958" w14:textId="168E7621" w:rsidR="004940DF" w:rsidRDefault="003018AF" w:rsidP="003018AF">
      <w:pPr>
        <w:rPr>
          <w:sz w:val="24"/>
          <w:szCs w:val="24"/>
        </w:rPr>
      </w:pPr>
      <w:r w:rsidRPr="003018AF">
        <w:rPr>
          <w:sz w:val="24"/>
          <w:szCs w:val="24"/>
        </w:rPr>
        <w:t>Okres realizacji celu: 2025 – 2032</w:t>
      </w:r>
    </w:p>
    <w:p w14:paraId="7256803D" w14:textId="77777777" w:rsidR="003018AF" w:rsidRPr="00D43236" w:rsidRDefault="003018AF" w:rsidP="003018AF">
      <w:pPr>
        <w:rPr>
          <w:sz w:val="24"/>
          <w:szCs w:val="24"/>
        </w:rPr>
      </w:pPr>
    </w:p>
    <w:p w14:paraId="1D6BE731" w14:textId="775CE65E" w:rsidR="00B90E5E" w:rsidRPr="00D43236" w:rsidRDefault="00B90E5E" w:rsidP="003018AF">
      <w:pPr>
        <w:pStyle w:val="Akapitzlist"/>
        <w:numPr>
          <w:ilvl w:val="1"/>
          <w:numId w:val="19"/>
        </w:numPr>
        <w:ind w:left="709" w:hanging="283"/>
        <w:rPr>
          <w:b/>
          <w:sz w:val="24"/>
          <w:szCs w:val="24"/>
        </w:rPr>
      </w:pPr>
      <w:r w:rsidRPr="00D43236">
        <w:rPr>
          <w:b/>
          <w:sz w:val="24"/>
          <w:szCs w:val="24"/>
        </w:rPr>
        <w:t>Zabezpieczenie przed marginalizacją seniorów</w:t>
      </w:r>
    </w:p>
    <w:p w14:paraId="20FA0C1F" w14:textId="79637A2B" w:rsidR="004940DF" w:rsidRDefault="004940DF" w:rsidP="003018AF">
      <w:pPr>
        <w:spacing w:after="480"/>
        <w:jc w:val="center"/>
        <w:rPr>
          <w:sz w:val="24"/>
          <w:szCs w:val="24"/>
        </w:rPr>
      </w:pPr>
      <w:r w:rsidRPr="00D43236">
        <w:rPr>
          <w:sz w:val="24"/>
          <w:szCs w:val="24"/>
        </w:rPr>
        <w:t xml:space="preserve">Cel: </w:t>
      </w:r>
      <w:r w:rsidR="00B90E5E" w:rsidRPr="00D43236">
        <w:rPr>
          <w:sz w:val="24"/>
          <w:szCs w:val="24"/>
        </w:rPr>
        <w:t>Zwiększenie dostępności usług opiekuńczych i paliatywnych</w:t>
      </w:r>
    </w:p>
    <w:p w14:paraId="7852CACA" w14:textId="4682CE32" w:rsidR="003018AF" w:rsidRPr="00D43236" w:rsidRDefault="003018AF" w:rsidP="003018AF">
      <w:pPr>
        <w:rPr>
          <w:sz w:val="24"/>
          <w:szCs w:val="24"/>
        </w:rPr>
      </w:pPr>
      <w:r>
        <w:rPr>
          <w:sz w:val="24"/>
          <w:szCs w:val="24"/>
        </w:rPr>
        <w:t>Proponowane działania:</w:t>
      </w:r>
    </w:p>
    <w:p w14:paraId="4F90FA06" w14:textId="72CA48F3" w:rsidR="00B90E5E" w:rsidRPr="00D43236" w:rsidRDefault="00B90E5E" w:rsidP="003018AF">
      <w:pPr>
        <w:pStyle w:val="Akapitzlist"/>
        <w:numPr>
          <w:ilvl w:val="0"/>
          <w:numId w:val="60"/>
        </w:numPr>
        <w:jc w:val="both"/>
        <w:rPr>
          <w:sz w:val="24"/>
          <w:szCs w:val="24"/>
        </w:rPr>
      </w:pPr>
      <w:r w:rsidRPr="00D43236">
        <w:rPr>
          <w:sz w:val="24"/>
          <w:szCs w:val="24"/>
        </w:rPr>
        <w:t>Zwiększenie liczby i dostępności usług opiekuń</w:t>
      </w:r>
      <w:r w:rsidR="003018AF">
        <w:rPr>
          <w:sz w:val="24"/>
          <w:szCs w:val="24"/>
        </w:rPr>
        <w:t>czo-paliatywnych, szczególnie w </w:t>
      </w:r>
      <w:r w:rsidRPr="00D43236">
        <w:rPr>
          <w:sz w:val="24"/>
          <w:szCs w:val="24"/>
        </w:rPr>
        <w:t>kontekście starzejącego się społeczeństwa.</w:t>
      </w:r>
    </w:p>
    <w:p w14:paraId="07D48D01" w14:textId="77777777" w:rsidR="00B90E5E" w:rsidRPr="00D43236" w:rsidRDefault="00B90E5E" w:rsidP="003018AF">
      <w:pPr>
        <w:pStyle w:val="Akapitzlist"/>
        <w:numPr>
          <w:ilvl w:val="0"/>
          <w:numId w:val="60"/>
        </w:numPr>
        <w:jc w:val="both"/>
        <w:rPr>
          <w:sz w:val="24"/>
          <w:szCs w:val="24"/>
        </w:rPr>
      </w:pPr>
      <w:r w:rsidRPr="00D43236">
        <w:rPr>
          <w:sz w:val="24"/>
          <w:szCs w:val="24"/>
        </w:rPr>
        <w:t>Wsparcie w kwestiach mieszkaniowych – Zajęcie się problemem wykluczenia mieszkaniowego seniorów, w tym rozwój mieszkań chronionych oraz dostosowanie istniejących mieszkań do ich potrzeb.</w:t>
      </w:r>
    </w:p>
    <w:p w14:paraId="07761A4B" w14:textId="77777777" w:rsidR="004940DF" w:rsidRPr="00D43236" w:rsidRDefault="004940DF" w:rsidP="00B90E5E">
      <w:pPr>
        <w:rPr>
          <w:sz w:val="24"/>
          <w:szCs w:val="24"/>
        </w:rPr>
      </w:pPr>
    </w:p>
    <w:p w14:paraId="1E16F760" w14:textId="77777777" w:rsidR="003018AF" w:rsidRPr="003018AF" w:rsidRDefault="003018AF" w:rsidP="003018AF">
      <w:pPr>
        <w:rPr>
          <w:sz w:val="24"/>
          <w:szCs w:val="24"/>
        </w:rPr>
      </w:pPr>
      <w:r w:rsidRPr="003018AF">
        <w:rPr>
          <w:sz w:val="24"/>
          <w:szCs w:val="24"/>
        </w:rPr>
        <w:t xml:space="preserve">Jednostki odpowiedzialne: </w:t>
      </w:r>
    </w:p>
    <w:p w14:paraId="4404C34A" w14:textId="6C395B3C" w:rsidR="0043618D" w:rsidRDefault="003018AF" w:rsidP="003018AF">
      <w:pPr>
        <w:rPr>
          <w:sz w:val="24"/>
          <w:szCs w:val="24"/>
        </w:rPr>
      </w:pPr>
      <w:r w:rsidRPr="003018AF">
        <w:rPr>
          <w:sz w:val="24"/>
          <w:szCs w:val="24"/>
        </w:rPr>
        <w:t>Okres realizacji celu: 2025 – 2032</w:t>
      </w:r>
    </w:p>
    <w:p w14:paraId="6F6DEB6E" w14:textId="77777777" w:rsidR="003018AF" w:rsidRPr="00D43236" w:rsidRDefault="003018AF" w:rsidP="003018AF">
      <w:pPr>
        <w:rPr>
          <w:sz w:val="24"/>
          <w:szCs w:val="24"/>
        </w:rPr>
      </w:pPr>
    </w:p>
    <w:p w14:paraId="19B58428" w14:textId="5AEFED48" w:rsidR="00B90E5E" w:rsidRPr="003018AF" w:rsidRDefault="003018AF" w:rsidP="003018AF">
      <w:pPr>
        <w:keepNext/>
        <w:keepLines/>
        <w:numPr>
          <w:ilvl w:val="1"/>
          <w:numId w:val="1"/>
        </w:numPr>
        <w:spacing w:before="510" w:after="510"/>
        <w:ind w:left="567" w:hanging="357"/>
        <w:outlineLvl w:val="1"/>
        <w:rPr>
          <w:rFonts w:asciiTheme="majorHAnsi" w:eastAsiaTheme="majorEastAsia" w:hAnsiTheme="majorHAnsi" w:cstheme="majorBidi"/>
          <w:color w:val="2F5496" w:themeColor="accent1" w:themeShade="BF"/>
          <w:sz w:val="24"/>
          <w:szCs w:val="24"/>
        </w:rPr>
      </w:pPr>
      <w:bookmarkStart w:id="24" w:name="_Toc183774966"/>
      <w:r w:rsidRPr="00F41419">
        <w:rPr>
          <w:rFonts w:asciiTheme="majorHAnsi" w:hAnsiTheme="majorHAnsi" w:cstheme="majorHAnsi"/>
          <w:i/>
          <w:sz w:val="28"/>
          <w:szCs w:val="28"/>
        </w:rPr>
        <w:t>PRIORYTETY I CELE D</w:t>
      </w:r>
      <w:r>
        <w:rPr>
          <w:rFonts w:asciiTheme="majorHAnsi" w:hAnsiTheme="majorHAnsi" w:cstheme="majorHAnsi"/>
          <w:i/>
          <w:sz w:val="28"/>
          <w:szCs w:val="28"/>
        </w:rPr>
        <w:t>LA OBSZARU STRATEGICZENGO: MIESZKALNICTWO</w:t>
      </w:r>
      <w:bookmarkEnd w:id="24"/>
    </w:p>
    <w:p w14:paraId="639BB3B8" w14:textId="34550C4E" w:rsidR="00B90E5E" w:rsidRPr="00D43236" w:rsidRDefault="00B90E5E" w:rsidP="009F44D6">
      <w:pPr>
        <w:pStyle w:val="Akapitzlist"/>
        <w:numPr>
          <w:ilvl w:val="0"/>
          <w:numId w:val="64"/>
        </w:numPr>
        <w:rPr>
          <w:b/>
          <w:sz w:val="24"/>
          <w:szCs w:val="24"/>
        </w:rPr>
      </w:pPr>
      <w:r w:rsidRPr="00D43236">
        <w:rPr>
          <w:b/>
          <w:sz w:val="24"/>
          <w:szCs w:val="24"/>
        </w:rPr>
        <w:t>Zwiększenie dostępności mieszkań</w:t>
      </w:r>
    </w:p>
    <w:p w14:paraId="331FA0A8" w14:textId="454D7764" w:rsidR="0043618D" w:rsidRPr="00D43236" w:rsidRDefault="0043618D" w:rsidP="003018AF">
      <w:pPr>
        <w:spacing w:after="480"/>
        <w:jc w:val="center"/>
        <w:rPr>
          <w:sz w:val="24"/>
          <w:szCs w:val="24"/>
        </w:rPr>
      </w:pPr>
      <w:r w:rsidRPr="00D43236">
        <w:rPr>
          <w:sz w:val="24"/>
          <w:szCs w:val="24"/>
        </w:rPr>
        <w:t>Cel: Zwiększenie liczby dostępnych lokali przeznaczonych</w:t>
      </w:r>
      <w:r w:rsidR="003018AF">
        <w:rPr>
          <w:sz w:val="24"/>
          <w:szCs w:val="24"/>
        </w:rPr>
        <w:t xml:space="preserve"> dla osób o niższych dochodach.</w:t>
      </w:r>
    </w:p>
    <w:p w14:paraId="66399795" w14:textId="7C5D932E" w:rsidR="0043618D" w:rsidRPr="00D43236" w:rsidRDefault="0043618D" w:rsidP="00B90E5E">
      <w:pPr>
        <w:rPr>
          <w:sz w:val="24"/>
          <w:szCs w:val="24"/>
        </w:rPr>
      </w:pPr>
      <w:r w:rsidRPr="00D43236">
        <w:rPr>
          <w:sz w:val="24"/>
          <w:szCs w:val="24"/>
        </w:rPr>
        <w:t>Proponowane działania:</w:t>
      </w:r>
    </w:p>
    <w:p w14:paraId="703511CA" w14:textId="77777777" w:rsidR="0043618D" w:rsidRPr="00D43236" w:rsidRDefault="00B90E5E" w:rsidP="003018AF">
      <w:pPr>
        <w:pStyle w:val="Akapitzlist"/>
        <w:numPr>
          <w:ilvl w:val="0"/>
          <w:numId w:val="61"/>
        </w:numPr>
        <w:jc w:val="both"/>
        <w:rPr>
          <w:sz w:val="24"/>
          <w:szCs w:val="24"/>
        </w:rPr>
      </w:pPr>
      <w:r w:rsidRPr="00D43236">
        <w:rPr>
          <w:sz w:val="24"/>
          <w:szCs w:val="24"/>
        </w:rPr>
        <w:t xml:space="preserve">Zintensyfikowanie działań na rzecz budowy mieszkań komunalnych i socjalnych, w tym wykorzystanie programów państwowych wspierających ten sektor. </w:t>
      </w:r>
    </w:p>
    <w:p w14:paraId="48F81185" w14:textId="346E2325" w:rsidR="0043618D" w:rsidRPr="00D43236" w:rsidRDefault="00B90E5E" w:rsidP="003018AF">
      <w:pPr>
        <w:pStyle w:val="Akapitzlist"/>
        <w:numPr>
          <w:ilvl w:val="0"/>
          <w:numId w:val="61"/>
        </w:numPr>
        <w:jc w:val="both"/>
        <w:rPr>
          <w:sz w:val="24"/>
          <w:szCs w:val="24"/>
        </w:rPr>
      </w:pPr>
      <w:r w:rsidRPr="00D43236">
        <w:rPr>
          <w:sz w:val="24"/>
          <w:szCs w:val="24"/>
        </w:rPr>
        <w:t xml:space="preserve">Rozwój i wsparcie SIM, aby pozyskiwać lokale </w:t>
      </w:r>
      <w:proofErr w:type="spellStart"/>
      <w:r w:rsidRPr="00D43236">
        <w:rPr>
          <w:sz w:val="24"/>
          <w:szCs w:val="24"/>
        </w:rPr>
        <w:t>niskoczynszowe</w:t>
      </w:r>
      <w:proofErr w:type="spellEnd"/>
      <w:r w:rsidRPr="00D43236">
        <w:rPr>
          <w:sz w:val="24"/>
          <w:szCs w:val="24"/>
        </w:rPr>
        <w:t>, które będą dostępne dla rodzin o średnich i niskich dochodach.</w:t>
      </w:r>
    </w:p>
    <w:p w14:paraId="291C5EBF" w14:textId="4EFCF2B3" w:rsidR="00B90E5E" w:rsidRPr="00D43236" w:rsidRDefault="00B90E5E" w:rsidP="003018AF">
      <w:pPr>
        <w:pStyle w:val="Akapitzlist"/>
        <w:numPr>
          <w:ilvl w:val="0"/>
          <w:numId w:val="61"/>
        </w:numPr>
        <w:jc w:val="both"/>
        <w:rPr>
          <w:sz w:val="24"/>
          <w:szCs w:val="24"/>
        </w:rPr>
      </w:pPr>
      <w:r w:rsidRPr="00D43236">
        <w:rPr>
          <w:sz w:val="24"/>
          <w:szCs w:val="24"/>
        </w:rPr>
        <w:lastRenderedPageBreak/>
        <w:t>Wspieranie inicjatyw mających na celu pozyskiwanie mieszkań chronionych oraz zaspokajanie potrzeb osób eksmitowanych.</w:t>
      </w:r>
    </w:p>
    <w:p w14:paraId="261913C3" w14:textId="77777777" w:rsidR="00225BD4" w:rsidRDefault="00225BD4" w:rsidP="00225BD4">
      <w:pPr>
        <w:rPr>
          <w:sz w:val="24"/>
          <w:szCs w:val="24"/>
        </w:rPr>
      </w:pPr>
    </w:p>
    <w:p w14:paraId="379640FD" w14:textId="73FF597D" w:rsidR="00225BD4" w:rsidRPr="00225BD4" w:rsidRDefault="00225BD4" w:rsidP="00225BD4">
      <w:pPr>
        <w:rPr>
          <w:sz w:val="24"/>
          <w:szCs w:val="24"/>
        </w:rPr>
      </w:pPr>
      <w:r w:rsidRPr="00225BD4">
        <w:rPr>
          <w:sz w:val="24"/>
          <w:szCs w:val="24"/>
        </w:rPr>
        <w:t xml:space="preserve">Jednostki odpowiedzialne: </w:t>
      </w:r>
    </w:p>
    <w:p w14:paraId="58F7A686" w14:textId="15101DED" w:rsidR="00480751" w:rsidRDefault="00225BD4" w:rsidP="00225BD4">
      <w:pPr>
        <w:rPr>
          <w:sz w:val="24"/>
          <w:szCs w:val="24"/>
        </w:rPr>
      </w:pPr>
      <w:r w:rsidRPr="00225BD4">
        <w:rPr>
          <w:sz w:val="24"/>
          <w:szCs w:val="24"/>
        </w:rPr>
        <w:t>Okres realizacji celu: 2025 – 2032</w:t>
      </w:r>
    </w:p>
    <w:p w14:paraId="2658DABA" w14:textId="77777777" w:rsidR="00225BD4" w:rsidRPr="00D43236" w:rsidRDefault="00225BD4" w:rsidP="00225BD4">
      <w:pPr>
        <w:rPr>
          <w:sz w:val="24"/>
          <w:szCs w:val="24"/>
        </w:rPr>
      </w:pPr>
    </w:p>
    <w:p w14:paraId="406B98DB" w14:textId="4AF913B4" w:rsidR="00B90E5E" w:rsidRPr="00D43236" w:rsidRDefault="00B90E5E" w:rsidP="009F44D6">
      <w:pPr>
        <w:pStyle w:val="Akapitzlist"/>
        <w:numPr>
          <w:ilvl w:val="0"/>
          <w:numId w:val="64"/>
        </w:numPr>
        <w:rPr>
          <w:b/>
          <w:sz w:val="24"/>
          <w:szCs w:val="24"/>
        </w:rPr>
      </w:pPr>
      <w:r w:rsidRPr="00D43236">
        <w:rPr>
          <w:b/>
          <w:sz w:val="24"/>
          <w:szCs w:val="24"/>
        </w:rPr>
        <w:t>Poprawa jakości zasobów mieszkaniowych</w:t>
      </w:r>
    </w:p>
    <w:p w14:paraId="303B7281" w14:textId="3C0BC749" w:rsidR="00485193" w:rsidRPr="00D43236" w:rsidRDefault="0043618D" w:rsidP="00225BD4">
      <w:pPr>
        <w:spacing w:after="480"/>
        <w:jc w:val="center"/>
        <w:rPr>
          <w:sz w:val="24"/>
          <w:szCs w:val="24"/>
        </w:rPr>
      </w:pPr>
      <w:r w:rsidRPr="00D43236">
        <w:rPr>
          <w:sz w:val="24"/>
          <w:szCs w:val="24"/>
        </w:rPr>
        <w:t xml:space="preserve">Cel: </w:t>
      </w:r>
      <w:r w:rsidR="00B90E5E" w:rsidRPr="00D43236">
        <w:rPr>
          <w:sz w:val="24"/>
          <w:szCs w:val="24"/>
        </w:rPr>
        <w:t>Mod</w:t>
      </w:r>
      <w:r w:rsidRPr="00D43236">
        <w:rPr>
          <w:sz w:val="24"/>
          <w:szCs w:val="24"/>
        </w:rPr>
        <w:t>ernizacja istniejących budynków oraz dos</w:t>
      </w:r>
      <w:r w:rsidR="00225BD4">
        <w:rPr>
          <w:sz w:val="24"/>
          <w:szCs w:val="24"/>
        </w:rPr>
        <w:t>tosowanie ich do mieszkańców ze </w:t>
      </w:r>
      <w:r w:rsidRPr="00D43236">
        <w:rPr>
          <w:sz w:val="24"/>
          <w:szCs w:val="24"/>
        </w:rPr>
        <w:t>specjalnymi potrzebami</w:t>
      </w:r>
    </w:p>
    <w:p w14:paraId="3F78ADCD" w14:textId="61E28E80" w:rsidR="00485193" w:rsidRPr="00D43236" w:rsidRDefault="00485193" w:rsidP="00225BD4">
      <w:pPr>
        <w:jc w:val="both"/>
        <w:rPr>
          <w:sz w:val="24"/>
          <w:szCs w:val="24"/>
        </w:rPr>
      </w:pPr>
      <w:r w:rsidRPr="00D43236">
        <w:rPr>
          <w:sz w:val="24"/>
          <w:szCs w:val="24"/>
        </w:rPr>
        <w:t>Proponowane działania:</w:t>
      </w:r>
    </w:p>
    <w:p w14:paraId="7AD3F0BB" w14:textId="603F05F6" w:rsidR="00B90E5E" w:rsidRPr="00D43236" w:rsidRDefault="00B90E5E" w:rsidP="00225BD4">
      <w:pPr>
        <w:pStyle w:val="Akapitzlist"/>
        <w:numPr>
          <w:ilvl w:val="0"/>
          <w:numId w:val="62"/>
        </w:numPr>
        <w:jc w:val="both"/>
        <w:rPr>
          <w:sz w:val="24"/>
          <w:szCs w:val="24"/>
        </w:rPr>
      </w:pPr>
      <w:r w:rsidRPr="00D43236">
        <w:rPr>
          <w:sz w:val="24"/>
          <w:szCs w:val="24"/>
        </w:rPr>
        <w:t>Realizacja programów modernizacji i poprawy stanu techn</w:t>
      </w:r>
      <w:r w:rsidR="00225BD4">
        <w:rPr>
          <w:sz w:val="24"/>
          <w:szCs w:val="24"/>
        </w:rPr>
        <w:t>icznego budynków w </w:t>
      </w:r>
      <w:r w:rsidRPr="00D43236">
        <w:rPr>
          <w:sz w:val="24"/>
          <w:szCs w:val="24"/>
        </w:rPr>
        <w:t>zasobach gminnych oraz budynków mieszkalnych w mieście, aby poprawić warunki życia, zwłaszcza dla osób o niższych dochodach.</w:t>
      </w:r>
    </w:p>
    <w:p w14:paraId="2FC73AB5" w14:textId="11E1FE9A" w:rsidR="00B90E5E" w:rsidRPr="00D43236" w:rsidRDefault="0043618D" w:rsidP="00225BD4">
      <w:pPr>
        <w:pStyle w:val="Akapitzlist"/>
        <w:numPr>
          <w:ilvl w:val="0"/>
          <w:numId w:val="62"/>
        </w:numPr>
        <w:jc w:val="both"/>
        <w:rPr>
          <w:sz w:val="24"/>
          <w:szCs w:val="24"/>
        </w:rPr>
      </w:pPr>
      <w:r w:rsidRPr="00D43236">
        <w:rPr>
          <w:sz w:val="24"/>
          <w:szCs w:val="24"/>
        </w:rPr>
        <w:t>Z</w:t>
      </w:r>
      <w:r w:rsidR="00B90E5E" w:rsidRPr="00D43236">
        <w:rPr>
          <w:sz w:val="24"/>
          <w:szCs w:val="24"/>
        </w:rPr>
        <w:t>apewnienie dostępności mieszkań dla osób z niepełnosprawnościami ruchowymi</w:t>
      </w:r>
      <w:r w:rsidR="00225BD4">
        <w:rPr>
          <w:sz w:val="24"/>
          <w:szCs w:val="24"/>
        </w:rPr>
        <w:t xml:space="preserve"> i </w:t>
      </w:r>
      <w:r w:rsidRPr="00D43236">
        <w:rPr>
          <w:sz w:val="24"/>
          <w:szCs w:val="24"/>
        </w:rPr>
        <w:t>starszych</w:t>
      </w:r>
      <w:r w:rsidR="00B90E5E" w:rsidRPr="00D43236">
        <w:rPr>
          <w:sz w:val="24"/>
          <w:szCs w:val="24"/>
        </w:rPr>
        <w:t xml:space="preserve"> poprzez odpowiednie dostosowanie istniejących budynków i realizowanie nowych inwestycji mieszkaniowych z uwzględnieniem tych potrzeb.</w:t>
      </w:r>
    </w:p>
    <w:p w14:paraId="22C8B12C" w14:textId="77777777" w:rsidR="00225BD4" w:rsidRDefault="00225BD4" w:rsidP="00225BD4">
      <w:pPr>
        <w:rPr>
          <w:sz w:val="24"/>
          <w:szCs w:val="24"/>
        </w:rPr>
      </w:pPr>
    </w:p>
    <w:p w14:paraId="0444C86E" w14:textId="00BB0C04" w:rsidR="00225BD4" w:rsidRPr="00225BD4" w:rsidRDefault="00225BD4" w:rsidP="00225BD4">
      <w:pPr>
        <w:rPr>
          <w:sz w:val="24"/>
          <w:szCs w:val="24"/>
        </w:rPr>
      </w:pPr>
      <w:r w:rsidRPr="00225BD4">
        <w:rPr>
          <w:sz w:val="24"/>
          <w:szCs w:val="24"/>
        </w:rPr>
        <w:t xml:space="preserve">Jednostki odpowiedzialne: </w:t>
      </w:r>
    </w:p>
    <w:p w14:paraId="016BFF9C" w14:textId="09CBE34C" w:rsidR="00480751" w:rsidRDefault="00225BD4" w:rsidP="00225BD4">
      <w:pPr>
        <w:rPr>
          <w:sz w:val="24"/>
          <w:szCs w:val="24"/>
        </w:rPr>
      </w:pPr>
      <w:r w:rsidRPr="00225BD4">
        <w:rPr>
          <w:sz w:val="24"/>
          <w:szCs w:val="24"/>
        </w:rPr>
        <w:t>Okres realizacji celu: 2025 – 2032</w:t>
      </w:r>
    </w:p>
    <w:p w14:paraId="6DDB9B0C" w14:textId="77777777" w:rsidR="00225BD4" w:rsidRPr="00D43236" w:rsidRDefault="00225BD4" w:rsidP="00225BD4">
      <w:pPr>
        <w:rPr>
          <w:sz w:val="24"/>
          <w:szCs w:val="24"/>
        </w:rPr>
      </w:pPr>
    </w:p>
    <w:p w14:paraId="09240680" w14:textId="4A6B3562" w:rsidR="00B90E5E" w:rsidRPr="00D43236" w:rsidRDefault="00B90E5E" w:rsidP="009F44D6">
      <w:pPr>
        <w:pStyle w:val="Akapitzlist"/>
        <w:numPr>
          <w:ilvl w:val="0"/>
          <w:numId w:val="64"/>
        </w:numPr>
        <w:rPr>
          <w:b/>
          <w:sz w:val="24"/>
          <w:szCs w:val="24"/>
        </w:rPr>
      </w:pPr>
      <w:r w:rsidRPr="00D43236">
        <w:rPr>
          <w:b/>
          <w:sz w:val="24"/>
          <w:szCs w:val="24"/>
        </w:rPr>
        <w:t>Zwiększenie podaży mieszkań na wynajem</w:t>
      </w:r>
    </w:p>
    <w:p w14:paraId="76CE45E0" w14:textId="718F0754" w:rsidR="00485193" w:rsidRPr="00D43236" w:rsidRDefault="00485193" w:rsidP="00225BD4">
      <w:pPr>
        <w:spacing w:after="480"/>
        <w:jc w:val="center"/>
        <w:rPr>
          <w:sz w:val="24"/>
          <w:szCs w:val="24"/>
        </w:rPr>
      </w:pPr>
      <w:r w:rsidRPr="00D43236">
        <w:rPr>
          <w:sz w:val="24"/>
          <w:szCs w:val="24"/>
        </w:rPr>
        <w:t>Cel: Wspieranie rynku wynajmu.</w:t>
      </w:r>
    </w:p>
    <w:p w14:paraId="171916DB" w14:textId="208A76DF" w:rsidR="00485193" w:rsidRPr="00D43236" w:rsidRDefault="00485193" w:rsidP="00B90E5E">
      <w:pPr>
        <w:rPr>
          <w:sz w:val="24"/>
          <w:szCs w:val="24"/>
        </w:rPr>
      </w:pPr>
      <w:r w:rsidRPr="00D43236">
        <w:rPr>
          <w:sz w:val="24"/>
          <w:szCs w:val="24"/>
        </w:rPr>
        <w:t>Proponowane działania:</w:t>
      </w:r>
    </w:p>
    <w:p w14:paraId="461A20AF" w14:textId="65B3A804" w:rsidR="00B90E5E" w:rsidRDefault="00B90E5E" w:rsidP="00225BD4">
      <w:pPr>
        <w:pStyle w:val="Akapitzlist"/>
        <w:numPr>
          <w:ilvl w:val="0"/>
          <w:numId w:val="63"/>
        </w:numPr>
        <w:jc w:val="both"/>
        <w:rPr>
          <w:sz w:val="24"/>
          <w:szCs w:val="24"/>
        </w:rPr>
      </w:pPr>
      <w:r w:rsidRPr="00D43236">
        <w:rPr>
          <w:sz w:val="24"/>
          <w:szCs w:val="24"/>
        </w:rPr>
        <w:t>Działania na rzecz zwiększenia dostępności mieszkań na wynajem poprzez współpracę z deweloperami, tworzenie programów wspiera</w:t>
      </w:r>
      <w:r w:rsidR="00225BD4">
        <w:rPr>
          <w:sz w:val="24"/>
          <w:szCs w:val="24"/>
        </w:rPr>
        <w:t>jących wynajem, w tym również w </w:t>
      </w:r>
      <w:r w:rsidRPr="00D43236">
        <w:rPr>
          <w:sz w:val="24"/>
          <w:szCs w:val="24"/>
        </w:rPr>
        <w:t xml:space="preserve">ramach społecznej inicjatywy mieszkaniowej. </w:t>
      </w:r>
    </w:p>
    <w:p w14:paraId="0383590E" w14:textId="77777777" w:rsidR="00225BD4" w:rsidRDefault="00225BD4" w:rsidP="00225BD4">
      <w:pPr>
        <w:rPr>
          <w:sz w:val="24"/>
          <w:szCs w:val="24"/>
        </w:rPr>
      </w:pPr>
    </w:p>
    <w:p w14:paraId="17A90EF2" w14:textId="2257206A" w:rsidR="00225BD4" w:rsidRPr="00225BD4" w:rsidRDefault="00225BD4" w:rsidP="00225BD4">
      <w:pPr>
        <w:rPr>
          <w:sz w:val="24"/>
          <w:szCs w:val="24"/>
        </w:rPr>
      </w:pPr>
      <w:r w:rsidRPr="00225BD4">
        <w:rPr>
          <w:sz w:val="24"/>
          <w:szCs w:val="24"/>
        </w:rPr>
        <w:t xml:space="preserve">Jednostki odpowiedzialne: </w:t>
      </w:r>
    </w:p>
    <w:p w14:paraId="615897A3" w14:textId="4BAF0CDD" w:rsidR="00225BD4" w:rsidRPr="00225BD4" w:rsidRDefault="00225BD4" w:rsidP="00225BD4">
      <w:pPr>
        <w:rPr>
          <w:sz w:val="24"/>
          <w:szCs w:val="24"/>
        </w:rPr>
      </w:pPr>
      <w:r w:rsidRPr="00225BD4">
        <w:rPr>
          <w:sz w:val="24"/>
          <w:szCs w:val="24"/>
        </w:rPr>
        <w:t>Okres realizacji celu: 2025 – 2032</w:t>
      </w:r>
    </w:p>
    <w:p w14:paraId="1CB89D22" w14:textId="77777777" w:rsidR="00480751" w:rsidRPr="00D43236" w:rsidRDefault="00480751" w:rsidP="00480751">
      <w:pPr>
        <w:rPr>
          <w:sz w:val="24"/>
          <w:szCs w:val="24"/>
        </w:rPr>
      </w:pPr>
    </w:p>
    <w:p w14:paraId="7364BEA6" w14:textId="664830C5" w:rsidR="00B90E5E" w:rsidRPr="00D43236" w:rsidRDefault="00B90E5E" w:rsidP="009F44D6">
      <w:pPr>
        <w:pStyle w:val="Akapitzlist"/>
        <w:numPr>
          <w:ilvl w:val="0"/>
          <w:numId w:val="64"/>
        </w:numPr>
        <w:rPr>
          <w:b/>
          <w:sz w:val="24"/>
          <w:szCs w:val="24"/>
        </w:rPr>
      </w:pPr>
      <w:r w:rsidRPr="00D43236">
        <w:rPr>
          <w:b/>
          <w:sz w:val="24"/>
          <w:szCs w:val="24"/>
        </w:rPr>
        <w:t>Rozwój i zagospodarowanie terenów pod inwestycje mieszkaniowe</w:t>
      </w:r>
    </w:p>
    <w:p w14:paraId="6E4A6100" w14:textId="50A57B4F" w:rsidR="00485193" w:rsidRPr="00D43236" w:rsidRDefault="00485193" w:rsidP="00225BD4">
      <w:pPr>
        <w:spacing w:after="480"/>
        <w:jc w:val="center"/>
        <w:rPr>
          <w:sz w:val="24"/>
          <w:szCs w:val="24"/>
        </w:rPr>
      </w:pPr>
      <w:r w:rsidRPr="00D43236">
        <w:rPr>
          <w:sz w:val="24"/>
          <w:szCs w:val="24"/>
        </w:rPr>
        <w:lastRenderedPageBreak/>
        <w:t>Cel: Stworzenie dogodnych warunków dla deweloperów chcących realizować nowe inwestycje mieszkaniowe w Braniewie</w:t>
      </w:r>
    </w:p>
    <w:p w14:paraId="777867ED" w14:textId="4400F347" w:rsidR="00480751" w:rsidRPr="00D43236" w:rsidRDefault="00480751" w:rsidP="00B90E5E">
      <w:pPr>
        <w:rPr>
          <w:sz w:val="24"/>
          <w:szCs w:val="24"/>
        </w:rPr>
      </w:pPr>
      <w:r w:rsidRPr="00D43236">
        <w:rPr>
          <w:sz w:val="24"/>
          <w:szCs w:val="24"/>
        </w:rPr>
        <w:t>Planowane działania:</w:t>
      </w:r>
    </w:p>
    <w:p w14:paraId="644878BA" w14:textId="25130A42" w:rsidR="00485193" w:rsidRPr="00D43236" w:rsidRDefault="00B90E5E" w:rsidP="00225BD4">
      <w:pPr>
        <w:pStyle w:val="Akapitzlist"/>
        <w:numPr>
          <w:ilvl w:val="0"/>
          <w:numId w:val="63"/>
        </w:numPr>
        <w:jc w:val="both"/>
        <w:rPr>
          <w:sz w:val="24"/>
          <w:szCs w:val="24"/>
        </w:rPr>
      </w:pPr>
      <w:r w:rsidRPr="00D43236">
        <w:rPr>
          <w:sz w:val="24"/>
          <w:szCs w:val="24"/>
        </w:rPr>
        <w:t>Wykorzystanie dostępnych terenów</w:t>
      </w:r>
      <w:r w:rsidR="00485193" w:rsidRPr="00D43236">
        <w:rPr>
          <w:sz w:val="24"/>
          <w:szCs w:val="24"/>
        </w:rPr>
        <w:t>, wspieranie działań mających na celu zagospodarowywaniu</w:t>
      </w:r>
      <w:r w:rsidRPr="00D43236">
        <w:rPr>
          <w:sz w:val="24"/>
          <w:szCs w:val="24"/>
        </w:rPr>
        <w:t xml:space="preserve"> wolnych terenów w mieście pod inwestycje mieszkaniowe.</w:t>
      </w:r>
    </w:p>
    <w:p w14:paraId="31AC6831" w14:textId="635E31ED" w:rsidR="00485193" w:rsidRPr="00D43236" w:rsidRDefault="00B90E5E" w:rsidP="00225BD4">
      <w:pPr>
        <w:pStyle w:val="Akapitzlist"/>
        <w:numPr>
          <w:ilvl w:val="0"/>
          <w:numId w:val="63"/>
        </w:numPr>
        <w:jc w:val="both"/>
        <w:rPr>
          <w:sz w:val="24"/>
          <w:szCs w:val="24"/>
        </w:rPr>
      </w:pPr>
      <w:r w:rsidRPr="00D43236">
        <w:rPr>
          <w:sz w:val="24"/>
          <w:szCs w:val="24"/>
        </w:rPr>
        <w:t>Koncentracja na terenach sprzyjających budownict</w:t>
      </w:r>
      <w:r w:rsidR="00225BD4">
        <w:rPr>
          <w:sz w:val="24"/>
          <w:szCs w:val="24"/>
        </w:rPr>
        <w:t>wu zarówno jednorodzinnemu, jak i </w:t>
      </w:r>
      <w:r w:rsidRPr="00D43236">
        <w:rPr>
          <w:sz w:val="24"/>
          <w:szCs w:val="24"/>
        </w:rPr>
        <w:t>wielorodzinnemu.</w:t>
      </w:r>
    </w:p>
    <w:p w14:paraId="53B2B8B3" w14:textId="580E8650" w:rsidR="00B90E5E" w:rsidRPr="00D43236" w:rsidRDefault="00B90E5E" w:rsidP="00225BD4">
      <w:pPr>
        <w:pStyle w:val="Akapitzlist"/>
        <w:numPr>
          <w:ilvl w:val="0"/>
          <w:numId w:val="63"/>
        </w:numPr>
        <w:jc w:val="both"/>
        <w:rPr>
          <w:sz w:val="24"/>
          <w:szCs w:val="24"/>
        </w:rPr>
      </w:pPr>
      <w:r w:rsidRPr="00D43236">
        <w:rPr>
          <w:sz w:val="24"/>
          <w:szCs w:val="24"/>
        </w:rPr>
        <w:t>Utrzymywanie pozytywnych relacji z deweloperami i inwestorami w celu realizacji nowych projektów mieszkaniowych.</w:t>
      </w:r>
    </w:p>
    <w:p w14:paraId="6CE7EC6B" w14:textId="77777777" w:rsidR="00225BD4" w:rsidRDefault="00225BD4" w:rsidP="00225BD4">
      <w:pPr>
        <w:rPr>
          <w:sz w:val="24"/>
          <w:szCs w:val="24"/>
        </w:rPr>
      </w:pPr>
    </w:p>
    <w:p w14:paraId="1E7FC804" w14:textId="45807A7D" w:rsidR="00225BD4" w:rsidRPr="00225BD4" w:rsidRDefault="00225BD4" w:rsidP="00225BD4">
      <w:pPr>
        <w:rPr>
          <w:sz w:val="24"/>
          <w:szCs w:val="24"/>
        </w:rPr>
      </w:pPr>
      <w:r w:rsidRPr="00225BD4">
        <w:rPr>
          <w:sz w:val="24"/>
          <w:szCs w:val="24"/>
        </w:rPr>
        <w:t xml:space="preserve">Jednostki odpowiedzialne: </w:t>
      </w:r>
    </w:p>
    <w:p w14:paraId="4043A20D" w14:textId="6AA3EECD" w:rsidR="00480751" w:rsidRDefault="00225BD4" w:rsidP="00225BD4">
      <w:pPr>
        <w:rPr>
          <w:sz w:val="24"/>
          <w:szCs w:val="24"/>
        </w:rPr>
      </w:pPr>
      <w:r w:rsidRPr="00225BD4">
        <w:rPr>
          <w:sz w:val="24"/>
          <w:szCs w:val="24"/>
        </w:rPr>
        <w:t>Okres realizacji celu: 2025 – 2032</w:t>
      </w:r>
    </w:p>
    <w:p w14:paraId="2E0D2C34" w14:textId="77777777" w:rsidR="00225BD4" w:rsidRPr="00D43236" w:rsidRDefault="00225BD4" w:rsidP="00225BD4">
      <w:pPr>
        <w:rPr>
          <w:sz w:val="24"/>
          <w:szCs w:val="24"/>
        </w:rPr>
      </w:pPr>
    </w:p>
    <w:p w14:paraId="11F594F9" w14:textId="09C40007" w:rsidR="00B90E5E" w:rsidRPr="00D43236" w:rsidRDefault="00B90E5E" w:rsidP="009F44D6">
      <w:pPr>
        <w:pStyle w:val="Akapitzlist"/>
        <w:numPr>
          <w:ilvl w:val="0"/>
          <w:numId w:val="64"/>
        </w:numPr>
        <w:rPr>
          <w:b/>
          <w:sz w:val="24"/>
          <w:szCs w:val="24"/>
        </w:rPr>
      </w:pPr>
      <w:r w:rsidRPr="00D43236">
        <w:rPr>
          <w:b/>
          <w:sz w:val="24"/>
          <w:szCs w:val="24"/>
        </w:rPr>
        <w:t>Zwiększenie dostępności mieszkań w kontekście demograficznym</w:t>
      </w:r>
    </w:p>
    <w:p w14:paraId="4A3D1EAB" w14:textId="0D67FD7A" w:rsidR="00480751" w:rsidRPr="00D43236" w:rsidRDefault="00480751" w:rsidP="00225BD4">
      <w:pPr>
        <w:spacing w:after="480"/>
        <w:jc w:val="center"/>
        <w:rPr>
          <w:sz w:val="24"/>
          <w:szCs w:val="24"/>
        </w:rPr>
      </w:pPr>
      <w:r w:rsidRPr="00D43236">
        <w:rPr>
          <w:sz w:val="24"/>
          <w:szCs w:val="24"/>
        </w:rPr>
        <w:t>Cel: Zaspokajanie potrzeb mieszkańców napływowych i przeciwdziałanie odpływowi mieszkańców.</w:t>
      </w:r>
    </w:p>
    <w:p w14:paraId="6973DBBA" w14:textId="0A210610" w:rsidR="00480751" w:rsidRPr="00D43236" w:rsidRDefault="00480751" w:rsidP="00B90E5E">
      <w:pPr>
        <w:rPr>
          <w:sz w:val="24"/>
          <w:szCs w:val="24"/>
        </w:rPr>
      </w:pPr>
      <w:r w:rsidRPr="00D43236">
        <w:rPr>
          <w:sz w:val="24"/>
          <w:szCs w:val="24"/>
        </w:rPr>
        <w:t>Proponowane działania:</w:t>
      </w:r>
    </w:p>
    <w:p w14:paraId="3B9F81E5" w14:textId="77777777" w:rsidR="00480751" w:rsidRPr="00D43236" w:rsidRDefault="00B90E5E" w:rsidP="00225BD4">
      <w:pPr>
        <w:pStyle w:val="Akapitzlist"/>
        <w:numPr>
          <w:ilvl w:val="0"/>
          <w:numId w:val="65"/>
        </w:numPr>
        <w:jc w:val="both"/>
        <w:rPr>
          <w:sz w:val="24"/>
          <w:szCs w:val="24"/>
        </w:rPr>
      </w:pPr>
      <w:r w:rsidRPr="00D43236">
        <w:rPr>
          <w:sz w:val="24"/>
          <w:szCs w:val="24"/>
        </w:rPr>
        <w:t>Zwiększenie dostępności mieszkań na wynajem dla osób napływowych, które mogą stanowić istotną część popytu na rynku mieszkaniowym w Braniewie.</w:t>
      </w:r>
    </w:p>
    <w:p w14:paraId="3C6FF2AB" w14:textId="482BED9C" w:rsidR="00B90E5E" w:rsidRPr="00D43236" w:rsidRDefault="00B90E5E" w:rsidP="00225BD4">
      <w:pPr>
        <w:pStyle w:val="Akapitzlist"/>
        <w:numPr>
          <w:ilvl w:val="0"/>
          <w:numId w:val="65"/>
        </w:numPr>
        <w:jc w:val="both"/>
        <w:rPr>
          <w:sz w:val="24"/>
          <w:szCs w:val="24"/>
        </w:rPr>
      </w:pPr>
      <w:r w:rsidRPr="00D43236">
        <w:rPr>
          <w:sz w:val="24"/>
          <w:szCs w:val="24"/>
        </w:rPr>
        <w:t>Działania mające na celu zatrzymanie młodszych</w:t>
      </w:r>
      <w:r w:rsidR="00225BD4">
        <w:rPr>
          <w:sz w:val="24"/>
          <w:szCs w:val="24"/>
        </w:rPr>
        <w:t xml:space="preserve"> i wykształconych mieszkańców w </w:t>
      </w:r>
      <w:r w:rsidRPr="00D43236">
        <w:rPr>
          <w:sz w:val="24"/>
          <w:szCs w:val="24"/>
        </w:rPr>
        <w:t>Braniewie poprzez poprawę oferty mieszkaniowej, w</w:t>
      </w:r>
      <w:r w:rsidR="00225BD4">
        <w:rPr>
          <w:sz w:val="24"/>
          <w:szCs w:val="24"/>
        </w:rPr>
        <w:t>spieranie rozwoju rynku pracy i </w:t>
      </w:r>
      <w:r w:rsidRPr="00D43236">
        <w:rPr>
          <w:sz w:val="24"/>
          <w:szCs w:val="24"/>
        </w:rPr>
        <w:t>zachęcanie do inwestycji w miasto.</w:t>
      </w:r>
    </w:p>
    <w:p w14:paraId="3A4AD7EE" w14:textId="77777777" w:rsidR="00225BD4" w:rsidRDefault="00225BD4" w:rsidP="00225BD4">
      <w:pPr>
        <w:rPr>
          <w:sz w:val="24"/>
          <w:szCs w:val="24"/>
        </w:rPr>
      </w:pPr>
    </w:p>
    <w:p w14:paraId="022A7203" w14:textId="19C1C90E" w:rsidR="00225BD4" w:rsidRPr="00225BD4" w:rsidRDefault="00225BD4" w:rsidP="00225BD4">
      <w:pPr>
        <w:rPr>
          <w:sz w:val="24"/>
          <w:szCs w:val="24"/>
        </w:rPr>
      </w:pPr>
      <w:r w:rsidRPr="00225BD4">
        <w:rPr>
          <w:sz w:val="24"/>
          <w:szCs w:val="24"/>
        </w:rPr>
        <w:t xml:space="preserve">Jednostki odpowiedzialne: </w:t>
      </w:r>
    </w:p>
    <w:p w14:paraId="58B22C73" w14:textId="025542D7" w:rsidR="00480751" w:rsidRDefault="00225BD4" w:rsidP="00225BD4">
      <w:pPr>
        <w:rPr>
          <w:sz w:val="24"/>
          <w:szCs w:val="24"/>
        </w:rPr>
      </w:pPr>
      <w:r w:rsidRPr="00225BD4">
        <w:rPr>
          <w:sz w:val="24"/>
          <w:szCs w:val="24"/>
        </w:rPr>
        <w:t>Okres realizacji celu: 2025 – 2032</w:t>
      </w:r>
    </w:p>
    <w:p w14:paraId="1BF1F146" w14:textId="77777777" w:rsidR="00225BD4" w:rsidRPr="00D43236" w:rsidRDefault="00225BD4" w:rsidP="00225BD4">
      <w:pPr>
        <w:rPr>
          <w:sz w:val="24"/>
          <w:szCs w:val="24"/>
        </w:rPr>
      </w:pPr>
    </w:p>
    <w:p w14:paraId="2DBD6EE7" w14:textId="49A07550" w:rsidR="00B90E5E" w:rsidRPr="00D43236" w:rsidRDefault="00B90E5E" w:rsidP="009F44D6">
      <w:pPr>
        <w:pStyle w:val="Akapitzlist"/>
        <w:numPr>
          <w:ilvl w:val="0"/>
          <w:numId w:val="64"/>
        </w:numPr>
        <w:rPr>
          <w:b/>
          <w:sz w:val="24"/>
          <w:szCs w:val="24"/>
        </w:rPr>
      </w:pPr>
      <w:r w:rsidRPr="00D43236">
        <w:rPr>
          <w:b/>
          <w:sz w:val="24"/>
          <w:szCs w:val="24"/>
        </w:rPr>
        <w:t>Zwiększenie efektywności wykorzystania funduszy zewnętrznych</w:t>
      </w:r>
    </w:p>
    <w:p w14:paraId="3751DB8E" w14:textId="009A5B40" w:rsidR="006C423E" w:rsidRDefault="006C423E" w:rsidP="00225BD4">
      <w:pPr>
        <w:spacing w:after="480"/>
        <w:jc w:val="center"/>
        <w:rPr>
          <w:sz w:val="24"/>
          <w:szCs w:val="24"/>
        </w:rPr>
      </w:pPr>
      <w:r w:rsidRPr="00D43236">
        <w:rPr>
          <w:sz w:val="24"/>
          <w:szCs w:val="24"/>
        </w:rPr>
        <w:t xml:space="preserve">Cel: </w:t>
      </w:r>
      <w:r w:rsidR="00B90E5E" w:rsidRPr="00D43236">
        <w:rPr>
          <w:sz w:val="24"/>
          <w:szCs w:val="24"/>
        </w:rPr>
        <w:t>Pozyskiwanie</w:t>
      </w:r>
      <w:r w:rsidRPr="00D43236">
        <w:rPr>
          <w:sz w:val="24"/>
          <w:szCs w:val="24"/>
        </w:rPr>
        <w:t xml:space="preserve"> funduszy unijnych i krajowych.</w:t>
      </w:r>
    </w:p>
    <w:p w14:paraId="3CAB5288" w14:textId="098545AD" w:rsidR="00225BD4" w:rsidRPr="00D43236" w:rsidRDefault="00225BD4" w:rsidP="00225BD4">
      <w:pPr>
        <w:rPr>
          <w:sz w:val="24"/>
          <w:szCs w:val="24"/>
        </w:rPr>
      </w:pPr>
      <w:r>
        <w:rPr>
          <w:sz w:val="24"/>
          <w:szCs w:val="24"/>
        </w:rPr>
        <w:t>Proponowane działania:</w:t>
      </w:r>
    </w:p>
    <w:p w14:paraId="57545328" w14:textId="7698942B" w:rsidR="00B90E5E" w:rsidRPr="00D43236" w:rsidRDefault="00B90E5E" w:rsidP="00225BD4">
      <w:pPr>
        <w:pStyle w:val="Akapitzlist"/>
        <w:numPr>
          <w:ilvl w:val="0"/>
          <w:numId w:val="66"/>
        </w:numPr>
        <w:jc w:val="both"/>
        <w:rPr>
          <w:sz w:val="24"/>
          <w:szCs w:val="24"/>
        </w:rPr>
      </w:pPr>
      <w:r w:rsidRPr="00D43236">
        <w:rPr>
          <w:sz w:val="24"/>
          <w:szCs w:val="24"/>
        </w:rPr>
        <w:t xml:space="preserve">Zintensyfikowanie działań w zakresie pozyskiwania środków zewnętrznych na rozwój sektora mieszkaniowego, zwłaszcza na projekty budowy nowych mieszkań </w:t>
      </w:r>
      <w:r w:rsidRPr="00D43236">
        <w:rPr>
          <w:sz w:val="24"/>
          <w:szCs w:val="24"/>
        </w:rPr>
        <w:lastRenderedPageBreak/>
        <w:t>komunalnych, modernizację istniejących zasobów mieszkaniowych oraz adaptację budynków do potrzeb osób z niepełnosprawnościami</w:t>
      </w:r>
      <w:r w:rsidR="006C423E" w:rsidRPr="00D43236">
        <w:rPr>
          <w:sz w:val="24"/>
          <w:szCs w:val="24"/>
        </w:rPr>
        <w:t xml:space="preserve"> i starszych</w:t>
      </w:r>
      <w:r w:rsidRPr="00D43236">
        <w:rPr>
          <w:sz w:val="24"/>
          <w:szCs w:val="24"/>
        </w:rPr>
        <w:t>.</w:t>
      </w:r>
    </w:p>
    <w:p w14:paraId="183F45DC" w14:textId="77777777" w:rsidR="00225BD4" w:rsidRDefault="00225BD4" w:rsidP="00225BD4">
      <w:pPr>
        <w:rPr>
          <w:sz w:val="24"/>
          <w:szCs w:val="24"/>
        </w:rPr>
      </w:pPr>
    </w:p>
    <w:p w14:paraId="1CB507DB" w14:textId="52D6DF3F" w:rsidR="00225BD4" w:rsidRPr="00225BD4" w:rsidRDefault="00225BD4" w:rsidP="00225BD4">
      <w:pPr>
        <w:rPr>
          <w:sz w:val="24"/>
          <w:szCs w:val="24"/>
        </w:rPr>
      </w:pPr>
      <w:r w:rsidRPr="00225BD4">
        <w:rPr>
          <w:sz w:val="24"/>
          <w:szCs w:val="24"/>
        </w:rPr>
        <w:t xml:space="preserve">Jednostki odpowiedzialne: </w:t>
      </w:r>
    </w:p>
    <w:p w14:paraId="56793021" w14:textId="76D2039B" w:rsidR="006C423E" w:rsidRDefault="00225BD4" w:rsidP="00225BD4">
      <w:pPr>
        <w:rPr>
          <w:sz w:val="24"/>
          <w:szCs w:val="24"/>
        </w:rPr>
      </w:pPr>
      <w:r w:rsidRPr="00225BD4">
        <w:rPr>
          <w:sz w:val="24"/>
          <w:szCs w:val="24"/>
        </w:rPr>
        <w:t>Okres realizacji celu: 2025 – 2032</w:t>
      </w:r>
    </w:p>
    <w:p w14:paraId="5314055C" w14:textId="6D193AF0" w:rsidR="003015C6" w:rsidRPr="00D43236" w:rsidRDefault="003015C6" w:rsidP="00B90E5E">
      <w:pPr>
        <w:rPr>
          <w:sz w:val="24"/>
          <w:szCs w:val="24"/>
        </w:rPr>
      </w:pPr>
    </w:p>
    <w:p w14:paraId="75B27E77" w14:textId="18087156" w:rsidR="00225BD4" w:rsidRPr="00225BD4" w:rsidRDefault="00225BD4" w:rsidP="00225BD4">
      <w:pPr>
        <w:spacing w:before="510" w:after="510"/>
        <w:ind w:left="709" w:hanging="709"/>
        <w:rPr>
          <w:rFonts w:asciiTheme="majorHAnsi" w:eastAsiaTheme="majorEastAsia" w:hAnsiTheme="majorHAnsi" w:cstheme="majorBidi"/>
          <w:i/>
          <w:sz w:val="24"/>
          <w:szCs w:val="24"/>
        </w:rPr>
      </w:pPr>
      <w:r w:rsidRPr="00225BD4">
        <w:rPr>
          <w:rFonts w:asciiTheme="majorHAnsi" w:eastAsiaTheme="majorEastAsia" w:hAnsiTheme="majorHAnsi" w:cstheme="majorBidi"/>
          <w:i/>
          <w:sz w:val="28"/>
          <w:szCs w:val="28"/>
        </w:rPr>
        <w:t>6.6.</w:t>
      </w:r>
      <w:r w:rsidRPr="00225BD4">
        <w:rPr>
          <w:rFonts w:asciiTheme="majorHAnsi" w:eastAsiaTheme="majorEastAsia" w:hAnsiTheme="majorHAnsi" w:cstheme="majorBidi"/>
          <w:i/>
          <w:sz w:val="28"/>
          <w:szCs w:val="28"/>
        </w:rPr>
        <w:tab/>
        <w:t>PRIORYTETY I CELE DLA OBSZARU STRATEGICZENGO: INSTYTUCJONALNE WSPARCIE DZIECI I MŁODZIEŻY</w:t>
      </w:r>
      <w:r>
        <w:rPr>
          <w:rFonts w:asciiTheme="majorHAnsi" w:eastAsiaTheme="majorEastAsia" w:hAnsiTheme="majorHAnsi" w:cstheme="majorBidi"/>
          <w:i/>
          <w:sz w:val="28"/>
          <w:szCs w:val="28"/>
        </w:rPr>
        <w:t>.</w:t>
      </w:r>
    </w:p>
    <w:p w14:paraId="02EC5E24" w14:textId="21BBCD55" w:rsidR="00B90E5E" w:rsidRPr="00D43236" w:rsidRDefault="00B90E5E" w:rsidP="00225BD4">
      <w:pPr>
        <w:pStyle w:val="Akapitzlist"/>
        <w:numPr>
          <w:ilvl w:val="1"/>
          <w:numId w:val="17"/>
        </w:numPr>
        <w:ind w:left="709" w:hanging="283"/>
        <w:rPr>
          <w:b/>
          <w:sz w:val="24"/>
          <w:szCs w:val="24"/>
        </w:rPr>
      </w:pPr>
      <w:r w:rsidRPr="00D43236">
        <w:rPr>
          <w:b/>
          <w:sz w:val="24"/>
          <w:szCs w:val="24"/>
        </w:rPr>
        <w:t>Rozwój infrastruktury świetlicowej dla dzieci i młodzieży</w:t>
      </w:r>
    </w:p>
    <w:p w14:paraId="40E43650" w14:textId="77777777" w:rsidR="00B90E5E" w:rsidRPr="00D43236" w:rsidRDefault="00B90E5E" w:rsidP="00225BD4">
      <w:pPr>
        <w:spacing w:after="480"/>
        <w:jc w:val="center"/>
        <w:rPr>
          <w:sz w:val="24"/>
          <w:szCs w:val="24"/>
        </w:rPr>
      </w:pPr>
      <w:r w:rsidRPr="00D43236">
        <w:rPr>
          <w:sz w:val="24"/>
          <w:szCs w:val="24"/>
        </w:rPr>
        <w:t>Cel: Zwiększenie liczby miejsc, w których dzieci i młodzież mogą spędzać czas po zajęciach szkolnych w bezpiecznych warunkach.</w:t>
      </w:r>
    </w:p>
    <w:p w14:paraId="0E046D7D" w14:textId="62A362D3"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5AE91765" w14:textId="77777777" w:rsidR="00B90E5E" w:rsidRPr="00D43236" w:rsidRDefault="00B90E5E" w:rsidP="00225BD4">
      <w:pPr>
        <w:pStyle w:val="Akapitzlist"/>
        <w:numPr>
          <w:ilvl w:val="0"/>
          <w:numId w:val="66"/>
        </w:numPr>
        <w:jc w:val="both"/>
        <w:rPr>
          <w:sz w:val="24"/>
          <w:szCs w:val="24"/>
        </w:rPr>
      </w:pPr>
      <w:r w:rsidRPr="00D43236">
        <w:rPr>
          <w:sz w:val="24"/>
          <w:szCs w:val="24"/>
        </w:rPr>
        <w:t>Budowa nowych świetlic w dzielnicach o dużym zapotrzebowaniu.</w:t>
      </w:r>
    </w:p>
    <w:p w14:paraId="3B33665E" w14:textId="51A54625" w:rsidR="00B90E5E" w:rsidRPr="00D43236" w:rsidRDefault="00B90E5E" w:rsidP="00225BD4">
      <w:pPr>
        <w:pStyle w:val="Akapitzlist"/>
        <w:numPr>
          <w:ilvl w:val="0"/>
          <w:numId w:val="66"/>
        </w:numPr>
        <w:jc w:val="both"/>
        <w:rPr>
          <w:sz w:val="24"/>
          <w:szCs w:val="24"/>
        </w:rPr>
      </w:pPr>
      <w:r w:rsidRPr="00D43236">
        <w:rPr>
          <w:sz w:val="24"/>
          <w:szCs w:val="24"/>
        </w:rPr>
        <w:t>Renowacja istniejących przestrzeni, by mo</w:t>
      </w:r>
      <w:r w:rsidR="00225BD4">
        <w:rPr>
          <w:sz w:val="24"/>
          <w:szCs w:val="24"/>
        </w:rPr>
        <w:t>gły pełnić funkcje edukacyjne i </w:t>
      </w:r>
      <w:r w:rsidRPr="00D43236">
        <w:rPr>
          <w:sz w:val="24"/>
          <w:szCs w:val="24"/>
        </w:rPr>
        <w:t>wychowawcze.</w:t>
      </w:r>
    </w:p>
    <w:p w14:paraId="3DEAF479" w14:textId="77777777" w:rsidR="00B90E5E" w:rsidRPr="00D43236" w:rsidRDefault="00B90E5E" w:rsidP="00225BD4">
      <w:pPr>
        <w:pStyle w:val="Akapitzlist"/>
        <w:numPr>
          <w:ilvl w:val="0"/>
          <w:numId w:val="66"/>
        </w:numPr>
        <w:jc w:val="both"/>
        <w:rPr>
          <w:sz w:val="24"/>
          <w:szCs w:val="24"/>
        </w:rPr>
      </w:pPr>
      <w:r w:rsidRPr="00D43236">
        <w:rPr>
          <w:sz w:val="24"/>
          <w:szCs w:val="24"/>
        </w:rPr>
        <w:t>Współpraca z organizacjami pozarządowymi w celu zwiększenia liczby dostępnych miejsc.</w:t>
      </w:r>
    </w:p>
    <w:p w14:paraId="1C72E895" w14:textId="77777777" w:rsidR="00225BD4" w:rsidRDefault="00225BD4" w:rsidP="00225BD4">
      <w:pPr>
        <w:rPr>
          <w:sz w:val="24"/>
          <w:szCs w:val="24"/>
        </w:rPr>
      </w:pPr>
    </w:p>
    <w:p w14:paraId="07756470" w14:textId="6A56BBE3" w:rsidR="00225BD4" w:rsidRPr="00225BD4" w:rsidRDefault="00225BD4" w:rsidP="00225BD4">
      <w:pPr>
        <w:rPr>
          <w:sz w:val="24"/>
          <w:szCs w:val="24"/>
        </w:rPr>
      </w:pPr>
      <w:r w:rsidRPr="00225BD4">
        <w:rPr>
          <w:sz w:val="24"/>
          <w:szCs w:val="24"/>
        </w:rPr>
        <w:t xml:space="preserve">Jednostki odpowiedzialne: </w:t>
      </w:r>
    </w:p>
    <w:p w14:paraId="0D8033C6" w14:textId="49E4B8D4" w:rsidR="00806A79" w:rsidRDefault="00225BD4" w:rsidP="00225BD4">
      <w:pPr>
        <w:rPr>
          <w:sz w:val="24"/>
          <w:szCs w:val="24"/>
        </w:rPr>
      </w:pPr>
      <w:r w:rsidRPr="00225BD4">
        <w:rPr>
          <w:sz w:val="24"/>
          <w:szCs w:val="24"/>
        </w:rPr>
        <w:t>Okres realizacji celu: 2025 – 2032</w:t>
      </w:r>
    </w:p>
    <w:p w14:paraId="66937D72" w14:textId="77777777" w:rsidR="00225BD4" w:rsidRPr="00D43236" w:rsidRDefault="00225BD4" w:rsidP="00225BD4">
      <w:pPr>
        <w:rPr>
          <w:sz w:val="24"/>
          <w:szCs w:val="24"/>
        </w:rPr>
      </w:pPr>
    </w:p>
    <w:p w14:paraId="79B19501" w14:textId="27E1452C" w:rsidR="00B90E5E" w:rsidRPr="00D43236" w:rsidRDefault="00B90E5E" w:rsidP="00225BD4">
      <w:pPr>
        <w:pStyle w:val="Akapitzlist"/>
        <w:numPr>
          <w:ilvl w:val="1"/>
          <w:numId w:val="17"/>
        </w:numPr>
        <w:ind w:left="709" w:hanging="283"/>
        <w:rPr>
          <w:b/>
          <w:sz w:val="24"/>
          <w:szCs w:val="24"/>
        </w:rPr>
      </w:pPr>
      <w:r w:rsidRPr="00D43236">
        <w:rPr>
          <w:b/>
          <w:sz w:val="24"/>
          <w:szCs w:val="24"/>
        </w:rPr>
        <w:t>Zwiększenie dostępności zajęć pozaszkolnych</w:t>
      </w:r>
    </w:p>
    <w:p w14:paraId="2CAE3968" w14:textId="77777777" w:rsidR="00B90E5E" w:rsidRPr="00D43236" w:rsidRDefault="00B90E5E" w:rsidP="00225BD4">
      <w:pPr>
        <w:spacing w:after="480"/>
        <w:jc w:val="center"/>
        <w:rPr>
          <w:sz w:val="24"/>
          <w:szCs w:val="24"/>
        </w:rPr>
      </w:pPr>
      <w:r w:rsidRPr="00D43236">
        <w:rPr>
          <w:sz w:val="24"/>
          <w:szCs w:val="24"/>
        </w:rPr>
        <w:t>Cel: Zaspokojenie rosnącego popytu na zajęcia dodatkowe w obszarach edukacyjnym, kulturalnym, sportowym i zdrowotnym.</w:t>
      </w:r>
    </w:p>
    <w:p w14:paraId="32DD0FF1" w14:textId="35E01DBA"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65B95D20" w14:textId="77777777" w:rsidR="00B90E5E" w:rsidRPr="00D43236" w:rsidRDefault="00B90E5E" w:rsidP="00225BD4">
      <w:pPr>
        <w:pStyle w:val="Akapitzlist"/>
        <w:numPr>
          <w:ilvl w:val="0"/>
          <w:numId w:val="67"/>
        </w:numPr>
        <w:jc w:val="both"/>
        <w:rPr>
          <w:sz w:val="24"/>
          <w:szCs w:val="24"/>
        </w:rPr>
      </w:pPr>
      <w:r w:rsidRPr="00D43236">
        <w:rPr>
          <w:sz w:val="24"/>
          <w:szCs w:val="24"/>
        </w:rPr>
        <w:t>Rozszerzenie oferty zajęć dla dzieci i młodzieży, szczególnie w zakresie sztuki, sportu, nauki oraz umiejętności życiowych.</w:t>
      </w:r>
    </w:p>
    <w:p w14:paraId="133686E5" w14:textId="77777777" w:rsidR="00B90E5E" w:rsidRPr="00D43236" w:rsidRDefault="00B90E5E" w:rsidP="00225BD4">
      <w:pPr>
        <w:pStyle w:val="Akapitzlist"/>
        <w:numPr>
          <w:ilvl w:val="0"/>
          <w:numId w:val="67"/>
        </w:numPr>
        <w:jc w:val="both"/>
        <w:rPr>
          <w:sz w:val="24"/>
          <w:szCs w:val="24"/>
        </w:rPr>
      </w:pPr>
      <w:r w:rsidRPr="00D43236">
        <w:rPr>
          <w:sz w:val="24"/>
          <w:szCs w:val="24"/>
        </w:rPr>
        <w:t>Przeznaczenie dodatkowych funduszy na finansowanie zajęć i rozwój nowych inicjatyw.</w:t>
      </w:r>
    </w:p>
    <w:p w14:paraId="2DE1B2BE" w14:textId="5D7A334D" w:rsidR="00B90E5E" w:rsidRPr="00D43236" w:rsidRDefault="00B90E5E" w:rsidP="00225BD4">
      <w:pPr>
        <w:pStyle w:val="Akapitzlist"/>
        <w:numPr>
          <w:ilvl w:val="0"/>
          <w:numId w:val="67"/>
        </w:numPr>
        <w:jc w:val="both"/>
        <w:rPr>
          <w:sz w:val="24"/>
          <w:szCs w:val="24"/>
        </w:rPr>
      </w:pPr>
      <w:r w:rsidRPr="00D43236">
        <w:rPr>
          <w:sz w:val="24"/>
          <w:szCs w:val="24"/>
        </w:rPr>
        <w:t>Rozwój systemu zapisów, aby lepiej zarządzać dużym popytem i zapewnić równość dostępu.</w:t>
      </w:r>
    </w:p>
    <w:p w14:paraId="4B02C780" w14:textId="77777777" w:rsidR="00225BD4" w:rsidRDefault="00225BD4" w:rsidP="00225BD4">
      <w:pPr>
        <w:rPr>
          <w:sz w:val="24"/>
          <w:szCs w:val="24"/>
        </w:rPr>
      </w:pPr>
    </w:p>
    <w:p w14:paraId="793EFB87" w14:textId="5707382C" w:rsidR="00225BD4" w:rsidRPr="00225BD4" w:rsidRDefault="00225BD4" w:rsidP="00225BD4">
      <w:pPr>
        <w:rPr>
          <w:sz w:val="24"/>
          <w:szCs w:val="24"/>
        </w:rPr>
      </w:pPr>
      <w:r w:rsidRPr="00225BD4">
        <w:rPr>
          <w:sz w:val="24"/>
          <w:szCs w:val="24"/>
        </w:rPr>
        <w:t xml:space="preserve">Jednostki odpowiedzialne: </w:t>
      </w:r>
    </w:p>
    <w:p w14:paraId="340EFCB8" w14:textId="56B21FC4" w:rsidR="00806A79" w:rsidRDefault="00225BD4" w:rsidP="00225BD4">
      <w:pPr>
        <w:rPr>
          <w:sz w:val="24"/>
          <w:szCs w:val="24"/>
        </w:rPr>
      </w:pPr>
      <w:r w:rsidRPr="00225BD4">
        <w:rPr>
          <w:sz w:val="24"/>
          <w:szCs w:val="24"/>
        </w:rPr>
        <w:t>Okres realizacji celu: 2025 – 2032</w:t>
      </w:r>
    </w:p>
    <w:p w14:paraId="0A7975E7" w14:textId="77777777" w:rsidR="00225BD4" w:rsidRPr="00D43236" w:rsidRDefault="00225BD4" w:rsidP="00225BD4">
      <w:pPr>
        <w:rPr>
          <w:sz w:val="24"/>
          <w:szCs w:val="24"/>
        </w:rPr>
      </w:pPr>
    </w:p>
    <w:p w14:paraId="4692FBAA" w14:textId="5C9B26E8" w:rsidR="00B90E5E" w:rsidRPr="00D43236" w:rsidRDefault="00B90E5E" w:rsidP="00225BD4">
      <w:pPr>
        <w:pStyle w:val="Akapitzlist"/>
        <w:numPr>
          <w:ilvl w:val="1"/>
          <w:numId w:val="17"/>
        </w:numPr>
        <w:ind w:left="709" w:hanging="283"/>
        <w:rPr>
          <w:b/>
          <w:sz w:val="24"/>
          <w:szCs w:val="24"/>
        </w:rPr>
      </w:pPr>
      <w:r w:rsidRPr="00D43236">
        <w:rPr>
          <w:b/>
          <w:sz w:val="24"/>
          <w:szCs w:val="24"/>
        </w:rPr>
        <w:t>Wsparcie dzieci i młodzieży z rodzin dysfunkcyjnych</w:t>
      </w:r>
    </w:p>
    <w:p w14:paraId="0FCD7E08" w14:textId="69BEC56C" w:rsidR="00B90E5E" w:rsidRPr="00D43236" w:rsidRDefault="00B90E5E" w:rsidP="00225BD4">
      <w:pPr>
        <w:spacing w:after="480"/>
        <w:jc w:val="center"/>
        <w:rPr>
          <w:sz w:val="24"/>
          <w:szCs w:val="24"/>
        </w:rPr>
      </w:pPr>
      <w:r w:rsidRPr="00D43236">
        <w:rPr>
          <w:sz w:val="24"/>
          <w:szCs w:val="24"/>
        </w:rPr>
        <w:t>Cel: Zapewnienie odpowiednich form pomocy, w tym miesz</w:t>
      </w:r>
      <w:r w:rsidR="00225BD4">
        <w:rPr>
          <w:sz w:val="24"/>
          <w:szCs w:val="24"/>
        </w:rPr>
        <w:t>kaniowej i psychologicznej, dla </w:t>
      </w:r>
      <w:r w:rsidRPr="00D43236">
        <w:rPr>
          <w:sz w:val="24"/>
          <w:szCs w:val="24"/>
        </w:rPr>
        <w:t>dzieci z rodzin w trudnej sytuacji społecznej.</w:t>
      </w:r>
    </w:p>
    <w:p w14:paraId="5968A124" w14:textId="05D04D0B"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1DFAD0AD" w14:textId="1A713C01" w:rsidR="00B90E5E" w:rsidRPr="00D43236" w:rsidRDefault="00B90E5E" w:rsidP="00225BD4">
      <w:pPr>
        <w:pStyle w:val="Akapitzlist"/>
        <w:numPr>
          <w:ilvl w:val="0"/>
          <w:numId w:val="68"/>
        </w:numPr>
        <w:jc w:val="both"/>
        <w:rPr>
          <w:sz w:val="24"/>
          <w:szCs w:val="24"/>
        </w:rPr>
      </w:pPr>
      <w:r w:rsidRPr="00D43236">
        <w:rPr>
          <w:sz w:val="24"/>
          <w:szCs w:val="24"/>
        </w:rPr>
        <w:t>Stworzenie programów wsparcia dla dzieci z rodzin bor</w:t>
      </w:r>
      <w:r w:rsidR="00225BD4">
        <w:rPr>
          <w:sz w:val="24"/>
          <w:szCs w:val="24"/>
        </w:rPr>
        <w:t>ykających się z problemami (np. </w:t>
      </w:r>
      <w:r w:rsidRPr="00D43236">
        <w:rPr>
          <w:sz w:val="24"/>
          <w:szCs w:val="24"/>
        </w:rPr>
        <w:t>wsparcie psychologiczne, programy edukacyjne, terapie).</w:t>
      </w:r>
    </w:p>
    <w:p w14:paraId="3A243438" w14:textId="77777777" w:rsidR="00B90E5E" w:rsidRPr="00D43236" w:rsidRDefault="00B90E5E" w:rsidP="00225BD4">
      <w:pPr>
        <w:pStyle w:val="Akapitzlist"/>
        <w:numPr>
          <w:ilvl w:val="0"/>
          <w:numId w:val="68"/>
        </w:numPr>
        <w:jc w:val="both"/>
        <w:rPr>
          <w:sz w:val="24"/>
          <w:szCs w:val="24"/>
        </w:rPr>
      </w:pPr>
      <w:r w:rsidRPr="00D43236">
        <w:rPr>
          <w:sz w:val="24"/>
          <w:szCs w:val="24"/>
        </w:rPr>
        <w:t>Rozwój mieszkań chronionych i treningowych, które zapewnią dzieciom z rodzin dysfunkcyjnych bezpieczne warunki do rozwoju.</w:t>
      </w:r>
    </w:p>
    <w:p w14:paraId="19F42B1A" w14:textId="66BD809C" w:rsidR="00B90E5E" w:rsidRPr="00D43236" w:rsidRDefault="00B90E5E" w:rsidP="00225BD4">
      <w:pPr>
        <w:pStyle w:val="Akapitzlist"/>
        <w:numPr>
          <w:ilvl w:val="0"/>
          <w:numId w:val="68"/>
        </w:numPr>
        <w:jc w:val="both"/>
        <w:rPr>
          <w:sz w:val="24"/>
          <w:szCs w:val="24"/>
        </w:rPr>
      </w:pPr>
      <w:r w:rsidRPr="00D43236">
        <w:rPr>
          <w:sz w:val="24"/>
          <w:szCs w:val="24"/>
        </w:rPr>
        <w:t xml:space="preserve">Szkolenia i wsparcie dla pracowników socjalnych </w:t>
      </w:r>
      <w:r w:rsidR="00812DD3">
        <w:rPr>
          <w:sz w:val="24"/>
          <w:szCs w:val="24"/>
        </w:rPr>
        <w:t>i pedagogów w pracy z dziećmi z </w:t>
      </w:r>
      <w:r w:rsidRPr="00D43236">
        <w:rPr>
          <w:sz w:val="24"/>
          <w:szCs w:val="24"/>
        </w:rPr>
        <w:t>trudnych środowisk.</w:t>
      </w:r>
    </w:p>
    <w:p w14:paraId="63AF305A" w14:textId="77777777" w:rsidR="00812DD3" w:rsidRDefault="00812DD3" w:rsidP="00812DD3">
      <w:pPr>
        <w:rPr>
          <w:sz w:val="24"/>
          <w:szCs w:val="24"/>
        </w:rPr>
      </w:pPr>
    </w:p>
    <w:p w14:paraId="0E32416C" w14:textId="44C20E66" w:rsidR="00812DD3" w:rsidRPr="00812DD3" w:rsidRDefault="00812DD3" w:rsidP="00812DD3">
      <w:pPr>
        <w:rPr>
          <w:sz w:val="24"/>
          <w:szCs w:val="24"/>
        </w:rPr>
      </w:pPr>
      <w:r w:rsidRPr="00812DD3">
        <w:rPr>
          <w:sz w:val="24"/>
          <w:szCs w:val="24"/>
        </w:rPr>
        <w:t xml:space="preserve">Jednostki odpowiedzialne: </w:t>
      </w:r>
    </w:p>
    <w:p w14:paraId="72E4D301" w14:textId="4E74EF36" w:rsidR="00806A79" w:rsidRDefault="00812DD3" w:rsidP="00812DD3">
      <w:pPr>
        <w:rPr>
          <w:sz w:val="24"/>
          <w:szCs w:val="24"/>
        </w:rPr>
      </w:pPr>
      <w:r w:rsidRPr="00812DD3">
        <w:rPr>
          <w:sz w:val="24"/>
          <w:szCs w:val="24"/>
        </w:rPr>
        <w:t>Okres realizacji celu: 2025 – 2032</w:t>
      </w:r>
    </w:p>
    <w:p w14:paraId="7709DB75" w14:textId="77777777" w:rsidR="00812DD3" w:rsidRPr="00D43236" w:rsidRDefault="00812DD3" w:rsidP="00812DD3">
      <w:pPr>
        <w:rPr>
          <w:sz w:val="24"/>
          <w:szCs w:val="24"/>
        </w:rPr>
      </w:pPr>
    </w:p>
    <w:p w14:paraId="4726475B" w14:textId="46A1CE1A" w:rsidR="00B90E5E" w:rsidRPr="00D43236" w:rsidRDefault="00B90E5E" w:rsidP="00812DD3">
      <w:pPr>
        <w:pStyle w:val="Akapitzlist"/>
        <w:numPr>
          <w:ilvl w:val="1"/>
          <w:numId w:val="17"/>
        </w:numPr>
        <w:ind w:left="709" w:hanging="283"/>
        <w:rPr>
          <w:b/>
          <w:sz w:val="24"/>
          <w:szCs w:val="24"/>
        </w:rPr>
      </w:pPr>
      <w:r w:rsidRPr="00D43236">
        <w:rPr>
          <w:b/>
          <w:sz w:val="24"/>
          <w:szCs w:val="24"/>
        </w:rPr>
        <w:t>Wsparcie zdrowia psychicznego dzieci i młodzieży</w:t>
      </w:r>
    </w:p>
    <w:p w14:paraId="228C4FC4" w14:textId="77777777" w:rsidR="00B90E5E" w:rsidRPr="00D43236" w:rsidRDefault="00B90E5E" w:rsidP="00812DD3">
      <w:pPr>
        <w:spacing w:after="480"/>
        <w:jc w:val="center"/>
        <w:rPr>
          <w:sz w:val="24"/>
          <w:szCs w:val="24"/>
        </w:rPr>
      </w:pPr>
      <w:r w:rsidRPr="00D43236">
        <w:rPr>
          <w:sz w:val="24"/>
          <w:szCs w:val="24"/>
        </w:rPr>
        <w:t>Cel: Zapewnienie kompleksowego wsparcia psychologicznego, profilaktyki zdrowia psychicznego oraz działań związanych z emocjonalnym rozwojem młodych ludzi.</w:t>
      </w:r>
    </w:p>
    <w:p w14:paraId="7BDCE6A5" w14:textId="4CACA24D"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64893CFA" w14:textId="77777777" w:rsidR="00B90E5E" w:rsidRPr="00D43236" w:rsidRDefault="00B90E5E" w:rsidP="00812DD3">
      <w:pPr>
        <w:pStyle w:val="Akapitzlist"/>
        <w:numPr>
          <w:ilvl w:val="0"/>
          <w:numId w:val="69"/>
        </w:numPr>
        <w:jc w:val="both"/>
        <w:rPr>
          <w:sz w:val="24"/>
          <w:szCs w:val="24"/>
        </w:rPr>
      </w:pPr>
      <w:r w:rsidRPr="00D43236">
        <w:rPr>
          <w:sz w:val="24"/>
          <w:szCs w:val="24"/>
        </w:rPr>
        <w:t>Zwiększenie dostępu do psychologów i terapeutów w szkołach oraz instytucjach opiekuńczych.</w:t>
      </w:r>
    </w:p>
    <w:p w14:paraId="7FF53887" w14:textId="77777777" w:rsidR="00B90E5E" w:rsidRPr="00D43236" w:rsidRDefault="00B90E5E" w:rsidP="00812DD3">
      <w:pPr>
        <w:pStyle w:val="Akapitzlist"/>
        <w:numPr>
          <w:ilvl w:val="0"/>
          <w:numId w:val="69"/>
        </w:numPr>
        <w:jc w:val="both"/>
        <w:rPr>
          <w:sz w:val="24"/>
          <w:szCs w:val="24"/>
        </w:rPr>
      </w:pPr>
      <w:r w:rsidRPr="00D43236">
        <w:rPr>
          <w:sz w:val="24"/>
          <w:szCs w:val="24"/>
        </w:rPr>
        <w:t>Organizowanie warsztatów i szkoleń z zakresu radzenia sobie ze stresem, uzależnieniami cyfrowymi, problemami emocjonalnymi.</w:t>
      </w:r>
    </w:p>
    <w:p w14:paraId="7D86A0F4" w14:textId="517DCAAF" w:rsidR="00B90E5E" w:rsidRPr="00D43236" w:rsidRDefault="00B90E5E" w:rsidP="00812DD3">
      <w:pPr>
        <w:pStyle w:val="Akapitzlist"/>
        <w:numPr>
          <w:ilvl w:val="0"/>
          <w:numId w:val="69"/>
        </w:numPr>
        <w:jc w:val="both"/>
        <w:rPr>
          <w:sz w:val="24"/>
          <w:szCs w:val="24"/>
        </w:rPr>
      </w:pPr>
      <w:r w:rsidRPr="00D43236">
        <w:rPr>
          <w:sz w:val="24"/>
          <w:szCs w:val="24"/>
        </w:rPr>
        <w:t>Inicjowanie działań profilaktycznych, takich jak ka</w:t>
      </w:r>
      <w:r w:rsidR="00812DD3">
        <w:rPr>
          <w:sz w:val="24"/>
          <w:szCs w:val="24"/>
        </w:rPr>
        <w:t>mpanie edukacyjne i spotkania z </w:t>
      </w:r>
      <w:r w:rsidRPr="00D43236">
        <w:rPr>
          <w:sz w:val="24"/>
          <w:szCs w:val="24"/>
        </w:rPr>
        <w:t>ekspertami w zakresie zdrowia psychicznego.</w:t>
      </w:r>
    </w:p>
    <w:p w14:paraId="4BDB539B" w14:textId="77777777" w:rsidR="00812DD3" w:rsidRDefault="00812DD3" w:rsidP="00812DD3">
      <w:pPr>
        <w:rPr>
          <w:sz w:val="24"/>
          <w:szCs w:val="24"/>
        </w:rPr>
      </w:pPr>
    </w:p>
    <w:p w14:paraId="3E25BE54" w14:textId="47CAD85D" w:rsidR="00812DD3" w:rsidRPr="00812DD3" w:rsidRDefault="00812DD3" w:rsidP="00812DD3">
      <w:pPr>
        <w:rPr>
          <w:sz w:val="24"/>
          <w:szCs w:val="24"/>
        </w:rPr>
      </w:pPr>
      <w:r w:rsidRPr="00812DD3">
        <w:rPr>
          <w:sz w:val="24"/>
          <w:szCs w:val="24"/>
        </w:rPr>
        <w:t xml:space="preserve">Jednostki odpowiedzialne: </w:t>
      </w:r>
    </w:p>
    <w:p w14:paraId="28DBC49F" w14:textId="5A720730" w:rsidR="00806A79" w:rsidRDefault="00812DD3" w:rsidP="00812DD3">
      <w:pPr>
        <w:rPr>
          <w:sz w:val="24"/>
          <w:szCs w:val="24"/>
        </w:rPr>
      </w:pPr>
      <w:r w:rsidRPr="00812DD3">
        <w:rPr>
          <w:sz w:val="24"/>
          <w:szCs w:val="24"/>
        </w:rPr>
        <w:t>Okres realizacji celu: 2025 – 2032</w:t>
      </w:r>
    </w:p>
    <w:p w14:paraId="638AB54C" w14:textId="77777777" w:rsidR="00812DD3" w:rsidRPr="00D43236" w:rsidRDefault="00812DD3" w:rsidP="00812DD3">
      <w:pPr>
        <w:rPr>
          <w:sz w:val="24"/>
          <w:szCs w:val="24"/>
        </w:rPr>
      </w:pPr>
    </w:p>
    <w:p w14:paraId="30D9B20B" w14:textId="2E41CEEB" w:rsidR="00B90E5E" w:rsidRPr="00D43236" w:rsidRDefault="00B90E5E" w:rsidP="00812DD3">
      <w:pPr>
        <w:pStyle w:val="Akapitzlist"/>
        <w:numPr>
          <w:ilvl w:val="1"/>
          <w:numId w:val="17"/>
        </w:numPr>
        <w:ind w:left="709" w:hanging="283"/>
        <w:rPr>
          <w:sz w:val="24"/>
          <w:szCs w:val="24"/>
        </w:rPr>
      </w:pPr>
      <w:r w:rsidRPr="00D43236">
        <w:rPr>
          <w:b/>
          <w:sz w:val="24"/>
          <w:szCs w:val="24"/>
        </w:rPr>
        <w:lastRenderedPageBreak/>
        <w:t>Podniesienie jakości nauczania</w:t>
      </w:r>
    </w:p>
    <w:p w14:paraId="2A901E26" w14:textId="3DCC9150" w:rsidR="00B90E5E" w:rsidRPr="00D43236" w:rsidRDefault="00B90E5E" w:rsidP="00812DD3">
      <w:pPr>
        <w:spacing w:after="480"/>
        <w:jc w:val="center"/>
        <w:rPr>
          <w:sz w:val="24"/>
          <w:szCs w:val="24"/>
        </w:rPr>
      </w:pPr>
      <w:r w:rsidRPr="00D43236">
        <w:rPr>
          <w:sz w:val="24"/>
          <w:szCs w:val="24"/>
        </w:rPr>
        <w:t>Cel: Poprawa wyników edukacyjnych dzieci i młod</w:t>
      </w:r>
      <w:r w:rsidR="00812DD3">
        <w:rPr>
          <w:sz w:val="24"/>
          <w:szCs w:val="24"/>
        </w:rPr>
        <w:t>zieży w szkołach podstawowych i </w:t>
      </w:r>
      <w:r w:rsidRPr="00D43236">
        <w:rPr>
          <w:sz w:val="24"/>
          <w:szCs w:val="24"/>
        </w:rPr>
        <w:t>ponadpodstawowych.</w:t>
      </w:r>
    </w:p>
    <w:p w14:paraId="75E15C96" w14:textId="0894DF1D"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61A9DCF4" w14:textId="77777777" w:rsidR="00B90E5E" w:rsidRPr="00D43236" w:rsidRDefault="00B90E5E" w:rsidP="00812DD3">
      <w:pPr>
        <w:pStyle w:val="Akapitzlist"/>
        <w:numPr>
          <w:ilvl w:val="0"/>
          <w:numId w:val="70"/>
        </w:numPr>
        <w:jc w:val="both"/>
        <w:rPr>
          <w:sz w:val="24"/>
          <w:szCs w:val="24"/>
        </w:rPr>
      </w:pPr>
      <w:r w:rsidRPr="00D43236">
        <w:rPr>
          <w:sz w:val="24"/>
          <w:szCs w:val="24"/>
        </w:rPr>
        <w:t>Poprawa jakości nauczania poprzez inwestowanie w szkolenia dla nauczycieli, zwłaszcza w zakresie nowoczesnych metod nauczania.</w:t>
      </w:r>
    </w:p>
    <w:p w14:paraId="4C8E5D39" w14:textId="77777777" w:rsidR="00B90E5E" w:rsidRPr="00D43236" w:rsidRDefault="00B90E5E" w:rsidP="00812DD3">
      <w:pPr>
        <w:pStyle w:val="Akapitzlist"/>
        <w:numPr>
          <w:ilvl w:val="0"/>
          <w:numId w:val="70"/>
        </w:numPr>
        <w:jc w:val="both"/>
        <w:rPr>
          <w:sz w:val="24"/>
          <w:szCs w:val="24"/>
        </w:rPr>
      </w:pPr>
      <w:r w:rsidRPr="00D43236">
        <w:rPr>
          <w:sz w:val="24"/>
          <w:szCs w:val="24"/>
        </w:rPr>
        <w:t>Stworzenie programów stypendialnych oraz motywacyjnych dla uczniów i nauczycieli, mających na celu podnoszenie wyników w nauce.</w:t>
      </w:r>
    </w:p>
    <w:p w14:paraId="0C9B32B8" w14:textId="2A7D38E9" w:rsidR="00B90E5E" w:rsidRPr="00D43236" w:rsidRDefault="00B90E5E" w:rsidP="00812DD3">
      <w:pPr>
        <w:pStyle w:val="Akapitzlist"/>
        <w:numPr>
          <w:ilvl w:val="0"/>
          <w:numId w:val="70"/>
        </w:numPr>
        <w:jc w:val="both"/>
        <w:rPr>
          <w:sz w:val="24"/>
          <w:szCs w:val="24"/>
        </w:rPr>
      </w:pPr>
      <w:r w:rsidRPr="00D43236">
        <w:rPr>
          <w:sz w:val="24"/>
          <w:szCs w:val="24"/>
        </w:rPr>
        <w:t>Wsparcie dla szkół w zakresie dostępu do nowoczesnych technologii edukacyjnych.</w:t>
      </w:r>
    </w:p>
    <w:p w14:paraId="67761DC2" w14:textId="77777777" w:rsidR="00812DD3" w:rsidRDefault="00812DD3" w:rsidP="00812DD3">
      <w:pPr>
        <w:rPr>
          <w:sz w:val="24"/>
          <w:szCs w:val="24"/>
        </w:rPr>
      </w:pPr>
    </w:p>
    <w:p w14:paraId="691B5EBF" w14:textId="43748098" w:rsidR="00812DD3" w:rsidRPr="00812DD3" w:rsidRDefault="00812DD3" w:rsidP="00812DD3">
      <w:pPr>
        <w:rPr>
          <w:sz w:val="24"/>
          <w:szCs w:val="24"/>
        </w:rPr>
      </w:pPr>
      <w:r w:rsidRPr="00812DD3">
        <w:rPr>
          <w:sz w:val="24"/>
          <w:szCs w:val="24"/>
        </w:rPr>
        <w:t xml:space="preserve">Jednostki odpowiedzialne: </w:t>
      </w:r>
    </w:p>
    <w:p w14:paraId="20FCFC91" w14:textId="34432807" w:rsidR="00806A79" w:rsidRDefault="00812DD3" w:rsidP="00812DD3">
      <w:pPr>
        <w:rPr>
          <w:sz w:val="24"/>
          <w:szCs w:val="24"/>
        </w:rPr>
      </w:pPr>
      <w:r w:rsidRPr="00812DD3">
        <w:rPr>
          <w:sz w:val="24"/>
          <w:szCs w:val="24"/>
        </w:rPr>
        <w:t>Okres realizacji celu: 2025 – 2032</w:t>
      </w:r>
    </w:p>
    <w:p w14:paraId="0F63677E" w14:textId="77777777" w:rsidR="00812DD3" w:rsidRPr="00812DD3" w:rsidRDefault="00812DD3" w:rsidP="00812DD3">
      <w:pPr>
        <w:rPr>
          <w:sz w:val="24"/>
          <w:szCs w:val="24"/>
        </w:rPr>
      </w:pPr>
    </w:p>
    <w:p w14:paraId="38F57C9C" w14:textId="5CB6F875" w:rsidR="00B90E5E" w:rsidRPr="00D43236" w:rsidRDefault="00B90E5E" w:rsidP="00812DD3">
      <w:pPr>
        <w:pStyle w:val="Akapitzlist"/>
        <w:numPr>
          <w:ilvl w:val="1"/>
          <w:numId w:val="17"/>
        </w:numPr>
        <w:ind w:left="709" w:hanging="283"/>
        <w:rPr>
          <w:b/>
          <w:sz w:val="24"/>
          <w:szCs w:val="24"/>
        </w:rPr>
      </w:pPr>
      <w:r w:rsidRPr="00D43236">
        <w:rPr>
          <w:b/>
          <w:sz w:val="24"/>
          <w:szCs w:val="24"/>
        </w:rPr>
        <w:t>Integracja społeczna i aktywizacja młodzieży</w:t>
      </w:r>
    </w:p>
    <w:p w14:paraId="3CBA3641" w14:textId="77777777" w:rsidR="00B90E5E" w:rsidRPr="00D43236" w:rsidRDefault="00B90E5E" w:rsidP="00812DD3">
      <w:pPr>
        <w:spacing w:after="480"/>
        <w:jc w:val="center"/>
        <w:rPr>
          <w:sz w:val="24"/>
          <w:szCs w:val="24"/>
        </w:rPr>
      </w:pPr>
      <w:r w:rsidRPr="00D43236">
        <w:rPr>
          <w:sz w:val="24"/>
          <w:szCs w:val="24"/>
        </w:rPr>
        <w:t>Cel: Aktywizowanie młodzieży do działalności społecznej, w tym wolontariatu oraz inicjatyw lokalnych.</w:t>
      </w:r>
    </w:p>
    <w:p w14:paraId="4EC01D53" w14:textId="4ECB04B2"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3B31DE75" w14:textId="77777777" w:rsidR="00B90E5E" w:rsidRPr="00D43236" w:rsidRDefault="00B90E5E" w:rsidP="00812DD3">
      <w:pPr>
        <w:pStyle w:val="Akapitzlist"/>
        <w:numPr>
          <w:ilvl w:val="0"/>
          <w:numId w:val="71"/>
        </w:numPr>
        <w:jc w:val="both"/>
        <w:rPr>
          <w:sz w:val="24"/>
          <w:szCs w:val="24"/>
        </w:rPr>
      </w:pPr>
      <w:r w:rsidRPr="00D43236">
        <w:rPr>
          <w:sz w:val="24"/>
          <w:szCs w:val="24"/>
        </w:rPr>
        <w:t xml:space="preserve">Rozwój programów </w:t>
      </w:r>
      <w:proofErr w:type="spellStart"/>
      <w:r w:rsidRPr="00D43236">
        <w:rPr>
          <w:sz w:val="24"/>
          <w:szCs w:val="24"/>
        </w:rPr>
        <w:t>wolontariackich</w:t>
      </w:r>
      <w:proofErr w:type="spellEnd"/>
      <w:r w:rsidRPr="00D43236">
        <w:rPr>
          <w:sz w:val="24"/>
          <w:szCs w:val="24"/>
        </w:rPr>
        <w:t>, takich jak „Młodzieżowy grant obywatelski”, który angażuje młodych ludzi w działania na rzecz społeczności lokalnej.</w:t>
      </w:r>
    </w:p>
    <w:p w14:paraId="032FF82A" w14:textId="77777777" w:rsidR="00B90E5E" w:rsidRPr="00D43236" w:rsidRDefault="00B90E5E" w:rsidP="00812DD3">
      <w:pPr>
        <w:pStyle w:val="Akapitzlist"/>
        <w:numPr>
          <w:ilvl w:val="0"/>
          <w:numId w:val="71"/>
        </w:numPr>
        <w:jc w:val="both"/>
        <w:rPr>
          <w:sz w:val="24"/>
          <w:szCs w:val="24"/>
        </w:rPr>
      </w:pPr>
      <w:r w:rsidRPr="00D43236">
        <w:rPr>
          <w:sz w:val="24"/>
          <w:szCs w:val="24"/>
        </w:rPr>
        <w:t>Organizowanie eventów integracyjnych, w tym spotkań wielopokoleniowych oraz warsztatów tematycznych, które rozwijają umiejętności społeczne.</w:t>
      </w:r>
    </w:p>
    <w:p w14:paraId="62500593" w14:textId="7BD8F87D" w:rsidR="00B90E5E" w:rsidRPr="00D43236" w:rsidRDefault="00B90E5E" w:rsidP="00812DD3">
      <w:pPr>
        <w:pStyle w:val="Akapitzlist"/>
        <w:numPr>
          <w:ilvl w:val="0"/>
          <w:numId w:val="71"/>
        </w:numPr>
        <w:jc w:val="both"/>
        <w:rPr>
          <w:sz w:val="24"/>
          <w:szCs w:val="24"/>
        </w:rPr>
      </w:pPr>
      <w:r w:rsidRPr="00D43236">
        <w:rPr>
          <w:sz w:val="24"/>
          <w:szCs w:val="24"/>
        </w:rPr>
        <w:t>Wspieranie młodych ludzi w organizowaniu inicjatyw społecznych i obywatelskich, które przyczyniają się do poprawy jakości życia w Braniewie.</w:t>
      </w:r>
    </w:p>
    <w:p w14:paraId="7AC55084" w14:textId="77777777" w:rsidR="00812DD3" w:rsidRDefault="00812DD3" w:rsidP="00812DD3">
      <w:pPr>
        <w:rPr>
          <w:sz w:val="24"/>
          <w:szCs w:val="24"/>
        </w:rPr>
      </w:pPr>
    </w:p>
    <w:p w14:paraId="063F1BE2" w14:textId="1CDD8F0B" w:rsidR="00812DD3" w:rsidRPr="00812DD3" w:rsidRDefault="00812DD3" w:rsidP="00812DD3">
      <w:pPr>
        <w:rPr>
          <w:sz w:val="24"/>
          <w:szCs w:val="24"/>
        </w:rPr>
      </w:pPr>
      <w:r w:rsidRPr="00812DD3">
        <w:rPr>
          <w:sz w:val="24"/>
          <w:szCs w:val="24"/>
        </w:rPr>
        <w:t xml:space="preserve">Jednostki odpowiedzialne: </w:t>
      </w:r>
    </w:p>
    <w:p w14:paraId="4DC1DC27" w14:textId="52077250" w:rsidR="00806A79" w:rsidRDefault="00812DD3" w:rsidP="00812DD3">
      <w:pPr>
        <w:rPr>
          <w:sz w:val="24"/>
          <w:szCs w:val="24"/>
        </w:rPr>
      </w:pPr>
      <w:r w:rsidRPr="00812DD3">
        <w:rPr>
          <w:sz w:val="24"/>
          <w:szCs w:val="24"/>
        </w:rPr>
        <w:t>Okres realizacji celu: 2025 – 2032</w:t>
      </w:r>
    </w:p>
    <w:p w14:paraId="02B957AF" w14:textId="77777777" w:rsidR="00812DD3" w:rsidRPr="00D43236" w:rsidRDefault="00812DD3" w:rsidP="00812DD3">
      <w:pPr>
        <w:rPr>
          <w:sz w:val="24"/>
          <w:szCs w:val="24"/>
        </w:rPr>
      </w:pPr>
    </w:p>
    <w:p w14:paraId="32F2B996" w14:textId="24C66F78" w:rsidR="00B90E5E" w:rsidRPr="00D43236" w:rsidRDefault="00B90E5E" w:rsidP="00812DD3">
      <w:pPr>
        <w:pStyle w:val="Akapitzlist"/>
        <w:numPr>
          <w:ilvl w:val="1"/>
          <w:numId w:val="17"/>
        </w:numPr>
        <w:ind w:left="709" w:hanging="283"/>
        <w:rPr>
          <w:b/>
          <w:sz w:val="24"/>
          <w:szCs w:val="24"/>
        </w:rPr>
      </w:pPr>
      <w:r w:rsidRPr="00D43236">
        <w:rPr>
          <w:b/>
          <w:sz w:val="24"/>
          <w:szCs w:val="24"/>
        </w:rPr>
        <w:t>Zwiększenie dostępu do przestrzeni publicznych i infrastruktury rekreacyjnej</w:t>
      </w:r>
    </w:p>
    <w:p w14:paraId="24C69087" w14:textId="1F45E09D" w:rsidR="00B90E5E" w:rsidRPr="00D43236" w:rsidRDefault="00B90E5E" w:rsidP="00812DD3">
      <w:pPr>
        <w:spacing w:after="480"/>
        <w:jc w:val="center"/>
        <w:rPr>
          <w:sz w:val="24"/>
          <w:szCs w:val="24"/>
        </w:rPr>
      </w:pPr>
      <w:r w:rsidRPr="00D43236">
        <w:rPr>
          <w:sz w:val="24"/>
          <w:szCs w:val="24"/>
        </w:rPr>
        <w:t>Cel: Stworzenie nowych miejsc do aktywności fizycznej, spotkań towarzyskich or</w:t>
      </w:r>
      <w:r w:rsidR="00812DD3">
        <w:rPr>
          <w:sz w:val="24"/>
          <w:szCs w:val="24"/>
        </w:rPr>
        <w:t>az </w:t>
      </w:r>
      <w:r w:rsidRPr="00D43236">
        <w:rPr>
          <w:sz w:val="24"/>
          <w:szCs w:val="24"/>
        </w:rPr>
        <w:t>odpoczynku w przestrzeni publicznej.</w:t>
      </w:r>
    </w:p>
    <w:p w14:paraId="70A34722" w14:textId="04D2E5A5" w:rsidR="00B90E5E" w:rsidRPr="00D43236" w:rsidRDefault="00806A79" w:rsidP="00B90E5E">
      <w:pPr>
        <w:rPr>
          <w:sz w:val="24"/>
          <w:szCs w:val="24"/>
        </w:rPr>
      </w:pPr>
      <w:r w:rsidRPr="00D43236">
        <w:rPr>
          <w:sz w:val="24"/>
          <w:szCs w:val="24"/>
        </w:rPr>
        <w:t>Proponowane d</w:t>
      </w:r>
      <w:r w:rsidR="00B90E5E" w:rsidRPr="00D43236">
        <w:rPr>
          <w:sz w:val="24"/>
          <w:szCs w:val="24"/>
        </w:rPr>
        <w:t>ziałania:</w:t>
      </w:r>
    </w:p>
    <w:p w14:paraId="42ECD71E" w14:textId="77777777" w:rsidR="00B90E5E" w:rsidRPr="00D43236" w:rsidRDefault="00B90E5E" w:rsidP="00812DD3">
      <w:pPr>
        <w:pStyle w:val="Akapitzlist"/>
        <w:numPr>
          <w:ilvl w:val="0"/>
          <w:numId w:val="72"/>
        </w:numPr>
        <w:jc w:val="both"/>
        <w:rPr>
          <w:sz w:val="24"/>
          <w:szCs w:val="24"/>
        </w:rPr>
      </w:pPr>
      <w:r w:rsidRPr="00D43236">
        <w:rPr>
          <w:sz w:val="24"/>
          <w:szCs w:val="24"/>
        </w:rPr>
        <w:lastRenderedPageBreak/>
        <w:t>Budowa osiedlowych skwerów zieleni, parków kieszonkowych, które będą przestrzenią do zabawy i odpoczynku dla dzieci i młodzieży.</w:t>
      </w:r>
    </w:p>
    <w:p w14:paraId="130565CE" w14:textId="77777777" w:rsidR="00B90E5E" w:rsidRPr="00D43236" w:rsidRDefault="00B90E5E" w:rsidP="00812DD3">
      <w:pPr>
        <w:pStyle w:val="Akapitzlist"/>
        <w:numPr>
          <w:ilvl w:val="0"/>
          <w:numId w:val="72"/>
        </w:numPr>
        <w:jc w:val="both"/>
        <w:rPr>
          <w:sz w:val="24"/>
          <w:szCs w:val="24"/>
        </w:rPr>
      </w:pPr>
      <w:r w:rsidRPr="00D43236">
        <w:rPr>
          <w:sz w:val="24"/>
          <w:szCs w:val="24"/>
        </w:rPr>
        <w:t>Rozbudowa ścieżek rowerowych i innych form aktywności fizycznej.</w:t>
      </w:r>
    </w:p>
    <w:p w14:paraId="511F4363" w14:textId="77777777" w:rsidR="00B90E5E" w:rsidRPr="00D43236" w:rsidRDefault="00B90E5E" w:rsidP="00812DD3">
      <w:pPr>
        <w:pStyle w:val="Akapitzlist"/>
        <w:numPr>
          <w:ilvl w:val="0"/>
          <w:numId w:val="72"/>
        </w:numPr>
        <w:jc w:val="both"/>
        <w:rPr>
          <w:sz w:val="24"/>
          <w:szCs w:val="24"/>
        </w:rPr>
      </w:pPr>
      <w:r w:rsidRPr="00D43236">
        <w:rPr>
          <w:sz w:val="24"/>
          <w:szCs w:val="24"/>
        </w:rPr>
        <w:t>Zagospodarowanie przestrzeni wokół Miejskiego Ośrodka Sportu i innych ośrodków, by umożliwić mieszkańcom rozwój w dziedzinie sportu i rekreacji.</w:t>
      </w:r>
    </w:p>
    <w:p w14:paraId="42069418" w14:textId="77777777" w:rsidR="00812DD3" w:rsidRDefault="00812DD3" w:rsidP="00812DD3">
      <w:pPr>
        <w:rPr>
          <w:sz w:val="24"/>
          <w:szCs w:val="24"/>
        </w:rPr>
      </w:pPr>
    </w:p>
    <w:p w14:paraId="67B61DF4" w14:textId="24AAA848" w:rsidR="00812DD3" w:rsidRPr="00812DD3" w:rsidRDefault="00812DD3" w:rsidP="00812DD3">
      <w:pPr>
        <w:rPr>
          <w:sz w:val="24"/>
          <w:szCs w:val="24"/>
        </w:rPr>
      </w:pPr>
      <w:r w:rsidRPr="00812DD3">
        <w:rPr>
          <w:sz w:val="24"/>
          <w:szCs w:val="24"/>
        </w:rPr>
        <w:t xml:space="preserve">Jednostki odpowiedzialne: </w:t>
      </w:r>
    </w:p>
    <w:p w14:paraId="11A6BAB2" w14:textId="2D29E7F4" w:rsidR="00806A79" w:rsidRDefault="00812DD3" w:rsidP="00812DD3">
      <w:pPr>
        <w:rPr>
          <w:sz w:val="24"/>
          <w:szCs w:val="24"/>
        </w:rPr>
      </w:pPr>
      <w:r w:rsidRPr="00812DD3">
        <w:rPr>
          <w:sz w:val="24"/>
          <w:szCs w:val="24"/>
        </w:rPr>
        <w:t>Okres realizacji celu: 2025 – 2032</w:t>
      </w:r>
    </w:p>
    <w:p w14:paraId="3BB44D63" w14:textId="77777777" w:rsidR="00812DD3" w:rsidRPr="00D43236" w:rsidRDefault="00812DD3" w:rsidP="00812DD3">
      <w:pPr>
        <w:rPr>
          <w:sz w:val="24"/>
          <w:szCs w:val="24"/>
        </w:rPr>
      </w:pPr>
    </w:p>
    <w:p w14:paraId="3769059B" w14:textId="6ACF304F" w:rsidR="00B90E5E" w:rsidRPr="00D43236" w:rsidRDefault="00B90E5E" w:rsidP="00812DD3">
      <w:pPr>
        <w:pStyle w:val="Akapitzlist"/>
        <w:numPr>
          <w:ilvl w:val="1"/>
          <w:numId w:val="17"/>
        </w:numPr>
        <w:ind w:left="709" w:hanging="283"/>
        <w:rPr>
          <w:b/>
          <w:sz w:val="24"/>
          <w:szCs w:val="24"/>
        </w:rPr>
      </w:pPr>
      <w:r w:rsidRPr="00D43236">
        <w:rPr>
          <w:b/>
          <w:sz w:val="24"/>
          <w:szCs w:val="24"/>
        </w:rPr>
        <w:t>Wspieranie inicjatyw młodzieżowych i rozwój umiejętności obywatelskich</w:t>
      </w:r>
    </w:p>
    <w:p w14:paraId="5308E093" w14:textId="77777777" w:rsidR="00B90E5E" w:rsidRPr="00D43236" w:rsidRDefault="00B90E5E" w:rsidP="00812DD3">
      <w:pPr>
        <w:spacing w:after="480"/>
        <w:jc w:val="center"/>
        <w:rPr>
          <w:sz w:val="24"/>
          <w:szCs w:val="24"/>
        </w:rPr>
      </w:pPr>
      <w:r w:rsidRPr="00D43236">
        <w:rPr>
          <w:sz w:val="24"/>
          <w:szCs w:val="24"/>
        </w:rPr>
        <w:t>Cel: Wspieranie młodzieży w angażowaniu się w projekty społeczne i obywatelskie oraz rozwijanie kompetencji społecznych.</w:t>
      </w:r>
    </w:p>
    <w:p w14:paraId="169C5C5E" w14:textId="45EC9A00" w:rsidR="00B90E5E" w:rsidRPr="00D43236" w:rsidRDefault="00482056" w:rsidP="00B90E5E">
      <w:pPr>
        <w:rPr>
          <w:sz w:val="24"/>
          <w:szCs w:val="24"/>
        </w:rPr>
      </w:pPr>
      <w:r w:rsidRPr="00D43236">
        <w:rPr>
          <w:sz w:val="24"/>
          <w:szCs w:val="24"/>
        </w:rPr>
        <w:t>Proponowane d</w:t>
      </w:r>
      <w:r w:rsidR="00B90E5E" w:rsidRPr="00D43236">
        <w:rPr>
          <w:sz w:val="24"/>
          <w:szCs w:val="24"/>
        </w:rPr>
        <w:t>ziałania:</w:t>
      </w:r>
    </w:p>
    <w:p w14:paraId="07904A62" w14:textId="77777777" w:rsidR="00B90E5E" w:rsidRPr="00D43236" w:rsidRDefault="00B90E5E" w:rsidP="00812DD3">
      <w:pPr>
        <w:pStyle w:val="Akapitzlist"/>
        <w:numPr>
          <w:ilvl w:val="0"/>
          <w:numId w:val="73"/>
        </w:numPr>
        <w:jc w:val="both"/>
        <w:rPr>
          <w:sz w:val="24"/>
          <w:szCs w:val="24"/>
        </w:rPr>
      </w:pPr>
      <w:r w:rsidRPr="00D43236">
        <w:rPr>
          <w:sz w:val="24"/>
          <w:szCs w:val="24"/>
        </w:rPr>
        <w:t>Rozwój programów grantowych na inicjatywy młodych mieszkańców.</w:t>
      </w:r>
    </w:p>
    <w:p w14:paraId="458248F9" w14:textId="77777777" w:rsidR="00B90E5E" w:rsidRPr="00D43236" w:rsidRDefault="00B90E5E" w:rsidP="00812DD3">
      <w:pPr>
        <w:pStyle w:val="Akapitzlist"/>
        <w:numPr>
          <w:ilvl w:val="0"/>
          <w:numId w:val="73"/>
        </w:numPr>
        <w:jc w:val="both"/>
        <w:rPr>
          <w:sz w:val="24"/>
          <w:szCs w:val="24"/>
        </w:rPr>
      </w:pPr>
      <w:r w:rsidRPr="00D43236">
        <w:rPr>
          <w:sz w:val="24"/>
          <w:szCs w:val="24"/>
        </w:rPr>
        <w:t>Wspieranie organizacji młodzieżowych, takich jak wolontariat, w organizowaniu wydarzeń i projektów.</w:t>
      </w:r>
    </w:p>
    <w:p w14:paraId="32365B37" w14:textId="77777777" w:rsidR="00B90E5E" w:rsidRPr="00D43236" w:rsidRDefault="00B90E5E" w:rsidP="00812DD3">
      <w:pPr>
        <w:pStyle w:val="Akapitzlist"/>
        <w:numPr>
          <w:ilvl w:val="0"/>
          <w:numId w:val="73"/>
        </w:numPr>
        <w:jc w:val="both"/>
        <w:rPr>
          <w:sz w:val="24"/>
          <w:szCs w:val="24"/>
        </w:rPr>
      </w:pPr>
      <w:r w:rsidRPr="00D43236">
        <w:rPr>
          <w:sz w:val="24"/>
          <w:szCs w:val="24"/>
        </w:rPr>
        <w:t>Zapewnienie młodym ludziom możliwości zdobywania doświadczenia poprzez uczestnictwo w kursach i szkoleniach organizowanych przez instytucje lokalne.</w:t>
      </w:r>
    </w:p>
    <w:p w14:paraId="49EDA6FE" w14:textId="77777777" w:rsidR="00812DD3" w:rsidRDefault="00812DD3" w:rsidP="00812DD3">
      <w:pPr>
        <w:rPr>
          <w:sz w:val="24"/>
          <w:szCs w:val="24"/>
        </w:rPr>
      </w:pPr>
    </w:p>
    <w:p w14:paraId="0721E421" w14:textId="2FCF9757" w:rsidR="00812DD3" w:rsidRPr="00812DD3" w:rsidRDefault="00812DD3" w:rsidP="00812DD3">
      <w:pPr>
        <w:rPr>
          <w:sz w:val="24"/>
          <w:szCs w:val="24"/>
        </w:rPr>
      </w:pPr>
      <w:r w:rsidRPr="00812DD3">
        <w:rPr>
          <w:sz w:val="24"/>
          <w:szCs w:val="24"/>
        </w:rPr>
        <w:t xml:space="preserve">Jednostki odpowiedzialne: </w:t>
      </w:r>
    </w:p>
    <w:p w14:paraId="594AD8F7" w14:textId="3E2CF3A4" w:rsidR="00482056" w:rsidRDefault="00812DD3" w:rsidP="00812DD3">
      <w:pPr>
        <w:rPr>
          <w:sz w:val="24"/>
          <w:szCs w:val="24"/>
        </w:rPr>
      </w:pPr>
      <w:r w:rsidRPr="00812DD3">
        <w:rPr>
          <w:sz w:val="24"/>
          <w:szCs w:val="24"/>
        </w:rPr>
        <w:t>Okres realizacji celu: 2025 – 2032</w:t>
      </w:r>
    </w:p>
    <w:p w14:paraId="5D8BA774" w14:textId="77777777" w:rsidR="00812DD3" w:rsidRPr="00D43236" w:rsidRDefault="00812DD3" w:rsidP="00812DD3">
      <w:pPr>
        <w:rPr>
          <w:sz w:val="24"/>
          <w:szCs w:val="24"/>
        </w:rPr>
      </w:pPr>
    </w:p>
    <w:p w14:paraId="1AF2BAD2" w14:textId="6BECB07A" w:rsidR="00482056" w:rsidRPr="00812DD3" w:rsidRDefault="00812DD3" w:rsidP="00812DD3">
      <w:pPr>
        <w:keepNext/>
        <w:keepLines/>
        <w:numPr>
          <w:ilvl w:val="1"/>
          <w:numId w:val="1"/>
        </w:numPr>
        <w:spacing w:before="510" w:after="510"/>
        <w:ind w:left="425" w:hanging="357"/>
        <w:outlineLvl w:val="1"/>
        <w:rPr>
          <w:rFonts w:asciiTheme="majorHAnsi" w:eastAsiaTheme="majorEastAsia" w:hAnsiTheme="majorHAnsi" w:cstheme="majorBidi"/>
          <w:color w:val="2F5496" w:themeColor="accent1" w:themeShade="BF"/>
          <w:sz w:val="24"/>
          <w:szCs w:val="24"/>
        </w:rPr>
      </w:pPr>
      <w:bookmarkStart w:id="25" w:name="_Toc183774967"/>
      <w:r w:rsidRPr="00225BD4">
        <w:rPr>
          <w:rFonts w:asciiTheme="majorHAnsi" w:eastAsiaTheme="majorEastAsia" w:hAnsiTheme="majorHAnsi" w:cstheme="majorBidi"/>
          <w:i/>
          <w:sz w:val="28"/>
          <w:szCs w:val="28"/>
        </w:rPr>
        <w:t>PRIORYTETY I</w:t>
      </w:r>
      <w:r>
        <w:rPr>
          <w:rFonts w:asciiTheme="majorHAnsi" w:eastAsiaTheme="majorEastAsia" w:hAnsiTheme="majorHAnsi" w:cstheme="majorBidi"/>
          <w:i/>
          <w:sz w:val="28"/>
          <w:szCs w:val="28"/>
        </w:rPr>
        <w:t xml:space="preserve"> CELE DLA OBSZARU STRATEGICZENG: USŁUGI MEDYCZNE</w:t>
      </w:r>
      <w:bookmarkEnd w:id="25"/>
    </w:p>
    <w:p w14:paraId="16FFD838" w14:textId="0192A9D8" w:rsidR="00B90E5E" w:rsidRPr="00D43236" w:rsidRDefault="00B90E5E" w:rsidP="00812DD3">
      <w:pPr>
        <w:pStyle w:val="Akapitzlist"/>
        <w:numPr>
          <w:ilvl w:val="1"/>
          <w:numId w:val="16"/>
        </w:numPr>
        <w:ind w:left="709" w:hanging="283"/>
        <w:rPr>
          <w:b/>
          <w:sz w:val="24"/>
          <w:szCs w:val="24"/>
        </w:rPr>
      </w:pPr>
      <w:r w:rsidRPr="00D43236">
        <w:rPr>
          <w:b/>
          <w:sz w:val="24"/>
          <w:szCs w:val="24"/>
        </w:rPr>
        <w:t>Poprawa dostępności do usług medycznych</w:t>
      </w:r>
    </w:p>
    <w:p w14:paraId="5E03D146" w14:textId="6D97DAC8" w:rsidR="00482056" w:rsidRPr="00D43236" w:rsidRDefault="00482056" w:rsidP="00812DD3">
      <w:pPr>
        <w:spacing w:after="480"/>
        <w:jc w:val="center"/>
        <w:rPr>
          <w:sz w:val="24"/>
          <w:szCs w:val="24"/>
        </w:rPr>
      </w:pPr>
      <w:r w:rsidRPr="00D43236">
        <w:rPr>
          <w:sz w:val="24"/>
          <w:szCs w:val="24"/>
        </w:rPr>
        <w:t xml:space="preserve">Cel: </w:t>
      </w:r>
      <w:r w:rsidR="00B90E5E" w:rsidRPr="00D43236">
        <w:rPr>
          <w:sz w:val="24"/>
          <w:szCs w:val="24"/>
        </w:rPr>
        <w:t>Skrócenie czasu oczek</w:t>
      </w:r>
      <w:r w:rsidRPr="00D43236">
        <w:rPr>
          <w:sz w:val="24"/>
          <w:szCs w:val="24"/>
        </w:rPr>
        <w:t>iwania na świadczenia zdrowotne.</w:t>
      </w:r>
    </w:p>
    <w:p w14:paraId="75B112CE" w14:textId="664994B5" w:rsidR="00482056" w:rsidRPr="00D43236" w:rsidRDefault="00482056" w:rsidP="00B90E5E">
      <w:pPr>
        <w:rPr>
          <w:sz w:val="24"/>
          <w:szCs w:val="24"/>
        </w:rPr>
      </w:pPr>
      <w:r w:rsidRPr="00D43236">
        <w:rPr>
          <w:sz w:val="24"/>
          <w:szCs w:val="24"/>
        </w:rPr>
        <w:t>Proponowane działania:</w:t>
      </w:r>
    </w:p>
    <w:p w14:paraId="63F89097" w14:textId="33927339" w:rsidR="00482056" w:rsidRPr="00D43236" w:rsidRDefault="00B90E5E" w:rsidP="00812DD3">
      <w:pPr>
        <w:pStyle w:val="Akapitzlist"/>
        <w:numPr>
          <w:ilvl w:val="0"/>
          <w:numId w:val="74"/>
        </w:numPr>
        <w:jc w:val="both"/>
        <w:rPr>
          <w:sz w:val="24"/>
          <w:szCs w:val="24"/>
        </w:rPr>
      </w:pPr>
      <w:r w:rsidRPr="00D43236">
        <w:rPr>
          <w:sz w:val="24"/>
          <w:szCs w:val="24"/>
        </w:rPr>
        <w:t xml:space="preserve">Należy podjąć działania mające na celu skrócenie czasów oczekiwania na diagnostykę oraz leczenie poprzez zwiększenie liczby lekarzy, </w:t>
      </w:r>
      <w:r w:rsidR="00812DD3">
        <w:rPr>
          <w:sz w:val="24"/>
          <w:szCs w:val="24"/>
        </w:rPr>
        <w:t>a także wsparcie dla szpitala w </w:t>
      </w:r>
      <w:r w:rsidRPr="00D43236">
        <w:rPr>
          <w:sz w:val="24"/>
          <w:szCs w:val="24"/>
        </w:rPr>
        <w:t>zakresie renegocjacji kontraktów z NFZ.</w:t>
      </w:r>
    </w:p>
    <w:p w14:paraId="5A088667" w14:textId="77777777" w:rsidR="00482056" w:rsidRPr="00D43236" w:rsidRDefault="00482056" w:rsidP="00812DD3">
      <w:pPr>
        <w:pStyle w:val="Akapitzlist"/>
        <w:numPr>
          <w:ilvl w:val="0"/>
          <w:numId w:val="74"/>
        </w:numPr>
        <w:jc w:val="both"/>
        <w:rPr>
          <w:sz w:val="24"/>
          <w:szCs w:val="24"/>
        </w:rPr>
      </w:pPr>
      <w:r w:rsidRPr="00D43236">
        <w:rPr>
          <w:sz w:val="24"/>
          <w:szCs w:val="24"/>
        </w:rPr>
        <w:t>Z</w:t>
      </w:r>
      <w:r w:rsidR="00B90E5E" w:rsidRPr="00D43236">
        <w:rPr>
          <w:sz w:val="24"/>
          <w:szCs w:val="24"/>
        </w:rPr>
        <w:t>większenie liczby le</w:t>
      </w:r>
      <w:r w:rsidRPr="00D43236">
        <w:rPr>
          <w:sz w:val="24"/>
          <w:szCs w:val="24"/>
        </w:rPr>
        <w:t>karzy internistów.</w:t>
      </w:r>
    </w:p>
    <w:p w14:paraId="7DB1873D" w14:textId="77777777" w:rsidR="00482056" w:rsidRPr="00D43236" w:rsidRDefault="00B90E5E" w:rsidP="00812DD3">
      <w:pPr>
        <w:pStyle w:val="Akapitzlist"/>
        <w:numPr>
          <w:ilvl w:val="0"/>
          <w:numId w:val="74"/>
        </w:numPr>
        <w:jc w:val="both"/>
        <w:rPr>
          <w:sz w:val="24"/>
          <w:szCs w:val="24"/>
        </w:rPr>
      </w:pPr>
      <w:r w:rsidRPr="00D43236">
        <w:rPr>
          <w:sz w:val="24"/>
          <w:szCs w:val="24"/>
        </w:rPr>
        <w:t>Zwiększenie liczby jednostek POZ, w tym tak</w:t>
      </w:r>
      <w:r w:rsidR="00482056" w:rsidRPr="00D43236">
        <w:rPr>
          <w:sz w:val="24"/>
          <w:szCs w:val="24"/>
        </w:rPr>
        <w:t>że powstawanie nowych placówek.</w:t>
      </w:r>
    </w:p>
    <w:p w14:paraId="0806017D" w14:textId="77777777" w:rsidR="00812DD3" w:rsidRPr="00812DD3" w:rsidRDefault="00812DD3" w:rsidP="00812DD3">
      <w:pPr>
        <w:ind w:left="50"/>
        <w:rPr>
          <w:sz w:val="24"/>
          <w:szCs w:val="24"/>
        </w:rPr>
      </w:pPr>
      <w:r w:rsidRPr="00812DD3">
        <w:rPr>
          <w:sz w:val="24"/>
          <w:szCs w:val="24"/>
        </w:rPr>
        <w:lastRenderedPageBreak/>
        <w:t xml:space="preserve">Jednostki odpowiedzialne: </w:t>
      </w:r>
    </w:p>
    <w:p w14:paraId="2F2EAE92" w14:textId="0BAC3CE5" w:rsidR="00482056" w:rsidRDefault="00812DD3" w:rsidP="00812DD3">
      <w:pPr>
        <w:ind w:left="50"/>
        <w:rPr>
          <w:sz w:val="24"/>
          <w:szCs w:val="24"/>
        </w:rPr>
      </w:pPr>
      <w:r w:rsidRPr="00812DD3">
        <w:rPr>
          <w:sz w:val="24"/>
          <w:szCs w:val="24"/>
        </w:rPr>
        <w:t>Okres realizacji celu: 2025 – 2032</w:t>
      </w:r>
    </w:p>
    <w:p w14:paraId="69A8E545" w14:textId="77777777" w:rsidR="00812DD3" w:rsidRPr="00D43236" w:rsidRDefault="00812DD3" w:rsidP="00812DD3">
      <w:pPr>
        <w:ind w:left="50"/>
        <w:rPr>
          <w:sz w:val="24"/>
          <w:szCs w:val="24"/>
        </w:rPr>
      </w:pPr>
    </w:p>
    <w:p w14:paraId="1E202B7A" w14:textId="399C9E0F" w:rsidR="00B90E5E" w:rsidRPr="00D43236" w:rsidRDefault="00B90E5E" w:rsidP="00812DD3">
      <w:pPr>
        <w:pStyle w:val="Akapitzlist"/>
        <w:numPr>
          <w:ilvl w:val="1"/>
          <w:numId w:val="16"/>
        </w:numPr>
        <w:ind w:left="709" w:hanging="283"/>
        <w:rPr>
          <w:b/>
          <w:sz w:val="24"/>
          <w:szCs w:val="24"/>
        </w:rPr>
      </w:pPr>
      <w:r w:rsidRPr="00D43236">
        <w:rPr>
          <w:b/>
          <w:sz w:val="24"/>
          <w:szCs w:val="24"/>
        </w:rPr>
        <w:t>Rozwój infrastruktury komunikacyjnej</w:t>
      </w:r>
    </w:p>
    <w:p w14:paraId="56A9D57C" w14:textId="77777777" w:rsidR="00BC26ED" w:rsidRPr="00D43236" w:rsidRDefault="00BC26ED" w:rsidP="00812DD3">
      <w:pPr>
        <w:spacing w:after="480"/>
        <w:jc w:val="center"/>
        <w:rPr>
          <w:sz w:val="24"/>
          <w:szCs w:val="24"/>
        </w:rPr>
      </w:pPr>
      <w:r w:rsidRPr="00D43236">
        <w:rPr>
          <w:sz w:val="24"/>
          <w:szCs w:val="24"/>
        </w:rPr>
        <w:t>Cel: Rozwój komunikacji publicznej.</w:t>
      </w:r>
    </w:p>
    <w:p w14:paraId="1616BC70" w14:textId="77777777" w:rsidR="00BC26ED" w:rsidRPr="00D43236" w:rsidRDefault="00BC26ED" w:rsidP="00B90E5E">
      <w:pPr>
        <w:rPr>
          <w:sz w:val="24"/>
          <w:szCs w:val="24"/>
        </w:rPr>
      </w:pPr>
      <w:r w:rsidRPr="00D43236">
        <w:rPr>
          <w:sz w:val="24"/>
          <w:szCs w:val="24"/>
        </w:rPr>
        <w:t>Proponowane działania:</w:t>
      </w:r>
    </w:p>
    <w:p w14:paraId="60C12697" w14:textId="77777777" w:rsidR="00BC26ED" w:rsidRPr="00D43236" w:rsidRDefault="00BC26ED" w:rsidP="00812DD3">
      <w:pPr>
        <w:pStyle w:val="Akapitzlist"/>
        <w:numPr>
          <w:ilvl w:val="0"/>
          <w:numId w:val="75"/>
        </w:numPr>
        <w:jc w:val="both"/>
        <w:rPr>
          <w:sz w:val="24"/>
          <w:szCs w:val="24"/>
        </w:rPr>
      </w:pPr>
      <w:r w:rsidRPr="00D43236">
        <w:rPr>
          <w:sz w:val="24"/>
          <w:szCs w:val="24"/>
        </w:rPr>
        <w:t>P</w:t>
      </w:r>
      <w:r w:rsidR="00B90E5E" w:rsidRPr="00D43236">
        <w:rPr>
          <w:sz w:val="24"/>
          <w:szCs w:val="24"/>
        </w:rPr>
        <w:t xml:space="preserve">oprawa infrastruktury transportowej w Braniewie, </w:t>
      </w:r>
    </w:p>
    <w:p w14:paraId="5330B5EB" w14:textId="1FAAC08E" w:rsidR="00B90E5E" w:rsidRPr="00D43236" w:rsidRDefault="00BC26ED" w:rsidP="00812DD3">
      <w:pPr>
        <w:pStyle w:val="Akapitzlist"/>
        <w:numPr>
          <w:ilvl w:val="0"/>
          <w:numId w:val="75"/>
        </w:numPr>
        <w:jc w:val="both"/>
        <w:rPr>
          <w:sz w:val="24"/>
          <w:szCs w:val="24"/>
        </w:rPr>
      </w:pPr>
      <w:r w:rsidRPr="00D43236">
        <w:rPr>
          <w:sz w:val="24"/>
          <w:szCs w:val="24"/>
        </w:rPr>
        <w:t>R</w:t>
      </w:r>
      <w:r w:rsidR="00B90E5E" w:rsidRPr="00D43236">
        <w:rPr>
          <w:sz w:val="24"/>
          <w:szCs w:val="24"/>
        </w:rPr>
        <w:t>ozszerzenie siatki połączeń transportu publicznego oraz wsparcie rozwoju transportu medycznego.</w:t>
      </w:r>
    </w:p>
    <w:p w14:paraId="51E75FFC" w14:textId="77777777" w:rsidR="00812DD3" w:rsidRDefault="00812DD3" w:rsidP="00812DD3">
      <w:pPr>
        <w:rPr>
          <w:sz w:val="24"/>
          <w:szCs w:val="24"/>
        </w:rPr>
      </w:pPr>
    </w:p>
    <w:p w14:paraId="41909EE7" w14:textId="5778D745" w:rsidR="00812DD3" w:rsidRPr="00812DD3" w:rsidRDefault="00812DD3" w:rsidP="00812DD3">
      <w:pPr>
        <w:rPr>
          <w:sz w:val="24"/>
          <w:szCs w:val="24"/>
        </w:rPr>
      </w:pPr>
      <w:r w:rsidRPr="00812DD3">
        <w:rPr>
          <w:sz w:val="24"/>
          <w:szCs w:val="24"/>
        </w:rPr>
        <w:t xml:space="preserve">Jednostki odpowiedzialne: </w:t>
      </w:r>
    </w:p>
    <w:p w14:paraId="74A9DAD4" w14:textId="11DA3C32" w:rsidR="00BC26ED" w:rsidRDefault="00812DD3" w:rsidP="00812DD3">
      <w:pPr>
        <w:rPr>
          <w:sz w:val="24"/>
          <w:szCs w:val="24"/>
        </w:rPr>
      </w:pPr>
      <w:r w:rsidRPr="00812DD3">
        <w:rPr>
          <w:sz w:val="24"/>
          <w:szCs w:val="24"/>
        </w:rPr>
        <w:t>Okres realizacji celu: 2025 – 2032</w:t>
      </w:r>
    </w:p>
    <w:p w14:paraId="7C43F984" w14:textId="77777777" w:rsidR="00812DD3" w:rsidRPr="00D43236" w:rsidRDefault="00812DD3" w:rsidP="00812DD3">
      <w:pPr>
        <w:rPr>
          <w:sz w:val="24"/>
          <w:szCs w:val="24"/>
        </w:rPr>
      </w:pPr>
    </w:p>
    <w:p w14:paraId="0EBFE6F8" w14:textId="47B9245E" w:rsidR="00B90E5E" w:rsidRPr="00D43236" w:rsidRDefault="00B90E5E" w:rsidP="00812DD3">
      <w:pPr>
        <w:pStyle w:val="Akapitzlist"/>
        <w:numPr>
          <w:ilvl w:val="1"/>
          <w:numId w:val="16"/>
        </w:numPr>
        <w:ind w:left="709" w:hanging="283"/>
        <w:rPr>
          <w:b/>
          <w:sz w:val="24"/>
          <w:szCs w:val="24"/>
        </w:rPr>
      </w:pPr>
      <w:r w:rsidRPr="00D43236">
        <w:rPr>
          <w:b/>
          <w:sz w:val="24"/>
          <w:szCs w:val="24"/>
        </w:rPr>
        <w:t>Wspieranie działań profilaktycznych i edukacji zdrowotnej</w:t>
      </w:r>
    </w:p>
    <w:p w14:paraId="40044E8A" w14:textId="06E36A0D" w:rsidR="00BC26ED" w:rsidRPr="00D43236" w:rsidRDefault="00BC26ED" w:rsidP="00812DD3">
      <w:pPr>
        <w:spacing w:after="480"/>
        <w:jc w:val="center"/>
        <w:rPr>
          <w:sz w:val="24"/>
          <w:szCs w:val="24"/>
        </w:rPr>
      </w:pPr>
      <w:r w:rsidRPr="00D43236">
        <w:rPr>
          <w:sz w:val="24"/>
          <w:szCs w:val="24"/>
        </w:rPr>
        <w:t xml:space="preserve">Cel: </w:t>
      </w:r>
      <w:r w:rsidR="00B90E5E" w:rsidRPr="00D43236">
        <w:rPr>
          <w:sz w:val="24"/>
          <w:szCs w:val="24"/>
        </w:rPr>
        <w:t>Upowsze</w:t>
      </w:r>
      <w:r w:rsidRPr="00D43236">
        <w:rPr>
          <w:sz w:val="24"/>
          <w:szCs w:val="24"/>
        </w:rPr>
        <w:t>chnianie postaw prozdrowotnych.</w:t>
      </w:r>
    </w:p>
    <w:p w14:paraId="5D6821D4" w14:textId="54888B9B" w:rsidR="00BC26ED" w:rsidRPr="00D43236" w:rsidRDefault="00BC26ED" w:rsidP="00B90E5E">
      <w:pPr>
        <w:rPr>
          <w:sz w:val="24"/>
          <w:szCs w:val="24"/>
        </w:rPr>
      </w:pPr>
      <w:r w:rsidRPr="00D43236">
        <w:rPr>
          <w:sz w:val="24"/>
          <w:szCs w:val="24"/>
        </w:rPr>
        <w:t>Proponowane działania:</w:t>
      </w:r>
    </w:p>
    <w:p w14:paraId="730C6F77" w14:textId="19729A91" w:rsidR="00B90E5E" w:rsidRPr="00D43236" w:rsidRDefault="00BC26ED" w:rsidP="00812DD3">
      <w:pPr>
        <w:pStyle w:val="Akapitzlist"/>
        <w:numPr>
          <w:ilvl w:val="0"/>
          <w:numId w:val="76"/>
        </w:numPr>
        <w:jc w:val="both"/>
        <w:rPr>
          <w:sz w:val="24"/>
          <w:szCs w:val="24"/>
        </w:rPr>
      </w:pPr>
      <w:r w:rsidRPr="00D43236">
        <w:rPr>
          <w:sz w:val="24"/>
          <w:szCs w:val="24"/>
        </w:rPr>
        <w:t>Kontynuowanie</w:t>
      </w:r>
      <w:r w:rsidR="00B90E5E" w:rsidRPr="00D43236">
        <w:rPr>
          <w:sz w:val="24"/>
          <w:szCs w:val="24"/>
        </w:rPr>
        <w:t xml:space="preserve"> i intensyfik</w:t>
      </w:r>
      <w:r w:rsidRPr="00D43236">
        <w:rPr>
          <w:sz w:val="24"/>
          <w:szCs w:val="24"/>
        </w:rPr>
        <w:t>acja działań związanych</w:t>
      </w:r>
      <w:r w:rsidR="00B90E5E" w:rsidRPr="00D43236">
        <w:rPr>
          <w:sz w:val="24"/>
          <w:szCs w:val="24"/>
        </w:rPr>
        <w:t xml:space="preserve"> z edukacją zdrowotną, promowaniem zdrowego stylu życia oraz organizowaniem akcji profilaktycznych, które mogą zmniejszyć zapotrzebowanie na usługi medyczne poprzez wczesne wykrywanie chorób i promowanie aktywności fizycznej.</w:t>
      </w:r>
    </w:p>
    <w:p w14:paraId="5EFB2697" w14:textId="01E46D5B" w:rsidR="00BC26ED" w:rsidRPr="00D43236" w:rsidRDefault="00B90E5E" w:rsidP="00812DD3">
      <w:pPr>
        <w:pStyle w:val="Akapitzlist"/>
        <w:numPr>
          <w:ilvl w:val="0"/>
          <w:numId w:val="76"/>
        </w:numPr>
        <w:jc w:val="both"/>
        <w:rPr>
          <w:sz w:val="24"/>
          <w:szCs w:val="24"/>
        </w:rPr>
      </w:pPr>
      <w:r w:rsidRPr="00D43236">
        <w:rPr>
          <w:sz w:val="24"/>
          <w:szCs w:val="24"/>
        </w:rPr>
        <w:t>Zwiększenie priorytetu dla badań profilaktycznych, szczególnie w kon</w:t>
      </w:r>
      <w:r w:rsidR="00BC26ED" w:rsidRPr="00D43236">
        <w:rPr>
          <w:sz w:val="24"/>
          <w:szCs w:val="24"/>
        </w:rPr>
        <w:t>tekście chorób cywilizacyjnych.</w:t>
      </w:r>
    </w:p>
    <w:p w14:paraId="79D4D4A9" w14:textId="77777777" w:rsidR="00812DD3" w:rsidRDefault="00812DD3" w:rsidP="00812DD3">
      <w:pPr>
        <w:ind w:left="50"/>
        <w:rPr>
          <w:sz w:val="24"/>
          <w:szCs w:val="24"/>
        </w:rPr>
      </w:pPr>
    </w:p>
    <w:p w14:paraId="179149B4" w14:textId="66D0F85C" w:rsidR="00812DD3" w:rsidRPr="00812DD3" w:rsidRDefault="00812DD3" w:rsidP="00812DD3">
      <w:pPr>
        <w:ind w:left="50"/>
        <w:rPr>
          <w:sz w:val="24"/>
          <w:szCs w:val="24"/>
        </w:rPr>
      </w:pPr>
      <w:r w:rsidRPr="00812DD3">
        <w:rPr>
          <w:sz w:val="24"/>
          <w:szCs w:val="24"/>
        </w:rPr>
        <w:t xml:space="preserve">Jednostki odpowiedzialne: </w:t>
      </w:r>
    </w:p>
    <w:p w14:paraId="1CF252AE" w14:textId="35893C52" w:rsidR="00BC26ED" w:rsidRDefault="00812DD3" w:rsidP="00812DD3">
      <w:pPr>
        <w:ind w:left="50"/>
        <w:rPr>
          <w:sz w:val="24"/>
          <w:szCs w:val="24"/>
        </w:rPr>
      </w:pPr>
      <w:r w:rsidRPr="00812DD3">
        <w:rPr>
          <w:sz w:val="24"/>
          <w:szCs w:val="24"/>
        </w:rPr>
        <w:t>Okres realizacji celu: 2025 – 2032</w:t>
      </w:r>
    </w:p>
    <w:p w14:paraId="6CDBF40C" w14:textId="77777777" w:rsidR="00812DD3" w:rsidRPr="00D43236" w:rsidRDefault="00812DD3" w:rsidP="00812DD3">
      <w:pPr>
        <w:ind w:left="50"/>
        <w:rPr>
          <w:sz w:val="24"/>
          <w:szCs w:val="24"/>
        </w:rPr>
      </w:pPr>
    </w:p>
    <w:p w14:paraId="583B4EF8" w14:textId="5D4AF3E6" w:rsidR="00B90E5E" w:rsidRPr="00D43236" w:rsidRDefault="00B90E5E" w:rsidP="00812DD3">
      <w:pPr>
        <w:pStyle w:val="Akapitzlist"/>
        <w:numPr>
          <w:ilvl w:val="1"/>
          <w:numId w:val="16"/>
        </w:numPr>
        <w:ind w:left="709" w:hanging="283"/>
        <w:rPr>
          <w:b/>
          <w:sz w:val="24"/>
          <w:szCs w:val="24"/>
        </w:rPr>
      </w:pPr>
      <w:r w:rsidRPr="00D43236">
        <w:rPr>
          <w:b/>
          <w:sz w:val="24"/>
          <w:szCs w:val="24"/>
        </w:rPr>
        <w:t>Wsparcie dla usług paliatywnych i opieki nad osobami przewlekle chorymi</w:t>
      </w:r>
    </w:p>
    <w:p w14:paraId="08559E45" w14:textId="77777777" w:rsidR="00BC26ED" w:rsidRPr="00D43236" w:rsidRDefault="00BC26ED" w:rsidP="00812DD3">
      <w:pPr>
        <w:spacing w:after="480"/>
        <w:jc w:val="center"/>
        <w:rPr>
          <w:sz w:val="24"/>
          <w:szCs w:val="24"/>
        </w:rPr>
      </w:pPr>
      <w:r w:rsidRPr="00D43236">
        <w:rPr>
          <w:sz w:val="24"/>
          <w:szCs w:val="24"/>
        </w:rPr>
        <w:t xml:space="preserve">Cel: </w:t>
      </w:r>
      <w:r w:rsidR="00B90E5E" w:rsidRPr="00D43236">
        <w:rPr>
          <w:sz w:val="24"/>
          <w:szCs w:val="24"/>
        </w:rPr>
        <w:t>Rozwó</w:t>
      </w:r>
      <w:r w:rsidRPr="00D43236">
        <w:rPr>
          <w:sz w:val="24"/>
          <w:szCs w:val="24"/>
        </w:rPr>
        <w:t>j usług hospicyjno-paliatywnych.</w:t>
      </w:r>
    </w:p>
    <w:p w14:paraId="51C97870" w14:textId="77777777" w:rsidR="00BC26ED" w:rsidRPr="00D43236" w:rsidRDefault="00BC26ED" w:rsidP="00B90E5E">
      <w:pPr>
        <w:rPr>
          <w:sz w:val="24"/>
          <w:szCs w:val="24"/>
        </w:rPr>
      </w:pPr>
      <w:r w:rsidRPr="00D43236">
        <w:rPr>
          <w:sz w:val="24"/>
          <w:szCs w:val="24"/>
        </w:rPr>
        <w:t>Proponowane działania:</w:t>
      </w:r>
    </w:p>
    <w:p w14:paraId="2394320A" w14:textId="77777777" w:rsidR="00BC26ED" w:rsidRPr="00D43236" w:rsidRDefault="00B90E5E" w:rsidP="00812DD3">
      <w:pPr>
        <w:pStyle w:val="Akapitzlist"/>
        <w:numPr>
          <w:ilvl w:val="0"/>
          <w:numId w:val="77"/>
        </w:numPr>
        <w:jc w:val="both"/>
        <w:rPr>
          <w:sz w:val="24"/>
          <w:szCs w:val="24"/>
        </w:rPr>
      </w:pPr>
      <w:r w:rsidRPr="00D43236">
        <w:rPr>
          <w:sz w:val="24"/>
          <w:szCs w:val="24"/>
        </w:rPr>
        <w:lastRenderedPageBreak/>
        <w:t>W związku z rosnącą liczbą osób starszych i przewlekle chorych, istotne jest zwiększenie dostępności usług opieki paliatywnej i hospicyjnej.</w:t>
      </w:r>
    </w:p>
    <w:p w14:paraId="3014671E" w14:textId="77777777" w:rsidR="00BC26ED" w:rsidRPr="00D43236" w:rsidRDefault="00B90E5E" w:rsidP="00812DD3">
      <w:pPr>
        <w:pStyle w:val="Akapitzlist"/>
        <w:numPr>
          <w:ilvl w:val="0"/>
          <w:numId w:val="77"/>
        </w:numPr>
        <w:jc w:val="both"/>
        <w:rPr>
          <w:sz w:val="24"/>
          <w:szCs w:val="24"/>
        </w:rPr>
      </w:pPr>
      <w:r w:rsidRPr="00D43236">
        <w:rPr>
          <w:sz w:val="24"/>
          <w:szCs w:val="24"/>
        </w:rPr>
        <w:t>Wspieranie stowarzyszeń oraz instytucji świadczących usługi pom</w:t>
      </w:r>
      <w:r w:rsidR="00BC26ED" w:rsidRPr="00D43236">
        <w:rPr>
          <w:sz w:val="24"/>
          <w:szCs w:val="24"/>
        </w:rPr>
        <w:t>agające w poprawie jakości</w:t>
      </w:r>
      <w:r w:rsidRPr="00D43236">
        <w:rPr>
          <w:sz w:val="24"/>
          <w:szCs w:val="24"/>
        </w:rPr>
        <w:t xml:space="preserve"> życia osób w terminalnym stadium choroby.</w:t>
      </w:r>
    </w:p>
    <w:p w14:paraId="36E9DBF5" w14:textId="77777777" w:rsidR="00BC26ED" w:rsidRPr="00D43236" w:rsidRDefault="00B90E5E" w:rsidP="00812DD3">
      <w:pPr>
        <w:pStyle w:val="Akapitzlist"/>
        <w:numPr>
          <w:ilvl w:val="0"/>
          <w:numId w:val="77"/>
        </w:numPr>
        <w:jc w:val="both"/>
        <w:rPr>
          <w:sz w:val="24"/>
          <w:szCs w:val="24"/>
        </w:rPr>
      </w:pPr>
      <w:r w:rsidRPr="00D43236">
        <w:rPr>
          <w:sz w:val="24"/>
          <w:szCs w:val="24"/>
        </w:rPr>
        <w:t>Zwiększenie dostępności do opieki długoterminowej</w:t>
      </w:r>
      <w:r w:rsidR="00BC26ED" w:rsidRPr="00D43236">
        <w:rPr>
          <w:sz w:val="24"/>
          <w:szCs w:val="24"/>
        </w:rPr>
        <w:t>.</w:t>
      </w:r>
    </w:p>
    <w:p w14:paraId="2D3871DD" w14:textId="6E9174C2" w:rsidR="00B90E5E" w:rsidRPr="00D43236" w:rsidRDefault="00BC26ED" w:rsidP="00812DD3">
      <w:pPr>
        <w:pStyle w:val="Akapitzlist"/>
        <w:numPr>
          <w:ilvl w:val="0"/>
          <w:numId w:val="77"/>
        </w:numPr>
        <w:jc w:val="both"/>
        <w:rPr>
          <w:sz w:val="24"/>
          <w:szCs w:val="24"/>
        </w:rPr>
      </w:pPr>
      <w:r w:rsidRPr="00D43236">
        <w:rPr>
          <w:sz w:val="24"/>
          <w:szCs w:val="24"/>
        </w:rPr>
        <w:t>R</w:t>
      </w:r>
      <w:r w:rsidR="00B90E5E" w:rsidRPr="00D43236">
        <w:rPr>
          <w:sz w:val="24"/>
          <w:szCs w:val="24"/>
        </w:rPr>
        <w:t>ozwijanie sieci placówek oferujących opiekę długoterminową oraz wsparcie dla osób niepełnosprawnych i przewlekle chorych.</w:t>
      </w:r>
    </w:p>
    <w:p w14:paraId="55392A1A" w14:textId="77777777" w:rsidR="00812DD3" w:rsidRDefault="00812DD3" w:rsidP="00812DD3">
      <w:pPr>
        <w:rPr>
          <w:sz w:val="24"/>
          <w:szCs w:val="24"/>
        </w:rPr>
      </w:pPr>
    </w:p>
    <w:p w14:paraId="164FE5AD" w14:textId="4D551CA8" w:rsidR="00812DD3" w:rsidRPr="00812DD3" w:rsidRDefault="00812DD3" w:rsidP="00812DD3">
      <w:pPr>
        <w:rPr>
          <w:sz w:val="24"/>
          <w:szCs w:val="24"/>
        </w:rPr>
      </w:pPr>
      <w:r w:rsidRPr="00812DD3">
        <w:rPr>
          <w:sz w:val="24"/>
          <w:szCs w:val="24"/>
        </w:rPr>
        <w:t xml:space="preserve">Jednostki odpowiedzialne: </w:t>
      </w:r>
    </w:p>
    <w:p w14:paraId="290D629C" w14:textId="7B03E245" w:rsidR="00BC26ED" w:rsidRDefault="00812DD3" w:rsidP="00812DD3">
      <w:pPr>
        <w:rPr>
          <w:sz w:val="24"/>
          <w:szCs w:val="24"/>
        </w:rPr>
      </w:pPr>
      <w:r w:rsidRPr="00812DD3">
        <w:rPr>
          <w:sz w:val="24"/>
          <w:szCs w:val="24"/>
        </w:rPr>
        <w:t>Okres realizacji celu: 2025 – 2032</w:t>
      </w:r>
    </w:p>
    <w:p w14:paraId="5F0C741D" w14:textId="77777777" w:rsidR="00812DD3" w:rsidRPr="00D43236" w:rsidRDefault="00812DD3" w:rsidP="00812DD3">
      <w:pPr>
        <w:rPr>
          <w:sz w:val="24"/>
          <w:szCs w:val="24"/>
        </w:rPr>
      </w:pPr>
    </w:p>
    <w:p w14:paraId="43B4193E" w14:textId="35B2D7CB" w:rsidR="00B90E5E" w:rsidRPr="00D43236" w:rsidRDefault="00B90E5E" w:rsidP="00812DD3">
      <w:pPr>
        <w:pStyle w:val="Akapitzlist"/>
        <w:numPr>
          <w:ilvl w:val="1"/>
          <w:numId w:val="16"/>
        </w:numPr>
        <w:ind w:left="709" w:hanging="283"/>
        <w:rPr>
          <w:b/>
          <w:sz w:val="24"/>
          <w:szCs w:val="24"/>
        </w:rPr>
      </w:pPr>
      <w:r w:rsidRPr="00D43236">
        <w:rPr>
          <w:b/>
          <w:sz w:val="24"/>
          <w:szCs w:val="24"/>
        </w:rPr>
        <w:t>Wsparcie usług stomatologicznych</w:t>
      </w:r>
    </w:p>
    <w:p w14:paraId="540D4088" w14:textId="77777777" w:rsidR="000C2DFD" w:rsidRPr="00D43236" w:rsidRDefault="000C2DFD" w:rsidP="00812DD3">
      <w:pPr>
        <w:spacing w:after="480"/>
        <w:jc w:val="center"/>
        <w:rPr>
          <w:sz w:val="24"/>
          <w:szCs w:val="24"/>
        </w:rPr>
      </w:pPr>
      <w:r w:rsidRPr="00D43236">
        <w:rPr>
          <w:sz w:val="24"/>
          <w:szCs w:val="24"/>
        </w:rPr>
        <w:t xml:space="preserve">Cel: </w:t>
      </w:r>
      <w:r w:rsidR="00B90E5E" w:rsidRPr="00D43236">
        <w:rPr>
          <w:sz w:val="24"/>
          <w:szCs w:val="24"/>
        </w:rPr>
        <w:t>Zapewnienie dost</w:t>
      </w:r>
      <w:r w:rsidRPr="00D43236">
        <w:rPr>
          <w:sz w:val="24"/>
          <w:szCs w:val="24"/>
        </w:rPr>
        <w:t>ępu do opieki stomatologicznej.</w:t>
      </w:r>
    </w:p>
    <w:p w14:paraId="4CE87AEF" w14:textId="77777777" w:rsidR="000C2DFD" w:rsidRPr="00D43236" w:rsidRDefault="000C2DFD" w:rsidP="00B90E5E">
      <w:pPr>
        <w:rPr>
          <w:sz w:val="24"/>
          <w:szCs w:val="24"/>
        </w:rPr>
      </w:pPr>
      <w:r w:rsidRPr="00D43236">
        <w:rPr>
          <w:sz w:val="24"/>
          <w:szCs w:val="24"/>
        </w:rPr>
        <w:t>Proponowane działania:</w:t>
      </w:r>
    </w:p>
    <w:p w14:paraId="1F2A04B8" w14:textId="77777777" w:rsidR="000C2DFD" w:rsidRPr="00D43236" w:rsidRDefault="000C2DFD" w:rsidP="00812DD3">
      <w:pPr>
        <w:pStyle w:val="Akapitzlist"/>
        <w:numPr>
          <w:ilvl w:val="0"/>
          <w:numId w:val="78"/>
        </w:numPr>
        <w:jc w:val="both"/>
        <w:rPr>
          <w:sz w:val="24"/>
          <w:szCs w:val="24"/>
        </w:rPr>
      </w:pPr>
      <w:r w:rsidRPr="00D43236">
        <w:rPr>
          <w:sz w:val="24"/>
          <w:szCs w:val="24"/>
        </w:rPr>
        <w:t>P</w:t>
      </w:r>
      <w:r w:rsidR="00B90E5E" w:rsidRPr="00D43236">
        <w:rPr>
          <w:sz w:val="24"/>
          <w:szCs w:val="24"/>
        </w:rPr>
        <w:t>rzywrócenie i rozwój usług stomatologicznych w rama</w:t>
      </w:r>
      <w:r w:rsidRPr="00D43236">
        <w:rPr>
          <w:sz w:val="24"/>
          <w:szCs w:val="24"/>
        </w:rPr>
        <w:t>ch publicznej opieki zdrowotnej.</w:t>
      </w:r>
    </w:p>
    <w:p w14:paraId="6F3944E6" w14:textId="52A1810B" w:rsidR="00B90E5E" w:rsidRPr="00D43236" w:rsidRDefault="000C2DFD" w:rsidP="00812DD3">
      <w:pPr>
        <w:pStyle w:val="Akapitzlist"/>
        <w:numPr>
          <w:ilvl w:val="0"/>
          <w:numId w:val="78"/>
        </w:numPr>
        <w:jc w:val="both"/>
        <w:rPr>
          <w:sz w:val="24"/>
          <w:szCs w:val="24"/>
        </w:rPr>
      </w:pPr>
      <w:r w:rsidRPr="00D43236">
        <w:rPr>
          <w:sz w:val="24"/>
          <w:szCs w:val="24"/>
        </w:rPr>
        <w:t>Poprawa dostępności</w:t>
      </w:r>
      <w:r w:rsidR="00B90E5E" w:rsidRPr="00D43236">
        <w:rPr>
          <w:sz w:val="24"/>
          <w:szCs w:val="24"/>
        </w:rPr>
        <w:t xml:space="preserve"> do profilaktyki i leczenia schorzeń jamy ustnej.</w:t>
      </w:r>
    </w:p>
    <w:p w14:paraId="49B4BF75" w14:textId="77777777" w:rsidR="00812DD3" w:rsidRDefault="00812DD3" w:rsidP="00812DD3">
      <w:pPr>
        <w:rPr>
          <w:sz w:val="24"/>
          <w:szCs w:val="24"/>
        </w:rPr>
      </w:pPr>
    </w:p>
    <w:p w14:paraId="532E5C11" w14:textId="48E9BAEC" w:rsidR="00812DD3" w:rsidRPr="00812DD3" w:rsidRDefault="00812DD3" w:rsidP="00812DD3">
      <w:pPr>
        <w:rPr>
          <w:sz w:val="24"/>
          <w:szCs w:val="24"/>
        </w:rPr>
      </w:pPr>
      <w:r w:rsidRPr="00812DD3">
        <w:rPr>
          <w:sz w:val="24"/>
          <w:szCs w:val="24"/>
        </w:rPr>
        <w:t xml:space="preserve">Jednostki odpowiedzialne: </w:t>
      </w:r>
    </w:p>
    <w:p w14:paraId="1B648AB0" w14:textId="4A648D46" w:rsidR="000C2DFD" w:rsidRDefault="00812DD3" w:rsidP="00812DD3">
      <w:pPr>
        <w:rPr>
          <w:sz w:val="24"/>
          <w:szCs w:val="24"/>
        </w:rPr>
      </w:pPr>
      <w:r w:rsidRPr="00812DD3">
        <w:rPr>
          <w:sz w:val="24"/>
          <w:szCs w:val="24"/>
        </w:rPr>
        <w:t>Okres realizacji celu: 2025 – 2032</w:t>
      </w:r>
    </w:p>
    <w:p w14:paraId="0E8C8362" w14:textId="77777777" w:rsidR="00812DD3" w:rsidRPr="00D43236" w:rsidRDefault="00812DD3" w:rsidP="00812DD3">
      <w:pPr>
        <w:rPr>
          <w:sz w:val="24"/>
          <w:szCs w:val="24"/>
        </w:rPr>
      </w:pPr>
    </w:p>
    <w:p w14:paraId="0315228B" w14:textId="507930B6" w:rsidR="00B90E5E" w:rsidRPr="00D43236" w:rsidRDefault="00B90E5E" w:rsidP="00812DD3">
      <w:pPr>
        <w:pStyle w:val="Akapitzlist"/>
        <w:numPr>
          <w:ilvl w:val="1"/>
          <w:numId w:val="16"/>
        </w:numPr>
        <w:ind w:left="709"/>
        <w:rPr>
          <w:b/>
          <w:sz w:val="24"/>
          <w:szCs w:val="24"/>
        </w:rPr>
      </w:pPr>
      <w:r w:rsidRPr="00D43236">
        <w:rPr>
          <w:b/>
          <w:sz w:val="24"/>
          <w:szCs w:val="24"/>
        </w:rPr>
        <w:t>Zwalczanie uzależnień i chorób cywilizacyjnych</w:t>
      </w:r>
    </w:p>
    <w:p w14:paraId="734610BE" w14:textId="1656DED8" w:rsidR="000C2DFD" w:rsidRPr="00D43236" w:rsidRDefault="000C2DFD" w:rsidP="00812DD3">
      <w:pPr>
        <w:spacing w:after="480"/>
        <w:jc w:val="center"/>
        <w:rPr>
          <w:sz w:val="24"/>
          <w:szCs w:val="24"/>
        </w:rPr>
      </w:pPr>
      <w:r w:rsidRPr="00D43236">
        <w:rPr>
          <w:sz w:val="24"/>
          <w:szCs w:val="24"/>
        </w:rPr>
        <w:t xml:space="preserve">Cel: </w:t>
      </w:r>
      <w:r w:rsidR="00B90E5E" w:rsidRPr="00D43236">
        <w:rPr>
          <w:sz w:val="24"/>
          <w:szCs w:val="24"/>
        </w:rPr>
        <w:t>Zwiększenie dos</w:t>
      </w:r>
      <w:r w:rsidRPr="00D43236">
        <w:rPr>
          <w:sz w:val="24"/>
          <w:szCs w:val="24"/>
        </w:rPr>
        <w:t>tępności do terapii uzależnień i przeciwdziałanie chorobom cywilizacyjnym.</w:t>
      </w:r>
    </w:p>
    <w:p w14:paraId="1DAFBBEB" w14:textId="3CED4CC5" w:rsidR="000C2DFD" w:rsidRPr="00D43236" w:rsidRDefault="000C2DFD" w:rsidP="00B90E5E">
      <w:pPr>
        <w:rPr>
          <w:sz w:val="24"/>
          <w:szCs w:val="24"/>
        </w:rPr>
      </w:pPr>
      <w:r w:rsidRPr="00D43236">
        <w:rPr>
          <w:sz w:val="24"/>
          <w:szCs w:val="24"/>
        </w:rPr>
        <w:t>Proponowane działania:</w:t>
      </w:r>
    </w:p>
    <w:p w14:paraId="0378C090" w14:textId="77777777" w:rsidR="000C2DFD" w:rsidRPr="00D43236" w:rsidRDefault="000C2DFD" w:rsidP="00812DD3">
      <w:pPr>
        <w:pStyle w:val="Akapitzlist"/>
        <w:numPr>
          <w:ilvl w:val="0"/>
          <w:numId w:val="79"/>
        </w:numPr>
        <w:jc w:val="both"/>
        <w:rPr>
          <w:sz w:val="24"/>
          <w:szCs w:val="24"/>
        </w:rPr>
      </w:pPr>
      <w:r w:rsidRPr="00D43236">
        <w:rPr>
          <w:sz w:val="24"/>
          <w:szCs w:val="24"/>
        </w:rPr>
        <w:t>R</w:t>
      </w:r>
      <w:r w:rsidR="00B90E5E" w:rsidRPr="00D43236">
        <w:rPr>
          <w:sz w:val="24"/>
          <w:szCs w:val="24"/>
        </w:rPr>
        <w:t>ozwijanie dostępności do specjalistycznej pomocy i terapii, zarówno w zakresie leczenia uzależnień, jak i rehabilitacji.</w:t>
      </w:r>
    </w:p>
    <w:p w14:paraId="56833707" w14:textId="77777777" w:rsidR="000C2DFD" w:rsidRPr="00D43236" w:rsidRDefault="00B90E5E" w:rsidP="00812DD3">
      <w:pPr>
        <w:pStyle w:val="Akapitzlist"/>
        <w:numPr>
          <w:ilvl w:val="0"/>
          <w:numId w:val="79"/>
        </w:numPr>
        <w:jc w:val="both"/>
        <w:rPr>
          <w:sz w:val="24"/>
          <w:szCs w:val="24"/>
        </w:rPr>
      </w:pPr>
      <w:r w:rsidRPr="00D43236">
        <w:rPr>
          <w:sz w:val="24"/>
          <w:szCs w:val="24"/>
        </w:rPr>
        <w:t>Zwiększenie dostępności do diagnostyki i terapii w zakresie chorób cywilizacyjnych, takich jak choroby</w:t>
      </w:r>
      <w:r w:rsidR="000C2DFD" w:rsidRPr="00D43236">
        <w:rPr>
          <w:sz w:val="24"/>
          <w:szCs w:val="24"/>
        </w:rPr>
        <w:t xml:space="preserve"> serca, cukrzyca, nadciśnienie.</w:t>
      </w:r>
    </w:p>
    <w:p w14:paraId="13F72D37" w14:textId="77777777" w:rsidR="000C2DFD" w:rsidRPr="00D43236" w:rsidRDefault="000C2DFD" w:rsidP="000C2DFD">
      <w:pPr>
        <w:rPr>
          <w:sz w:val="24"/>
          <w:szCs w:val="24"/>
        </w:rPr>
      </w:pPr>
    </w:p>
    <w:p w14:paraId="06B5D67A" w14:textId="77777777" w:rsidR="00812DD3" w:rsidRPr="00812DD3" w:rsidRDefault="00812DD3" w:rsidP="00812DD3">
      <w:pPr>
        <w:rPr>
          <w:sz w:val="24"/>
          <w:szCs w:val="24"/>
        </w:rPr>
      </w:pPr>
      <w:r w:rsidRPr="00812DD3">
        <w:rPr>
          <w:sz w:val="24"/>
          <w:szCs w:val="24"/>
        </w:rPr>
        <w:t xml:space="preserve">Jednostki odpowiedzialne: </w:t>
      </w:r>
    </w:p>
    <w:p w14:paraId="2309463E" w14:textId="08F1B2E8" w:rsidR="0067521A" w:rsidRDefault="00812DD3" w:rsidP="00812DD3">
      <w:r w:rsidRPr="00812DD3">
        <w:rPr>
          <w:sz w:val="24"/>
          <w:szCs w:val="24"/>
        </w:rPr>
        <w:t>Okres realizacji celu: 2025 – 2032</w:t>
      </w:r>
    </w:p>
    <w:p w14:paraId="2DB509E3" w14:textId="77777777" w:rsidR="0067521A" w:rsidRPr="0067521A" w:rsidRDefault="0067521A" w:rsidP="0067521A"/>
    <w:p w14:paraId="6530DD56" w14:textId="7A23F1C2" w:rsidR="00285006" w:rsidRPr="00812DD3" w:rsidRDefault="003F41E0" w:rsidP="00812DD3">
      <w:pPr>
        <w:keepNext/>
        <w:keepLines/>
        <w:numPr>
          <w:ilvl w:val="0"/>
          <w:numId w:val="1"/>
        </w:numPr>
        <w:spacing w:before="240" w:after="0"/>
        <w:jc w:val="center"/>
        <w:outlineLvl w:val="0"/>
        <w:rPr>
          <w:rFonts w:asciiTheme="majorHAnsi" w:eastAsiaTheme="majorEastAsia" w:hAnsiTheme="majorHAnsi" w:cstheme="majorBidi"/>
          <w:b/>
          <w:i/>
          <w:sz w:val="32"/>
          <w:szCs w:val="32"/>
        </w:rPr>
      </w:pPr>
      <w:bookmarkStart w:id="26" w:name="_Toc183774968"/>
      <w:r w:rsidRPr="00812DD3">
        <w:rPr>
          <w:rFonts w:asciiTheme="majorHAnsi" w:eastAsiaTheme="majorEastAsia" w:hAnsiTheme="majorHAnsi" w:cstheme="majorBidi"/>
          <w:b/>
          <w:i/>
          <w:sz w:val="32"/>
          <w:szCs w:val="32"/>
        </w:rPr>
        <w:t>MONITORING I EWALUACJA STRATEGII</w:t>
      </w:r>
      <w:bookmarkEnd w:id="26"/>
    </w:p>
    <w:p w14:paraId="4FFEA05A" w14:textId="77777777" w:rsidR="00285006" w:rsidRPr="00285006" w:rsidRDefault="00285006" w:rsidP="00285006">
      <w:pPr>
        <w:keepNext/>
        <w:keepLines/>
        <w:spacing w:before="240" w:after="0"/>
        <w:outlineLvl w:val="0"/>
        <w:rPr>
          <w:rFonts w:asciiTheme="majorHAnsi" w:eastAsiaTheme="majorEastAsia" w:hAnsiTheme="majorHAnsi" w:cstheme="majorBidi"/>
          <w:color w:val="2F5496" w:themeColor="accent1" w:themeShade="BF"/>
          <w:sz w:val="32"/>
          <w:szCs w:val="32"/>
        </w:rPr>
      </w:pPr>
    </w:p>
    <w:p w14:paraId="4E19A9FA" w14:textId="01DF5A3F" w:rsidR="00285006" w:rsidRPr="00285006" w:rsidRDefault="00285006" w:rsidP="00285006">
      <w:pPr>
        <w:jc w:val="both"/>
        <w:rPr>
          <w:sz w:val="24"/>
          <w:szCs w:val="24"/>
        </w:rPr>
      </w:pPr>
      <w:r w:rsidRPr="00285006">
        <w:rPr>
          <w:sz w:val="24"/>
          <w:szCs w:val="24"/>
        </w:rPr>
        <w:t xml:space="preserve">W świetle zapisów art. 17 ust. 1 pkt 1 ustawy o pomocy społecznej, do zadań własnych </w:t>
      </w:r>
      <w:r>
        <w:rPr>
          <w:sz w:val="24"/>
          <w:szCs w:val="24"/>
        </w:rPr>
        <w:t>gminy</w:t>
      </w:r>
      <w:r w:rsidRPr="00285006">
        <w:rPr>
          <w:sz w:val="24"/>
          <w:szCs w:val="24"/>
        </w:rPr>
        <w:t xml:space="preserve"> należy nie tylko opracowanie strategii rozwiązywania problemów społecznych, ale również jej późniejsza realizacja i ewaluacja.</w:t>
      </w:r>
    </w:p>
    <w:p w14:paraId="499AAA7F" w14:textId="1909E1C0" w:rsidR="00285006" w:rsidRPr="00285006" w:rsidRDefault="00285006" w:rsidP="00285006">
      <w:pPr>
        <w:jc w:val="both"/>
        <w:rPr>
          <w:sz w:val="24"/>
          <w:szCs w:val="24"/>
        </w:rPr>
      </w:pPr>
      <w:r w:rsidRPr="00285006">
        <w:rPr>
          <w:sz w:val="24"/>
          <w:szCs w:val="24"/>
        </w:rPr>
        <w:t>Z uwagi na szerokie zaangażowanie przedstawicieli różnych sfer życia społecz</w:t>
      </w:r>
      <w:r>
        <w:rPr>
          <w:sz w:val="24"/>
          <w:szCs w:val="24"/>
        </w:rPr>
        <w:t>no-gospodarczego Miasta Gminy Braniewo</w:t>
      </w:r>
      <w:r w:rsidRPr="00285006">
        <w:rPr>
          <w:sz w:val="24"/>
          <w:szCs w:val="24"/>
        </w:rPr>
        <w:t xml:space="preserve"> w budowanie Strategii, a także szczególne znaczenie współpracy międzysektorowej dla realizacji jej celów, niezbędne wydaje się również utworzenie Zespołu monitorującego strategię. Zostanie on powołany zarz</w:t>
      </w:r>
      <w:r>
        <w:rPr>
          <w:sz w:val="24"/>
          <w:szCs w:val="24"/>
        </w:rPr>
        <w:t xml:space="preserve">ądzeniem Burmistrza Braniewa </w:t>
      </w:r>
      <w:r w:rsidRPr="00285006">
        <w:rPr>
          <w:sz w:val="24"/>
          <w:szCs w:val="24"/>
        </w:rPr>
        <w:t>jako ciało o charakterze inicjatywnym, konsultacyjnym i opiniodawczym. W skład zespołu powinni wejść przedstawiciele kluczowych instytucji i organizacji zaangażowanych w realizację Strategii. Ważne jest zatem, aby w pracach uczestniczyli nie tylko reprezentanci</w:t>
      </w:r>
      <w:r>
        <w:rPr>
          <w:sz w:val="24"/>
          <w:szCs w:val="24"/>
        </w:rPr>
        <w:t xml:space="preserve"> jednostek organizacyjnych</w:t>
      </w:r>
      <w:r w:rsidR="00015F98">
        <w:rPr>
          <w:sz w:val="24"/>
          <w:szCs w:val="24"/>
        </w:rPr>
        <w:t xml:space="preserve"> Miasta</w:t>
      </w:r>
      <w:r w:rsidRPr="00285006">
        <w:rPr>
          <w:sz w:val="24"/>
          <w:szCs w:val="24"/>
        </w:rPr>
        <w:t xml:space="preserve">, ale także m.in.  sektora ekonomii społecznej. </w:t>
      </w:r>
    </w:p>
    <w:p w14:paraId="4D8B9956" w14:textId="77777777" w:rsidR="00285006" w:rsidRPr="00285006" w:rsidRDefault="00285006" w:rsidP="00285006">
      <w:pPr>
        <w:jc w:val="both"/>
        <w:rPr>
          <w:sz w:val="24"/>
          <w:szCs w:val="24"/>
        </w:rPr>
      </w:pPr>
      <w:r w:rsidRPr="00285006">
        <w:rPr>
          <w:sz w:val="24"/>
          <w:szCs w:val="24"/>
        </w:rPr>
        <w:t>Do zadań zespołu będzie należało podejmowanie działań wspierających merytorycznie proces wdrażania Strategii, w szczególności poprzez:</w:t>
      </w:r>
    </w:p>
    <w:p w14:paraId="22028701" w14:textId="77777777" w:rsidR="00015F98" w:rsidRDefault="00285006" w:rsidP="00285006">
      <w:pPr>
        <w:pStyle w:val="Akapitzlist"/>
        <w:numPr>
          <w:ilvl w:val="0"/>
          <w:numId w:val="89"/>
        </w:numPr>
        <w:jc w:val="both"/>
        <w:rPr>
          <w:sz w:val="24"/>
          <w:szCs w:val="24"/>
        </w:rPr>
      </w:pPr>
      <w:r w:rsidRPr="00015F98">
        <w:rPr>
          <w:sz w:val="24"/>
          <w:szCs w:val="24"/>
        </w:rPr>
        <w:t>pozyskiwanie, analizę oraz wymianę informacji na temat problemów i potrzeb społecznych w zakresie objętym strategią;</w:t>
      </w:r>
    </w:p>
    <w:p w14:paraId="34281913" w14:textId="77777777" w:rsidR="00015F98" w:rsidRDefault="00285006" w:rsidP="00285006">
      <w:pPr>
        <w:pStyle w:val="Akapitzlist"/>
        <w:numPr>
          <w:ilvl w:val="0"/>
          <w:numId w:val="89"/>
        </w:numPr>
        <w:jc w:val="both"/>
        <w:rPr>
          <w:sz w:val="24"/>
          <w:szCs w:val="24"/>
        </w:rPr>
      </w:pPr>
      <w:r w:rsidRPr="00015F98">
        <w:rPr>
          <w:sz w:val="24"/>
          <w:szCs w:val="24"/>
        </w:rPr>
        <w:t>udział w opracowywaniu programów pomocy społecznej i innych dokumentów służących realizacji Strategii;</w:t>
      </w:r>
    </w:p>
    <w:p w14:paraId="21A69871" w14:textId="77777777" w:rsidR="00015F98" w:rsidRDefault="00285006" w:rsidP="00285006">
      <w:pPr>
        <w:pStyle w:val="Akapitzlist"/>
        <w:numPr>
          <w:ilvl w:val="0"/>
          <w:numId w:val="89"/>
        </w:numPr>
        <w:jc w:val="both"/>
        <w:rPr>
          <w:sz w:val="24"/>
          <w:szCs w:val="24"/>
        </w:rPr>
      </w:pPr>
      <w:r w:rsidRPr="00015F98">
        <w:rPr>
          <w:sz w:val="24"/>
          <w:szCs w:val="24"/>
        </w:rPr>
        <w:t>śledzenie i ocenę wpływu uwarunkowań zewnętrznych, np. zmian prawa, procesów ekonomicznych czy zjawisk społeczno-kulturowych, na aktualność założeń Strategii;</w:t>
      </w:r>
    </w:p>
    <w:p w14:paraId="66F256F3" w14:textId="77777777" w:rsidR="00015F98" w:rsidRDefault="00285006" w:rsidP="00285006">
      <w:pPr>
        <w:pStyle w:val="Akapitzlist"/>
        <w:numPr>
          <w:ilvl w:val="0"/>
          <w:numId w:val="89"/>
        </w:numPr>
        <w:jc w:val="both"/>
        <w:rPr>
          <w:sz w:val="24"/>
          <w:szCs w:val="24"/>
        </w:rPr>
      </w:pPr>
      <w:r w:rsidRPr="00015F98">
        <w:rPr>
          <w:sz w:val="24"/>
          <w:szCs w:val="24"/>
        </w:rPr>
        <w:t>przygotowanie raportów monitoringowych zawierających informacje na temat stanu wdrażania Strategii;</w:t>
      </w:r>
    </w:p>
    <w:p w14:paraId="6787A8C6" w14:textId="379FEF6C" w:rsidR="00285006" w:rsidRPr="00015F98" w:rsidRDefault="00285006" w:rsidP="00285006">
      <w:pPr>
        <w:pStyle w:val="Akapitzlist"/>
        <w:numPr>
          <w:ilvl w:val="0"/>
          <w:numId w:val="89"/>
        </w:numPr>
        <w:jc w:val="both"/>
        <w:rPr>
          <w:sz w:val="24"/>
          <w:szCs w:val="24"/>
        </w:rPr>
      </w:pPr>
      <w:r w:rsidRPr="00015F98">
        <w:rPr>
          <w:sz w:val="24"/>
          <w:szCs w:val="24"/>
        </w:rPr>
        <w:t>przedkładanie wniosków i rekomend</w:t>
      </w:r>
      <w:r w:rsidR="00015F98">
        <w:rPr>
          <w:sz w:val="24"/>
          <w:szCs w:val="24"/>
        </w:rPr>
        <w:t>acji adresowanych do władz Miasta</w:t>
      </w:r>
      <w:r w:rsidRPr="00015F98">
        <w:rPr>
          <w:sz w:val="24"/>
          <w:szCs w:val="24"/>
        </w:rPr>
        <w:t xml:space="preserve">. </w:t>
      </w:r>
    </w:p>
    <w:p w14:paraId="157A86FC" w14:textId="285880FD" w:rsidR="00285006" w:rsidRPr="00285006" w:rsidRDefault="00285006" w:rsidP="00285006">
      <w:pPr>
        <w:jc w:val="both"/>
        <w:rPr>
          <w:sz w:val="24"/>
          <w:szCs w:val="24"/>
        </w:rPr>
      </w:pPr>
      <w:r w:rsidRPr="00285006">
        <w:rPr>
          <w:sz w:val="24"/>
          <w:szCs w:val="24"/>
        </w:rPr>
        <w:t>Monitoring i ewaluacja Strategii należy do obowią</w:t>
      </w:r>
      <w:r w:rsidR="00015F98">
        <w:rPr>
          <w:sz w:val="24"/>
          <w:szCs w:val="24"/>
        </w:rPr>
        <w:t>zków Miejskiego Ośrodka Pomocy Społecznej w Braniewie</w:t>
      </w:r>
      <w:r w:rsidRPr="00285006">
        <w:rPr>
          <w:sz w:val="24"/>
          <w:szCs w:val="24"/>
        </w:rPr>
        <w:t xml:space="preserve"> w równym stopniu jak pozostałych podmiotów realizujących poszczególne cele zawarte w niniejszym dokumencie .</w:t>
      </w:r>
    </w:p>
    <w:p w14:paraId="4A52D921" w14:textId="0AFFD68A" w:rsidR="00285006" w:rsidRPr="00285006" w:rsidRDefault="00285006" w:rsidP="00285006">
      <w:pPr>
        <w:jc w:val="both"/>
        <w:rPr>
          <w:sz w:val="24"/>
          <w:szCs w:val="24"/>
        </w:rPr>
      </w:pPr>
      <w:r w:rsidRPr="00285006">
        <w:rPr>
          <w:sz w:val="24"/>
          <w:szCs w:val="24"/>
        </w:rPr>
        <w:t xml:space="preserve">Głównym zadaniem wynikającym z procesu ewaluacji i </w:t>
      </w:r>
      <w:r w:rsidR="00015F98">
        <w:rPr>
          <w:sz w:val="24"/>
          <w:szCs w:val="24"/>
        </w:rPr>
        <w:t>monitoringu ma być odpowiedź na </w:t>
      </w:r>
      <w:r w:rsidRPr="00285006">
        <w:rPr>
          <w:sz w:val="24"/>
          <w:szCs w:val="24"/>
        </w:rPr>
        <w:t>pytanie: Czy, a jeśli tak, to w jakim stopniu została zreali</w:t>
      </w:r>
      <w:r w:rsidR="00015F98">
        <w:rPr>
          <w:sz w:val="24"/>
          <w:szCs w:val="24"/>
        </w:rPr>
        <w:t xml:space="preserve">zowana wizja pomocy społecznej </w:t>
      </w:r>
      <w:r w:rsidRPr="00285006">
        <w:rPr>
          <w:sz w:val="24"/>
          <w:szCs w:val="24"/>
        </w:rPr>
        <w:t xml:space="preserve">w </w:t>
      </w:r>
      <w:r w:rsidR="00015F98">
        <w:rPr>
          <w:sz w:val="24"/>
          <w:szCs w:val="24"/>
        </w:rPr>
        <w:t>Mieście Gminie Braniewo</w:t>
      </w:r>
      <w:r w:rsidRPr="00285006">
        <w:rPr>
          <w:sz w:val="24"/>
          <w:szCs w:val="24"/>
        </w:rPr>
        <w:t xml:space="preserve"> zawarta w niniejszym dokumencie?</w:t>
      </w:r>
    </w:p>
    <w:p w14:paraId="6760AE3D" w14:textId="77777777" w:rsidR="00285006" w:rsidRPr="00285006" w:rsidRDefault="00285006" w:rsidP="00285006">
      <w:pPr>
        <w:jc w:val="both"/>
        <w:rPr>
          <w:sz w:val="24"/>
          <w:szCs w:val="24"/>
        </w:rPr>
      </w:pPr>
      <w:r w:rsidRPr="00285006">
        <w:rPr>
          <w:sz w:val="24"/>
          <w:szCs w:val="24"/>
        </w:rPr>
        <w:t xml:space="preserve">Pytania szczegółowe, które mogą ułatwić monitorowanie i ewaluację Strategii  to: </w:t>
      </w:r>
    </w:p>
    <w:p w14:paraId="3EF4EB3A" w14:textId="77777777" w:rsidR="00015F98" w:rsidRDefault="00015F98" w:rsidP="00285006">
      <w:pPr>
        <w:pStyle w:val="Akapitzlist"/>
        <w:numPr>
          <w:ilvl w:val="0"/>
          <w:numId w:val="90"/>
        </w:numPr>
        <w:jc w:val="both"/>
        <w:rPr>
          <w:sz w:val="24"/>
          <w:szCs w:val="24"/>
        </w:rPr>
      </w:pPr>
      <w:r>
        <w:rPr>
          <w:sz w:val="24"/>
          <w:szCs w:val="24"/>
        </w:rPr>
        <w:t>Czy</w:t>
      </w:r>
      <w:r w:rsidR="00285006" w:rsidRPr="00015F98">
        <w:rPr>
          <w:sz w:val="24"/>
          <w:szCs w:val="24"/>
        </w:rPr>
        <w:t xml:space="preserve"> poszczególne cele szczegółowe zostały osiągnięte?</w:t>
      </w:r>
    </w:p>
    <w:p w14:paraId="31B376B5" w14:textId="77777777" w:rsidR="00015F98" w:rsidRDefault="00285006" w:rsidP="00285006">
      <w:pPr>
        <w:pStyle w:val="Akapitzlist"/>
        <w:numPr>
          <w:ilvl w:val="0"/>
          <w:numId w:val="90"/>
        </w:numPr>
        <w:jc w:val="both"/>
        <w:rPr>
          <w:sz w:val="24"/>
          <w:szCs w:val="24"/>
        </w:rPr>
      </w:pPr>
      <w:r w:rsidRPr="00015F98">
        <w:rPr>
          <w:sz w:val="24"/>
          <w:szCs w:val="24"/>
        </w:rPr>
        <w:t>Czy udało się zrealizować poszczególne działania?</w:t>
      </w:r>
    </w:p>
    <w:p w14:paraId="5EAF36E8" w14:textId="77777777" w:rsidR="00015F98" w:rsidRDefault="00285006" w:rsidP="00285006">
      <w:pPr>
        <w:pStyle w:val="Akapitzlist"/>
        <w:numPr>
          <w:ilvl w:val="0"/>
          <w:numId w:val="90"/>
        </w:numPr>
        <w:jc w:val="both"/>
        <w:rPr>
          <w:sz w:val="24"/>
          <w:szCs w:val="24"/>
        </w:rPr>
      </w:pPr>
      <w:r w:rsidRPr="00015F98">
        <w:rPr>
          <w:sz w:val="24"/>
          <w:szCs w:val="24"/>
        </w:rPr>
        <w:t>Czy pozyskiwane środki finansowe były wystarczające do realizacji poszczególnych przedsięwzięć?</w:t>
      </w:r>
    </w:p>
    <w:p w14:paraId="19A25B40" w14:textId="0B5BE5FB" w:rsidR="00015F98" w:rsidRDefault="00285006" w:rsidP="00285006">
      <w:pPr>
        <w:pStyle w:val="Akapitzlist"/>
        <w:numPr>
          <w:ilvl w:val="0"/>
          <w:numId w:val="90"/>
        </w:numPr>
        <w:jc w:val="both"/>
        <w:rPr>
          <w:sz w:val="24"/>
          <w:szCs w:val="24"/>
        </w:rPr>
      </w:pPr>
      <w:r w:rsidRPr="00015F98">
        <w:rPr>
          <w:sz w:val="24"/>
          <w:szCs w:val="24"/>
        </w:rPr>
        <w:t xml:space="preserve">Czy podejmowane działania były inne, niż te zawarte w Strategii, które wpisywały się w realizację wizji pomocy społecznej w </w:t>
      </w:r>
      <w:r w:rsidR="00015F98">
        <w:rPr>
          <w:sz w:val="24"/>
          <w:szCs w:val="24"/>
        </w:rPr>
        <w:t>Braniewie</w:t>
      </w:r>
      <w:r w:rsidRPr="00015F98">
        <w:rPr>
          <w:sz w:val="24"/>
          <w:szCs w:val="24"/>
        </w:rPr>
        <w:t>?</w:t>
      </w:r>
    </w:p>
    <w:p w14:paraId="13065508" w14:textId="1AC74DAC" w:rsidR="00285006" w:rsidRPr="00015F98" w:rsidRDefault="00285006" w:rsidP="00285006">
      <w:pPr>
        <w:pStyle w:val="Akapitzlist"/>
        <w:numPr>
          <w:ilvl w:val="0"/>
          <w:numId w:val="90"/>
        </w:numPr>
        <w:jc w:val="both"/>
        <w:rPr>
          <w:sz w:val="24"/>
          <w:szCs w:val="24"/>
        </w:rPr>
      </w:pPr>
      <w:r w:rsidRPr="00015F98">
        <w:rPr>
          <w:sz w:val="24"/>
          <w:szCs w:val="24"/>
        </w:rPr>
        <w:lastRenderedPageBreak/>
        <w:t xml:space="preserve">Czy nawiązana została wystarczająca współpraca między różnymi instytucjami </w:t>
      </w:r>
      <w:r w:rsidR="00015F98">
        <w:rPr>
          <w:sz w:val="24"/>
          <w:szCs w:val="24"/>
        </w:rPr>
        <w:t>i </w:t>
      </w:r>
      <w:r w:rsidRPr="00015F98">
        <w:rPr>
          <w:sz w:val="24"/>
          <w:szCs w:val="24"/>
        </w:rPr>
        <w:t xml:space="preserve">organizacjami w </w:t>
      </w:r>
      <w:r w:rsidR="00015F98">
        <w:rPr>
          <w:sz w:val="24"/>
          <w:szCs w:val="24"/>
        </w:rPr>
        <w:t>Mieście Gminie Braniewo</w:t>
      </w:r>
      <w:r w:rsidRPr="00015F98">
        <w:rPr>
          <w:sz w:val="24"/>
          <w:szCs w:val="24"/>
        </w:rPr>
        <w:t xml:space="preserve"> w celu realizacji założeń Strategii ?</w:t>
      </w:r>
    </w:p>
    <w:p w14:paraId="74F8E247" w14:textId="2770A444" w:rsidR="00285006" w:rsidRPr="00285006" w:rsidRDefault="00285006" w:rsidP="00285006">
      <w:pPr>
        <w:jc w:val="both"/>
        <w:rPr>
          <w:sz w:val="24"/>
          <w:szCs w:val="24"/>
        </w:rPr>
      </w:pPr>
      <w:r w:rsidRPr="00285006">
        <w:rPr>
          <w:sz w:val="24"/>
          <w:szCs w:val="24"/>
        </w:rPr>
        <w:t>W zakresie mon</w:t>
      </w:r>
      <w:r w:rsidR="00015F98">
        <w:rPr>
          <w:sz w:val="24"/>
          <w:szCs w:val="24"/>
        </w:rPr>
        <w:t xml:space="preserve">itoringu i ewaluacji Strategii </w:t>
      </w:r>
      <w:r w:rsidRPr="00285006">
        <w:rPr>
          <w:sz w:val="24"/>
          <w:szCs w:val="24"/>
        </w:rPr>
        <w:t>członkowie Zespołu lub osoby przez nich wskazane będą prowadziły monitoring w oparciu o na</w:t>
      </w:r>
      <w:r w:rsidR="00015F98">
        <w:rPr>
          <w:sz w:val="24"/>
          <w:szCs w:val="24"/>
        </w:rPr>
        <w:t>rzędzie stanowiące załącznik do </w:t>
      </w:r>
      <w:r w:rsidRPr="00285006">
        <w:rPr>
          <w:sz w:val="24"/>
          <w:szCs w:val="24"/>
        </w:rPr>
        <w:t>Strategii.  Z uwagi na zaplanowany szeroki i kompleksowy charakter monitoringu, a także faktyczne terminy udostępniania szeregu danych statystycz</w:t>
      </w:r>
      <w:r w:rsidR="00015F98">
        <w:rPr>
          <w:sz w:val="24"/>
          <w:szCs w:val="24"/>
        </w:rPr>
        <w:t>nych, zaleca się, aby raporty z </w:t>
      </w:r>
      <w:r w:rsidRPr="00285006">
        <w:rPr>
          <w:sz w:val="24"/>
          <w:szCs w:val="24"/>
        </w:rPr>
        <w:t xml:space="preserve">monitoringu były opracowywane i przesłane do </w:t>
      </w:r>
      <w:r w:rsidR="00015F98">
        <w:rPr>
          <w:sz w:val="24"/>
          <w:szCs w:val="24"/>
        </w:rPr>
        <w:t xml:space="preserve">Miejskiego </w:t>
      </w:r>
      <w:r w:rsidRPr="00285006">
        <w:rPr>
          <w:sz w:val="24"/>
          <w:szCs w:val="24"/>
        </w:rPr>
        <w:t>Ośro</w:t>
      </w:r>
      <w:r w:rsidR="00015F98">
        <w:rPr>
          <w:sz w:val="24"/>
          <w:szCs w:val="24"/>
        </w:rPr>
        <w:t>dka Pomocy Społecznej w Braniewie</w:t>
      </w:r>
      <w:r w:rsidRPr="00285006">
        <w:rPr>
          <w:sz w:val="24"/>
          <w:szCs w:val="24"/>
        </w:rPr>
        <w:t xml:space="preserve"> do końca kwietnia roku następującego po okresie sprawozdawczym.  Zgromadzone dane będą stanowiły podstawę do opracowania Ra</w:t>
      </w:r>
      <w:r w:rsidR="00015F98">
        <w:rPr>
          <w:sz w:val="24"/>
          <w:szCs w:val="24"/>
        </w:rPr>
        <w:t>portu z realizacji Strategii, a </w:t>
      </w:r>
      <w:r w:rsidRPr="00285006">
        <w:rPr>
          <w:sz w:val="24"/>
          <w:szCs w:val="24"/>
        </w:rPr>
        <w:t>następnie Raport ten będzie przedłożony Burmistrzowi i Radzie Miejskiej. Po ich zatwierdzeniu należy zapewnić możliwość swobodnego dostępu i zapoznania się z nimi przez obywateli</w:t>
      </w:r>
      <w:r w:rsidR="00015F98">
        <w:rPr>
          <w:sz w:val="24"/>
          <w:szCs w:val="24"/>
        </w:rPr>
        <w:t>, na przykład poprzez zamieszcza</w:t>
      </w:r>
      <w:r w:rsidRPr="00285006">
        <w:rPr>
          <w:sz w:val="24"/>
          <w:szCs w:val="24"/>
        </w:rPr>
        <w:t>nie</w:t>
      </w:r>
      <w:r w:rsidR="00015F98">
        <w:rPr>
          <w:sz w:val="24"/>
          <w:szCs w:val="24"/>
        </w:rPr>
        <w:t xml:space="preserve"> ich</w:t>
      </w:r>
      <w:r w:rsidRPr="00285006">
        <w:rPr>
          <w:sz w:val="24"/>
          <w:szCs w:val="24"/>
        </w:rPr>
        <w:t xml:space="preserve"> w Biuletynie Informacji Publicznej.</w:t>
      </w:r>
    </w:p>
    <w:p w14:paraId="0B0DBDD9" w14:textId="77777777" w:rsidR="00285006" w:rsidRPr="00285006" w:rsidRDefault="00285006" w:rsidP="00285006">
      <w:pPr>
        <w:jc w:val="both"/>
        <w:rPr>
          <w:sz w:val="24"/>
          <w:szCs w:val="24"/>
        </w:rPr>
      </w:pPr>
      <w:r w:rsidRPr="00285006">
        <w:rPr>
          <w:sz w:val="24"/>
          <w:szCs w:val="24"/>
        </w:rPr>
        <w:t>Skuteczny monitoring i ewaluacja powinny opierać się na dwóch elementach:</w:t>
      </w:r>
    </w:p>
    <w:p w14:paraId="2938F1A5" w14:textId="47C0C4CD" w:rsidR="00285006" w:rsidRPr="00015F98" w:rsidRDefault="00285006" w:rsidP="00015F98">
      <w:pPr>
        <w:pStyle w:val="Akapitzlist"/>
        <w:numPr>
          <w:ilvl w:val="0"/>
          <w:numId w:val="91"/>
        </w:numPr>
        <w:jc w:val="both"/>
        <w:rPr>
          <w:sz w:val="24"/>
          <w:szCs w:val="24"/>
        </w:rPr>
      </w:pPr>
      <w:r w:rsidRPr="00015F98">
        <w:rPr>
          <w:sz w:val="24"/>
          <w:szCs w:val="24"/>
        </w:rPr>
        <w:t xml:space="preserve">Zespole monitorującym Strategię – zespole wspierającym </w:t>
      </w:r>
      <w:r w:rsidR="00015F98">
        <w:rPr>
          <w:sz w:val="24"/>
          <w:szCs w:val="24"/>
        </w:rPr>
        <w:t xml:space="preserve">Miejski </w:t>
      </w:r>
      <w:r w:rsidRPr="00015F98">
        <w:rPr>
          <w:sz w:val="24"/>
          <w:szCs w:val="24"/>
        </w:rPr>
        <w:t>Ośro</w:t>
      </w:r>
      <w:r w:rsidR="00015F98">
        <w:rPr>
          <w:sz w:val="24"/>
          <w:szCs w:val="24"/>
        </w:rPr>
        <w:t>dek Pomocy Społecznej w Braniewie</w:t>
      </w:r>
      <w:r w:rsidRPr="00015F98">
        <w:rPr>
          <w:sz w:val="24"/>
          <w:szCs w:val="24"/>
        </w:rPr>
        <w:t xml:space="preserve"> w zakresie monitoringu i ew</w:t>
      </w:r>
      <w:r w:rsidR="00015F98">
        <w:rPr>
          <w:sz w:val="24"/>
          <w:szCs w:val="24"/>
        </w:rPr>
        <w:t>aluacji Strategii , w którym na </w:t>
      </w:r>
      <w:r w:rsidRPr="00015F98">
        <w:rPr>
          <w:sz w:val="24"/>
          <w:szCs w:val="24"/>
        </w:rPr>
        <w:t xml:space="preserve">zasadzie dobrowolności będą działać przedstawiciele instytucji i organizacji zaangażowanych w sferę polityki społecznej w </w:t>
      </w:r>
      <w:r w:rsidR="00015F98">
        <w:rPr>
          <w:sz w:val="24"/>
          <w:szCs w:val="24"/>
        </w:rPr>
        <w:t>Mieście Gminie Braniewo</w:t>
      </w:r>
      <w:r w:rsidRPr="00015F98">
        <w:rPr>
          <w:sz w:val="24"/>
          <w:szCs w:val="24"/>
        </w:rPr>
        <w:t>.</w:t>
      </w:r>
    </w:p>
    <w:p w14:paraId="089B092F" w14:textId="29C320AB" w:rsidR="00285006" w:rsidRPr="00015F98" w:rsidRDefault="00285006" w:rsidP="00015F98">
      <w:pPr>
        <w:pStyle w:val="Akapitzlist"/>
        <w:numPr>
          <w:ilvl w:val="0"/>
          <w:numId w:val="91"/>
        </w:numPr>
        <w:jc w:val="both"/>
        <w:rPr>
          <w:sz w:val="24"/>
          <w:szCs w:val="24"/>
        </w:rPr>
      </w:pPr>
      <w:r w:rsidRPr="00015F98">
        <w:rPr>
          <w:sz w:val="24"/>
          <w:szCs w:val="24"/>
        </w:rPr>
        <w:t>Corocznej ocenie stanu wdrażania Strategii  – taka c</w:t>
      </w:r>
      <w:r w:rsidR="00015F98">
        <w:rPr>
          <w:sz w:val="24"/>
          <w:szCs w:val="24"/>
        </w:rPr>
        <w:t>zęstotliwość pomiaru pozwoli na </w:t>
      </w:r>
      <w:r w:rsidRPr="00015F98">
        <w:rPr>
          <w:sz w:val="24"/>
          <w:szCs w:val="24"/>
        </w:rPr>
        <w:t>regularne sprawdzanie bieżącego stopnia osiągania poszczególnych wskaźników oraz podejmowanie ewentualnych działań naprawczych.</w:t>
      </w:r>
    </w:p>
    <w:p w14:paraId="4B68A659" w14:textId="15A0567C" w:rsidR="00285006" w:rsidRDefault="00285006" w:rsidP="00015F98">
      <w:pPr>
        <w:jc w:val="both"/>
      </w:pPr>
      <w:r w:rsidRPr="00285006">
        <w:rPr>
          <w:sz w:val="24"/>
          <w:szCs w:val="24"/>
        </w:rPr>
        <w:t xml:space="preserve">Systematycznie prowadzony monitoring i ewaluacja Strategii  dadzą możliwość kontrolowania działań podejmowanych w zakresie pomocy społecznej w </w:t>
      </w:r>
      <w:r w:rsidR="00015F98">
        <w:rPr>
          <w:sz w:val="24"/>
          <w:szCs w:val="24"/>
        </w:rPr>
        <w:t>Braniewie</w:t>
      </w:r>
      <w:r w:rsidRPr="00285006">
        <w:rPr>
          <w:sz w:val="24"/>
          <w:szCs w:val="24"/>
        </w:rPr>
        <w:t>. Zebrane dzięki nim dane pozwolą również na skuteczniejsze planowanie przyszłych przedsięwzięć.</w:t>
      </w:r>
    </w:p>
    <w:p w14:paraId="6A0BB7F3" w14:textId="08C26FA3" w:rsidR="00285006" w:rsidRPr="00285006" w:rsidRDefault="00285006" w:rsidP="00285006">
      <w:r>
        <w:t> </w:t>
      </w:r>
    </w:p>
    <w:p w14:paraId="35508938" w14:textId="1A2853E5" w:rsidR="001D2CA0" w:rsidRPr="00812DD3" w:rsidRDefault="00812DD3" w:rsidP="00812DD3">
      <w:pPr>
        <w:keepNext/>
        <w:keepLines/>
        <w:numPr>
          <w:ilvl w:val="0"/>
          <w:numId w:val="1"/>
        </w:numPr>
        <w:spacing w:before="240" w:after="0"/>
        <w:jc w:val="center"/>
        <w:outlineLvl w:val="0"/>
        <w:rPr>
          <w:rFonts w:asciiTheme="majorHAnsi" w:eastAsiaTheme="majorEastAsia" w:hAnsiTheme="majorHAnsi" w:cstheme="majorBidi"/>
          <w:b/>
          <w:i/>
          <w:sz w:val="32"/>
          <w:szCs w:val="32"/>
        </w:rPr>
      </w:pPr>
      <w:bookmarkStart w:id="27" w:name="_Toc183774969"/>
      <w:r>
        <w:rPr>
          <w:rFonts w:asciiTheme="majorHAnsi" w:eastAsiaTheme="majorEastAsia" w:hAnsiTheme="majorHAnsi" w:cstheme="majorBidi"/>
          <w:b/>
          <w:i/>
          <w:sz w:val="32"/>
          <w:szCs w:val="32"/>
        </w:rPr>
        <w:t>Ź</w:t>
      </w:r>
      <w:r w:rsidR="003F41E0" w:rsidRPr="00812DD3">
        <w:rPr>
          <w:rFonts w:asciiTheme="majorHAnsi" w:eastAsiaTheme="majorEastAsia" w:hAnsiTheme="majorHAnsi" w:cstheme="majorBidi"/>
          <w:b/>
          <w:i/>
          <w:sz w:val="32"/>
          <w:szCs w:val="32"/>
        </w:rPr>
        <w:t>RÓDŁA FINANSOWANIA STRATEGII</w:t>
      </w:r>
      <w:bookmarkEnd w:id="27"/>
    </w:p>
    <w:p w14:paraId="3152A0A3" w14:textId="0E0DB028" w:rsidR="00015F98" w:rsidRDefault="00015F98" w:rsidP="00015F98"/>
    <w:p w14:paraId="324498F6" w14:textId="77777777" w:rsidR="00015F98" w:rsidRDefault="00015F98" w:rsidP="00015F98">
      <w:pPr>
        <w:jc w:val="both"/>
        <w:rPr>
          <w:sz w:val="24"/>
          <w:szCs w:val="24"/>
        </w:rPr>
      </w:pPr>
      <w:r w:rsidRPr="00015F98">
        <w:rPr>
          <w:sz w:val="24"/>
          <w:szCs w:val="24"/>
        </w:rPr>
        <w:t xml:space="preserve">Realizacja kierunków działań zaplanowanych w Strategii Rozwiązywania Problemów Społecznych </w:t>
      </w:r>
      <w:r>
        <w:rPr>
          <w:sz w:val="24"/>
          <w:szCs w:val="24"/>
        </w:rPr>
        <w:t>Miasta Gminy Braniewo</w:t>
      </w:r>
      <w:r w:rsidRPr="00015F98">
        <w:rPr>
          <w:sz w:val="24"/>
          <w:szCs w:val="24"/>
        </w:rPr>
        <w:t xml:space="preserve"> na lata 202</w:t>
      </w:r>
      <w:r>
        <w:rPr>
          <w:sz w:val="24"/>
          <w:szCs w:val="24"/>
        </w:rPr>
        <w:t>5</w:t>
      </w:r>
      <w:r w:rsidRPr="00015F98">
        <w:rPr>
          <w:sz w:val="24"/>
          <w:szCs w:val="24"/>
        </w:rPr>
        <w:t xml:space="preserve"> – 2030</w:t>
      </w:r>
      <w:r>
        <w:rPr>
          <w:sz w:val="24"/>
          <w:szCs w:val="24"/>
        </w:rPr>
        <w:t>2</w:t>
      </w:r>
      <w:r w:rsidRPr="00015F98">
        <w:rPr>
          <w:sz w:val="24"/>
          <w:szCs w:val="24"/>
        </w:rPr>
        <w:t xml:space="preserve"> będzie wymagała odpowiednich zasobów finansowych, ponieważ zasadniczo każde przedsięwzięcie generuje koszty. </w:t>
      </w:r>
    </w:p>
    <w:p w14:paraId="49F74A30" w14:textId="1123067E" w:rsidR="00015F98" w:rsidRPr="00015F98" w:rsidRDefault="00015F98" w:rsidP="00015F98">
      <w:pPr>
        <w:jc w:val="both"/>
        <w:rPr>
          <w:sz w:val="24"/>
          <w:szCs w:val="24"/>
        </w:rPr>
      </w:pPr>
      <w:r w:rsidRPr="00015F98">
        <w:rPr>
          <w:sz w:val="24"/>
          <w:szCs w:val="24"/>
        </w:rPr>
        <w:t xml:space="preserve">Jednym z podstawowych źródeł finansowania będzie budżet </w:t>
      </w:r>
      <w:r>
        <w:rPr>
          <w:sz w:val="24"/>
          <w:szCs w:val="24"/>
        </w:rPr>
        <w:t>Miasta Gminy Braniewo, w </w:t>
      </w:r>
      <w:r w:rsidRPr="00015F98">
        <w:rPr>
          <w:sz w:val="24"/>
          <w:szCs w:val="24"/>
        </w:rPr>
        <w:t>zakresie działań realizowanych przez jednostki organizacyjne i pomocnicze Gminy w ramach swoich podstawowych, statutowych zadań. Pewien zakres działań jes</w:t>
      </w:r>
      <w:r>
        <w:rPr>
          <w:sz w:val="24"/>
          <w:szCs w:val="24"/>
        </w:rPr>
        <w:t xml:space="preserve">t ponadto możliwy do realizacji </w:t>
      </w:r>
      <w:r w:rsidRPr="00015F98">
        <w:rPr>
          <w:sz w:val="24"/>
          <w:szCs w:val="24"/>
        </w:rPr>
        <w:t>komplementarnie lub nawet wspólnie przez S</w:t>
      </w:r>
      <w:r>
        <w:rPr>
          <w:sz w:val="24"/>
          <w:szCs w:val="24"/>
        </w:rPr>
        <w:t>amorząd Gminy, Powiat Braniewski, Województwo Warmińsko-Mazurskie</w:t>
      </w:r>
      <w:r w:rsidRPr="00015F98">
        <w:rPr>
          <w:sz w:val="24"/>
          <w:szCs w:val="24"/>
        </w:rPr>
        <w:t xml:space="preserve"> oraz inne jednostki – na podstawie zawieranych pomiędzy nimi porozumień.</w:t>
      </w:r>
    </w:p>
    <w:p w14:paraId="010A2470" w14:textId="77777777" w:rsidR="00AA2292" w:rsidRDefault="00AA2292" w:rsidP="00AA2292">
      <w:pPr>
        <w:spacing w:after="0"/>
        <w:jc w:val="both"/>
        <w:rPr>
          <w:sz w:val="24"/>
          <w:szCs w:val="24"/>
        </w:rPr>
      </w:pPr>
      <w:r w:rsidRPr="00AA2292">
        <w:rPr>
          <w:sz w:val="24"/>
          <w:szCs w:val="24"/>
        </w:rPr>
        <w:t xml:space="preserve">Środki na realizację zadań będą pochodzić także z budżetu państwa w formie subwencji ogólnej oraz dotacji celowych. Część z nich należy pozyskać poprzez udział w konkursach, ponieważ obejmują one programy rządowe oraz ministerialne. </w:t>
      </w:r>
    </w:p>
    <w:p w14:paraId="341939C1" w14:textId="680E20B8" w:rsidR="00AA2292" w:rsidRDefault="00AA2292" w:rsidP="00AA2292">
      <w:pPr>
        <w:spacing w:after="0"/>
        <w:jc w:val="both"/>
        <w:rPr>
          <w:sz w:val="24"/>
          <w:szCs w:val="24"/>
        </w:rPr>
      </w:pPr>
      <w:r w:rsidRPr="00AA2292">
        <w:rPr>
          <w:sz w:val="24"/>
          <w:szCs w:val="24"/>
        </w:rPr>
        <w:lastRenderedPageBreak/>
        <w:t>Wśród kluczowych programów w zakresie polityki społecznej można wymienić inicjatywy ministra odpowiedzialnego za zabezpieczenie społeczne, takie jak: Oparcie społeczne dla osób z zaburzeniami psychicznymi, Gminne programy aktywizacji społeczno-zawodowej na rzecz budownictwa socjalnego, Resortowy program rozwoju instytucji opieki nad dziećmi do lat 3 „MALUCH”, Program asystenta rodziny oraz koordynatora rodzinnej pieczy zastępczej, Program Wieloletni „Senior+” i inne.</w:t>
      </w:r>
      <w:r>
        <w:rPr>
          <w:sz w:val="24"/>
          <w:szCs w:val="24"/>
        </w:rPr>
        <w:t xml:space="preserve"> </w:t>
      </w:r>
    </w:p>
    <w:p w14:paraId="304D529E" w14:textId="18D164EB" w:rsidR="00015F98" w:rsidRPr="00015F98" w:rsidRDefault="00015F98" w:rsidP="00AA2292">
      <w:pPr>
        <w:spacing w:after="0"/>
        <w:jc w:val="both"/>
        <w:rPr>
          <w:sz w:val="24"/>
          <w:szCs w:val="24"/>
        </w:rPr>
      </w:pPr>
      <w:r w:rsidRPr="00015F98">
        <w:rPr>
          <w:sz w:val="24"/>
          <w:szCs w:val="24"/>
        </w:rPr>
        <w:t xml:space="preserve">Druga grupa źródeł finansowania to przede wszystkim środki z Funduszy Europejskich. </w:t>
      </w:r>
    </w:p>
    <w:p w14:paraId="47D9104F" w14:textId="77777777" w:rsidR="00AA2292" w:rsidRDefault="00015F98" w:rsidP="00AA2292">
      <w:pPr>
        <w:spacing w:after="0"/>
        <w:jc w:val="both"/>
        <w:rPr>
          <w:sz w:val="24"/>
          <w:szCs w:val="24"/>
        </w:rPr>
      </w:pPr>
      <w:r w:rsidRPr="00015F98">
        <w:rPr>
          <w:sz w:val="24"/>
          <w:szCs w:val="24"/>
        </w:rPr>
        <w:t>W trzeciej grupie źródeł finansowania mieszczą się natomia</w:t>
      </w:r>
      <w:r w:rsidR="00AA2292">
        <w:rPr>
          <w:sz w:val="24"/>
          <w:szCs w:val="24"/>
        </w:rPr>
        <w:t>st środki prywatne pochodzące z </w:t>
      </w:r>
      <w:r w:rsidRPr="00015F98">
        <w:rPr>
          <w:sz w:val="24"/>
          <w:szCs w:val="24"/>
        </w:rPr>
        <w:t xml:space="preserve">fundacji (np. Fundacja im. Stefana Batorego, Fundacja Bankowa im. Leopolda Kronenberga, Fundacja PZU, Fundacja Orange, Fundacja </w:t>
      </w:r>
      <w:proofErr w:type="spellStart"/>
      <w:r w:rsidRPr="00015F98">
        <w:rPr>
          <w:sz w:val="24"/>
          <w:szCs w:val="24"/>
        </w:rPr>
        <w:t>Aviva</w:t>
      </w:r>
      <w:proofErr w:type="spellEnd"/>
      <w:r w:rsidRPr="00015F98">
        <w:rPr>
          <w:sz w:val="24"/>
          <w:szCs w:val="24"/>
        </w:rPr>
        <w:t>), pieniądz</w:t>
      </w:r>
      <w:r w:rsidR="00AA2292">
        <w:rPr>
          <w:sz w:val="24"/>
          <w:szCs w:val="24"/>
        </w:rPr>
        <w:t>e od sponsorów, środki z 1% dla </w:t>
      </w:r>
      <w:r w:rsidRPr="00015F98">
        <w:rPr>
          <w:sz w:val="24"/>
          <w:szCs w:val="24"/>
        </w:rPr>
        <w:t>organizacji pożytku publicznego, darowizny, zbiórki publiczne i inne. Ta grupa źródeł jest dostępna przede wszystkim dla organizacji pozarządowych.</w:t>
      </w:r>
      <w:r w:rsidR="00AA2292">
        <w:rPr>
          <w:sz w:val="24"/>
          <w:szCs w:val="24"/>
        </w:rPr>
        <w:t xml:space="preserve"> </w:t>
      </w:r>
      <w:r w:rsidRPr="00015F98">
        <w:rPr>
          <w:sz w:val="24"/>
          <w:szCs w:val="24"/>
        </w:rPr>
        <w:t xml:space="preserve">Omawiane wcześniej możliwości pozyskania środków na realizację zadań zaplanowanych w Strategii również nie muszą być pozyskiwane przez samorząd Gminy. W zależności od specyfiki programu bądź funduszu, realizatorami projektu mogą być podmioty ekonomii społecznej. Nieodzowna będzie więc współpraca i generowanie potencjału w postaci partnerstw międzysektorowych. </w:t>
      </w:r>
    </w:p>
    <w:p w14:paraId="3E2B9ABD" w14:textId="0B1C9BD5" w:rsidR="00015F98" w:rsidRPr="00015F98" w:rsidRDefault="00015F98" w:rsidP="00AA2292">
      <w:pPr>
        <w:spacing w:before="120"/>
        <w:jc w:val="both"/>
        <w:rPr>
          <w:sz w:val="24"/>
          <w:szCs w:val="24"/>
        </w:rPr>
      </w:pPr>
      <w:r w:rsidRPr="00015F98">
        <w:rPr>
          <w:sz w:val="24"/>
          <w:szCs w:val="24"/>
        </w:rPr>
        <w:t xml:space="preserve">Określenie bardziej precyzyjnych ram finansowych Strategii nie wydaje się obecnie możliwe ani celowe. Planowanie finansowe ograniczone jest przede wszystkim przez szeroki zakres tematyczny dokumentu oraz </w:t>
      </w:r>
      <w:r w:rsidR="00AA2292">
        <w:rPr>
          <w:sz w:val="24"/>
          <w:szCs w:val="24"/>
        </w:rPr>
        <w:t>siedmioletni</w:t>
      </w:r>
      <w:r w:rsidRPr="00015F98">
        <w:rPr>
          <w:sz w:val="24"/>
          <w:szCs w:val="24"/>
        </w:rPr>
        <w:t xml:space="preserve"> okres jego obowią</w:t>
      </w:r>
      <w:r w:rsidR="00AA2292">
        <w:rPr>
          <w:sz w:val="24"/>
          <w:szCs w:val="24"/>
        </w:rPr>
        <w:t xml:space="preserve">zywania. Korzystanie natomiast </w:t>
      </w:r>
      <w:r w:rsidRPr="00015F98">
        <w:rPr>
          <w:sz w:val="24"/>
          <w:szCs w:val="24"/>
        </w:rPr>
        <w:t>ze środków pochodzących z programów pomocowych wiąże się z incydentalnością wsparcia ze względu na ich konkursowy charakter. Dynamicznie zmieniająca się rzeczywistość, w tym zewnętrzne uwarunkowania prawne i ekonomiczne, powodują, że określanie w momencie tworzenia Strategii wysokości środków potrzebnych do realizacji jej zadań (zarówno po stronie dochodów jak i wydatków) stanowi poważne wyzwanie.</w:t>
      </w:r>
    </w:p>
    <w:sectPr w:rsidR="00015F98" w:rsidRPr="00015F98" w:rsidSect="00D93D6D">
      <w:footerReference w:type="default" r:id="rId19"/>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675D4" w14:textId="77777777" w:rsidR="003F24C3" w:rsidRDefault="003F24C3" w:rsidP="009B3134">
      <w:pPr>
        <w:spacing w:after="0" w:line="240" w:lineRule="auto"/>
      </w:pPr>
      <w:r>
        <w:separator/>
      </w:r>
    </w:p>
  </w:endnote>
  <w:endnote w:type="continuationSeparator" w:id="0">
    <w:p w14:paraId="4023F6BA" w14:textId="77777777" w:rsidR="003F24C3" w:rsidRDefault="003F24C3" w:rsidP="009B3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PlayfairDisplay-Regular">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ptos">
    <w:altName w:val="Arial"/>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808445"/>
      <w:docPartObj>
        <w:docPartGallery w:val="Page Numbers (Bottom of Page)"/>
        <w:docPartUnique/>
      </w:docPartObj>
    </w:sdtPr>
    <w:sdtContent>
      <w:p w14:paraId="473A0673" w14:textId="0B218CE1" w:rsidR="00812DD3" w:rsidRDefault="00812DD3">
        <w:pPr>
          <w:pStyle w:val="Stopka"/>
          <w:jc w:val="right"/>
        </w:pPr>
        <w:r>
          <w:fldChar w:fldCharType="begin"/>
        </w:r>
        <w:r>
          <w:instrText>PAGE   \* MERGEFORMAT</w:instrText>
        </w:r>
        <w:r>
          <w:fldChar w:fldCharType="separate"/>
        </w:r>
        <w:r w:rsidR="00397C2D">
          <w:rPr>
            <w:noProof/>
          </w:rPr>
          <w:t>20</w:t>
        </w:r>
        <w:r>
          <w:fldChar w:fldCharType="end"/>
        </w:r>
      </w:p>
    </w:sdtContent>
  </w:sdt>
  <w:p w14:paraId="2CEBCD30" w14:textId="77777777" w:rsidR="00812DD3" w:rsidRDefault="00812D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F924E" w14:textId="77777777" w:rsidR="003F24C3" w:rsidRDefault="003F24C3" w:rsidP="009B3134">
      <w:pPr>
        <w:spacing w:after="0" w:line="240" w:lineRule="auto"/>
      </w:pPr>
      <w:r>
        <w:separator/>
      </w:r>
    </w:p>
  </w:footnote>
  <w:footnote w:type="continuationSeparator" w:id="0">
    <w:p w14:paraId="797888C8" w14:textId="77777777" w:rsidR="003F24C3" w:rsidRDefault="003F24C3" w:rsidP="009B3134">
      <w:pPr>
        <w:spacing w:after="0" w:line="240" w:lineRule="auto"/>
      </w:pPr>
      <w:r>
        <w:continuationSeparator/>
      </w:r>
    </w:p>
  </w:footnote>
  <w:footnote w:id="1">
    <w:p w14:paraId="74398234" w14:textId="4859D36E" w:rsidR="00812DD3" w:rsidRDefault="00812DD3">
      <w:pPr>
        <w:pStyle w:val="Tekstprzypisudolnego"/>
      </w:pPr>
      <w:r>
        <w:rPr>
          <w:rStyle w:val="Odwoanieprzypisudolnego"/>
        </w:rPr>
        <w:footnoteRef/>
      </w:r>
      <w:r>
        <w:t xml:space="preserve"> </w:t>
      </w:r>
      <w:r w:rsidRPr="003067F5">
        <w:t>https://www.gov.pl/web/rozwoj-technologia/agenda-2030</w:t>
      </w:r>
    </w:p>
  </w:footnote>
  <w:footnote w:id="2">
    <w:p w14:paraId="2FB68194" w14:textId="4E9E4002" w:rsidR="00812DD3" w:rsidRDefault="00812DD3">
      <w:pPr>
        <w:pStyle w:val="Tekstprzypisudolnego"/>
      </w:pPr>
      <w:r>
        <w:rPr>
          <w:rStyle w:val="Odwoanieprzypisudolnego"/>
        </w:rPr>
        <w:footnoteRef/>
      </w:r>
      <w:r>
        <w:t xml:space="preserve"> Program Fundusze Europejskie dla Warmii i mazur na lata 2021-2027, s.2</w:t>
      </w:r>
    </w:p>
  </w:footnote>
  <w:footnote w:id="3">
    <w:p w14:paraId="5CA1C9CF" w14:textId="0B837D65" w:rsidR="00812DD3" w:rsidRDefault="00812DD3">
      <w:pPr>
        <w:pStyle w:val="Tekstprzypisudolnego"/>
      </w:pPr>
      <w:r>
        <w:rPr>
          <w:rStyle w:val="Odwoanieprzypisudolnego"/>
        </w:rPr>
        <w:footnoteRef/>
      </w:r>
      <w:r>
        <w:t xml:space="preserve"> Strategia Rozwoju Społeczno-Gospodarczego Województwa Warmińsko mazurskiego do roku 2030, s. 4</w:t>
      </w:r>
    </w:p>
  </w:footnote>
  <w:footnote w:id="4">
    <w:p w14:paraId="38ADCE5A" w14:textId="6705247E" w:rsidR="00812DD3" w:rsidRDefault="00812DD3">
      <w:pPr>
        <w:pStyle w:val="Tekstprzypisudolnego"/>
      </w:pPr>
      <w:r>
        <w:rPr>
          <w:rStyle w:val="Odwoanieprzypisudolnego"/>
        </w:rPr>
        <w:footnoteRef/>
      </w:r>
      <w:r>
        <w:t xml:space="preserve"> Strategia Rozwoju kapitału Społecznego 2030, s.4</w:t>
      </w:r>
    </w:p>
  </w:footnote>
  <w:footnote w:id="5">
    <w:p w14:paraId="49AD4035" w14:textId="671EE9C9" w:rsidR="00812DD3" w:rsidRDefault="00812DD3">
      <w:pPr>
        <w:pStyle w:val="Tekstprzypisudolnego"/>
      </w:pPr>
      <w:r>
        <w:rPr>
          <w:rStyle w:val="Odwoanieprzypisudolnego"/>
        </w:rPr>
        <w:footnoteRef/>
      </w:r>
      <w:r>
        <w:t xml:space="preserve"> </w:t>
      </w:r>
      <w:r w:rsidRPr="002D07CE">
        <w:t>Wojewódzki Program Rozwoju Ekonomii Społecznej i Solidarnej Warmia i Mazury 2021-2025</w:t>
      </w:r>
      <w:r>
        <w:t xml:space="preserve">, s.59 </w:t>
      </w:r>
    </w:p>
  </w:footnote>
  <w:footnote w:id="6">
    <w:p w14:paraId="4FDEEBA4" w14:textId="7B38E8DE" w:rsidR="00812DD3" w:rsidRDefault="00812DD3">
      <w:pPr>
        <w:pStyle w:val="Tekstprzypisudolnego"/>
      </w:pPr>
      <w:r>
        <w:rPr>
          <w:rStyle w:val="Odwoanieprzypisudolnego"/>
        </w:rPr>
        <w:footnoteRef/>
      </w:r>
      <w:r>
        <w:t xml:space="preserve"> Strategia Rozwoju Miasta Braniewo na lata 2021-2030, s.8</w:t>
      </w:r>
    </w:p>
  </w:footnote>
  <w:footnote w:id="7">
    <w:p w14:paraId="59A7AEF0" w14:textId="77777777" w:rsidR="00812DD3" w:rsidRDefault="00812DD3" w:rsidP="003F41E0">
      <w:pPr>
        <w:pStyle w:val="Tekstprzypisudolnego"/>
      </w:pPr>
      <w:r>
        <w:rPr>
          <w:rStyle w:val="Odwoanieprzypisudolnego"/>
        </w:rPr>
        <w:footnoteRef/>
      </w:r>
      <w:r>
        <w:t xml:space="preserve"> </w:t>
      </w:r>
      <w:r w:rsidRPr="004C1B2A">
        <w:t>t.j. Dz. U. z 2024 r. poz. 609, 721</w:t>
      </w:r>
    </w:p>
  </w:footnote>
  <w:footnote w:id="8">
    <w:p w14:paraId="10EF1557" w14:textId="77777777" w:rsidR="00812DD3" w:rsidRDefault="00812DD3" w:rsidP="003F41E0">
      <w:pPr>
        <w:pStyle w:val="Tekstprzypisudolnego"/>
      </w:pPr>
      <w:r>
        <w:rPr>
          <w:rStyle w:val="Odwoanieprzypisudolnego"/>
        </w:rPr>
        <w:footnoteRef/>
      </w:r>
      <w:r>
        <w:t xml:space="preserve"> </w:t>
      </w:r>
      <w:r w:rsidRPr="009C311A">
        <w:t>t.j. Dz. U. z 2024 r. poz. 750, 854</w:t>
      </w:r>
    </w:p>
  </w:footnote>
  <w:footnote w:id="9">
    <w:p w14:paraId="67D76D8E" w14:textId="5CA14253" w:rsidR="00812DD3" w:rsidRDefault="00812DD3">
      <w:pPr>
        <w:pStyle w:val="Tekstprzypisudolnego"/>
      </w:pPr>
      <w:r>
        <w:rPr>
          <w:rStyle w:val="Odwoanieprzypisudolnego"/>
        </w:rPr>
        <w:footnoteRef/>
      </w:r>
      <w:r>
        <w:t xml:space="preserve"> </w:t>
      </w:r>
      <w:r>
        <w:t>t.j. Dz. U. z 2024 r. poz. 737, 854, 1562, 1635.</w:t>
      </w:r>
    </w:p>
  </w:footnote>
  <w:footnote w:id="10">
    <w:p w14:paraId="41733D7D" w14:textId="77777777" w:rsidR="00812DD3" w:rsidRPr="00E3720F" w:rsidRDefault="00812DD3" w:rsidP="003F41E0">
      <w:pPr>
        <w:pStyle w:val="Tekstprzypisudolnego"/>
      </w:pPr>
    </w:p>
  </w:footnote>
  <w:footnote w:id="11">
    <w:p w14:paraId="7D0AAD76" w14:textId="77777777" w:rsidR="00812DD3" w:rsidRDefault="00812DD3" w:rsidP="003F41E0">
      <w:pPr>
        <w:pStyle w:val="Tekstprzypisudolnego"/>
      </w:pPr>
      <w:r>
        <w:rPr>
          <w:rStyle w:val="Odwoanieprzypisudolnego"/>
        </w:rPr>
        <w:footnoteRef/>
      </w:r>
      <w:r>
        <w:t xml:space="preserve"> </w:t>
      </w:r>
      <w:r w:rsidRPr="00D00C17">
        <w:t>tj. Dz.U. z 2024 r. poz. 1491</w:t>
      </w:r>
    </w:p>
  </w:footnote>
  <w:footnote w:id="12">
    <w:p w14:paraId="1DAD8BE5" w14:textId="77777777" w:rsidR="00812DD3" w:rsidRDefault="00812DD3" w:rsidP="003F41E0">
      <w:pPr>
        <w:pStyle w:val="Tekstprzypisudolnego"/>
      </w:pPr>
      <w:r>
        <w:rPr>
          <w:rStyle w:val="Odwoanieprzypisudolnego"/>
        </w:rPr>
        <w:footnoteRef/>
      </w:r>
      <w:r>
        <w:t xml:space="preserve"> </w:t>
      </w:r>
      <w:r w:rsidRPr="00914DFE">
        <w:t>tj. Dz. U. z 2024r. poz. 177</w:t>
      </w:r>
    </w:p>
  </w:footnote>
  <w:footnote w:id="13">
    <w:p w14:paraId="60F26725" w14:textId="62B0A338" w:rsidR="00812DD3" w:rsidRPr="00180EB5" w:rsidRDefault="00812DD3" w:rsidP="00180EB5">
      <w:pPr>
        <w:pStyle w:val="Tekstprzypisudolnego"/>
      </w:pPr>
      <w:r>
        <w:rPr>
          <w:rStyle w:val="Odwoanieprzypisudolnego"/>
        </w:rPr>
        <w:footnoteRef/>
      </w:r>
      <w:r>
        <w:t xml:space="preserve"> </w:t>
      </w:r>
      <w:r w:rsidRPr="00180EB5">
        <w:t>t.j. Dz. U. z 2024 r. poz. 177, 742 i 743, 858, 1572.</w:t>
      </w:r>
    </w:p>
  </w:footnote>
  <w:footnote w:id="14">
    <w:p w14:paraId="3B464DB1" w14:textId="596510ED" w:rsidR="00812DD3" w:rsidRDefault="00812DD3">
      <w:pPr>
        <w:pStyle w:val="Tekstprzypisudolnego"/>
      </w:pPr>
      <w:r>
        <w:rPr>
          <w:rStyle w:val="Odwoanieprzypisudolnego"/>
        </w:rPr>
        <w:footnoteRef/>
      </w:r>
      <w:r>
        <w:t xml:space="preserve"> </w:t>
      </w:r>
      <w:r w:rsidRPr="00D6710A">
        <w:t>Strategia Rozwoju Miasta Braniewa na lata 2021-2030</w:t>
      </w:r>
      <w:r>
        <w:t>, s.32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DA2"/>
    <w:multiLevelType w:val="hybridMultilevel"/>
    <w:tmpl w:val="C004EB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9E502B"/>
    <w:multiLevelType w:val="multilevel"/>
    <w:tmpl w:val="195645D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3A1F21"/>
    <w:multiLevelType w:val="hybridMultilevel"/>
    <w:tmpl w:val="83AE44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B43B03"/>
    <w:multiLevelType w:val="hybridMultilevel"/>
    <w:tmpl w:val="0608DD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376E4F"/>
    <w:multiLevelType w:val="hybridMultilevel"/>
    <w:tmpl w:val="362CAE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45150E"/>
    <w:multiLevelType w:val="hybridMultilevel"/>
    <w:tmpl w:val="80D052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94754F"/>
    <w:multiLevelType w:val="multilevel"/>
    <w:tmpl w:val="41420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6F6EE9"/>
    <w:multiLevelType w:val="hybridMultilevel"/>
    <w:tmpl w:val="7A7E9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055B81"/>
    <w:multiLevelType w:val="multilevel"/>
    <w:tmpl w:val="6656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135B55"/>
    <w:multiLevelType w:val="hybridMultilevel"/>
    <w:tmpl w:val="76A079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4D7AC5"/>
    <w:multiLevelType w:val="hybridMultilevel"/>
    <w:tmpl w:val="351E29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D61A4A"/>
    <w:multiLevelType w:val="hybridMultilevel"/>
    <w:tmpl w:val="E1FAE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8C39E8"/>
    <w:multiLevelType w:val="hybridMultilevel"/>
    <w:tmpl w:val="F10271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A42352"/>
    <w:multiLevelType w:val="hybridMultilevel"/>
    <w:tmpl w:val="25AA6C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033F00"/>
    <w:multiLevelType w:val="hybridMultilevel"/>
    <w:tmpl w:val="341A58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7E140D"/>
    <w:multiLevelType w:val="hybridMultilevel"/>
    <w:tmpl w:val="D812AB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865A99"/>
    <w:multiLevelType w:val="hybridMultilevel"/>
    <w:tmpl w:val="E5128D54"/>
    <w:lvl w:ilvl="0" w:tplc="04150011">
      <w:start w:val="1"/>
      <w:numFmt w:val="decimal"/>
      <w:lvlText w:val="%1)"/>
      <w:lvlJc w:val="left"/>
      <w:pPr>
        <w:ind w:left="720" w:hanging="360"/>
      </w:pPr>
    </w:lvl>
    <w:lvl w:ilvl="1" w:tplc="6F3E16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D96D29"/>
    <w:multiLevelType w:val="hybridMultilevel"/>
    <w:tmpl w:val="6524B2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EA0A2A"/>
    <w:multiLevelType w:val="hybridMultilevel"/>
    <w:tmpl w:val="8F3A4B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215CB2"/>
    <w:multiLevelType w:val="hybridMultilevel"/>
    <w:tmpl w:val="A2E6CB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4636DF"/>
    <w:multiLevelType w:val="multilevel"/>
    <w:tmpl w:val="195645D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1AF79D4"/>
    <w:multiLevelType w:val="hybridMultilevel"/>
    <w:tmpl w:val="3CC0FF1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42B3E6D"/>
    <w:multiLevelType w:val="hybridMultilevel"/>
    <w:tmpl w:val="3668A8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4A2249"/>
    <w:multiLevelType w:val="hybridMultilevel"/>
    <w:tmpl w:val="12BC10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890B4F"/>
    <w:multiLevelType w:val="hybridMultilevel"/>
    <w:tmpl w:val="F94A16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BA618F"/>
    <w:multiLevelType w:val="hybridMultilevel"/>
    <w:tmpl w:val="20303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9D69EF"/>
    <w:multiLevelType w:val="hybridMultilevel"/>
    <w:tmpl w:val="32A2F2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D101A9"/>
    <w:multiLevelType w:val="hybridMultilevel"/>
    <w:tmpl w:val="1EC4CE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FA3505"/>
    <w:multiLevelType w:val="hybridMultilevel"/>
    <w:tmpl w:val="7DF48EE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B7328CE"/>
    <w:multiLevelType w:val="hybridMultilevel"/>
    <w:tmpl w:val="43AA1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1476FD"/>
    <w:multiLevelType w:val="hybridMultilevel"/>
    <w:tmpl w:val="00260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CF049C"/>
    <w:multiLevelType w:val="hybridMultilevel"/>
    <w:tmpl w:val="6F3256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F772441"/>
    <w:multiLevelType w:val="hybridMultilevel"/>
    <w:tmpl w:val="3880E0B0"/>
    <w:lvl w:ilvl="0" w:tplc="329039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8E183B"/>
    <w:multiLevelType w:val="hybridMultilevel"/>
    <w:tmpl w:val="648CC600"/>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2FE76A9F"/>
    <w:multiLevelType w:val="hybridMultilevel"/>
    <w:tmpl w:val="D3C240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6D7327"/>
    <w:multiLevelType w:val="hybridMultilevel"/>
    <w:tmpl w:val="9B5EF7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016115"/>
    <w:multiLevelType w:val="hybridMultilevel"/>
    <w:tmpl w:val="5E8235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40B5A2A"/>
    <w:multiLevelType w:val="hybridMultilevel"/>
    <w:tmpl w:val="C23633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747B7C"/>
    <w:multiLevelType w:val="hybridMultilevel"/>
    <w:tmpl w:val="30FEE7EA"/>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 w15:restartNumberingAfterBreak="0">
    <w:nsid w:val="34D74D14"/>
    <w:multiLevelType w:val="hybridMultilevel"/>
    <w:tmpl w:val="95D221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DC1BC7"/>
    <w:multiLevelType w:val="hybridMultilevel"/>
    <w:tmpl w:val="AB68235C"/>
    <w:lvl w:ilvl="0" w:tplc="04150011">
      <w:start w:val="1"/>
      <w:numFmt w:val="decimal"/>
      <w:lvlText w:val="%1)"/>
      <w:lvlJc w:val="left"/>
      <w:pPr>
        <w:ind w:left="720" w:hanging="360"/>
      </w:pPr>
    </w:lvl>
    <w:lvl w:ilvl="1" w:tplc="D94CB0B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4E06A2"/>
    <w:multiLevelType w:val="hybridMultilevel"/>
    <w:tmpl w:val="DC38FDF4"/>
    <w:lvl w:ilvl="0" w:tplc="0628887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784A48"/>
    <w:multiLevelType w:val="hybridMultilevel"/>
    <w:tmpl w:val="CA4EA6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451891"/>
    <w:multiLevelType w:val="hybridMultilevel"/>
    <w:tmpl w:val="16A4F1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7602154"/>
    <w:multiLevelType w:val="hybridMultilevel"/>
    <w:tmpl w:val="995034AC"/>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5" w15:restartNumberingAfterBreak="0">
    <w:nsid w:val="37EA5D84"/>
    <w:multiLevelType w:val="hybridMultilevel"/>
    <w:tmpl w:val="C2B2C5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D8C6BC6"/>
    <w:multiLevelType w:val="hybridMultilevel"/>
    <w:tmpl w:val="B1ACBE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C56BEA"/>
    <w:multiLevelType w:val="hybridMultilevel"/>
    <w:tmpl w:val="C2FCB7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DCB60FD"/>
    <w:multiLevelType w:val="hybridMultilevel"/>
    <w:tmpl w:val="4D80AF98"/>
    <w:lvl w:ilvl="0" w:tplc="04150013">
      <w:start w:val="1"/>
      <w:numFmt w:val="upperRoman"/>
      <w:lvlText w:val="%1."/>
      <w:lvlJc w:val="right"/>
      <w:pPr>
        <w:ind w:left="720" w:hanging="360"/>
      </w:pPr>
      <w:rPr>
        <w:rFonts w:hint="default"/>
      </w:rPr>
    </w:lvl>
    <w:lvl w:ilvl="1" w:tplc="9CD89ECC">
      <w:start w:val="5"/>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2254BB3"/>
    <w:multiLevelType w:val="hybridMultilevel"/>
    <w:tmpl w:val="C3C4D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29A6232"/>
    <w:multiLevelType w:val="hybridMultilevel"/>
    <w:tmpl w:val="EA4E4A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396091F"/>
    <w:multiLevelType w:val="hybridMultilevel"/>
    <w:tmpl w:val="4D38CC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42B6232"/>
    <w:multiLevelType w:val="hybridMultilevel"/>
    <w:tmpl w:val="1C344A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798515A"/>
    <w:multiLevelType w:val="hybridMultilevel"/>
    <w:tmpl w:val="1CAC60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604941"/>
    <w:multiLevelType w:val="hybridMultilevel"/>
    <w:tmpl w:val="15B62A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A7A64D2"/>
    <w:multiLevelType w:val="hybridMultilevel"/>
    <w:tmpl w:val="2580FF84"/>
    <w:lvl w:ilvl="0" w:tplc="329039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371F97"/>
    <w:multiLevelType w:val="hybridMultilevel"/>
    <w:tmpl w:val="539634C0"/>
    <w:lvl w:ilvl="0" w:tplc="C4E64FB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4EE625DE"/>
    <w:multiLevelType w:val="hybridMultilevel"/>
    <w:tmpl w:val="D9ECCD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1B83E05"/>
    <w:multiLevelType w:val="multilevel"/>
    <w:tmpl w:val="AC30303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i/>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1FC0694"/>
    <w:multiLevelType w:val="hybridMultilevel"/>
    <w:tmpl w:val="FD3A29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2F1C56"/>
    <w:multiLevelType w:val="hybridMultilevel"/>
    <w:tmpl w:val="FE440B12"/>
    <w:lvl w:ilvl="0" w:tplc="04150011">
      <w:start w:val="1"/>
      <w:numFmt w:val="decimal"/>
      <w:lvlText w:val="%1)"/>
      <w:lvlJc w:val="left"/>
      <w:pPr>
        <w:ind w:left="720" w:hanging="360"/>
      </w:pPr>
    </w:lvl>
    <w:lvl w:ilvl="1" w:tplc="298071A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2961D89"/>
    <w:multiLevelType w:val="hybridMultilevel"/>
    <w:tmpl w:val="1B8C15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37441D8"/>
    <w:multiLevelType w:val="hybridMultilevel"/>
    <w:tmpl w:val="BCE64C1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3CA3851"/>
    <w:multiLevelType w:val="hybridMultilevel"/>
    <w:tmpl w:val="6A2211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DA0613"/>
    <w:multiLevelType w:val="hybridMultilevel"/>
    <w:tmpl w:val="B8948130"/>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5" w15:restartNumberingAfterBreak="0">
    <w:nsid w:val="58352380"/>
    <w:multiLevelType w:val="hybridMultilevel"/>
    <w:tmpl w:val="56D803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8EB0425"/>
    <w:multiLevelType w:val="hybridMultilevel"/>
    <w:tmpl w:val="4C969D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8F747C0"/>
    <w:multiLevelType w:val="hybridMultilevel"/>
    <w:tmpl w:val="76783D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683825"/>
    <w:multiLevelType w:val="hybridMultilevel"/>
    <w:tmpl w:val="EC82E4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B0D4B94"/>
    <w:multiLevelType w:val="hybridMultilevel"/>
    <w:tmpl w:val="9082793C"/>
    <w:lvl w:ilvl="0" w:tplc="04150011">
      <w:start w:val="1"/>
      <w:numFmt w:val="decimal"/>
      <w:lvlText w:val="%1)"/>
      <w:lvlJc w:val="left"/>
      <w:pPr>
        <w:ind w:left="720" w:hanging="360"/>
      </w:pPr>
      <w:rPr>
        <w:rFonts w:hint="default"/>
      </w:rPr>
    </w:lvl>
    <w:lvl w:ilvl="1" w:tplc="9CD89ECC">
      <w:start w:val="5"/>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3E11A4"/>
    <w:multiLevelType w:val="hybridMultilevel"/>
    <w:tmpl w:val="FD36A2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C3C402B"/>
    <w:multiLevelType w:val="hybridMultilevel"/>
    <w:tmpl w:val="5A9200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D205D50"/>
    <w:multiLevelType w:val="hybridMultilevel"/>
    <w:tmpl w:val="7654E9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D6702A3"/>
    <w:multiLevelType w:val="multilevel"/>
    <w:tmpl w:val="F934D53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DB47F6D"/>
    <w:multiLevelType w:val="hybridMultilevel"/>
    <w:tmpl w:val="26CE34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F9D6490"/>
    <w:multiLevelType w:val="hybridMultilevel"/>
    <w:tmpl w:val="84645E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1E1529C"/>
    <w:multiLevelType w:val="multilevel"/>
    <w:tmpl w:val="F934D53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2674490"/>
    <w:multiLevelType w:val="multilevel"/>
    <w:tmpl w:val="195645D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3655CAF"/>
    <w:multiLevelType w:val="hybridMultilevel"/>
    <w:tmpl w:val="DCE4A3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5C61823"/>
    <w:multiLevelType w:val="hybridMultilevel"/>
    <w:tmpl w:val="3B86ED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6062FB0"/>
    <w:multiLevelType w:val="hybridMultilevel"/>
    <w:tmpl w:val="BE1242A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679174DB"/>
    <w:multiLevelType w:val="hybridMultilevel"/>
    <w:tmpl w:val="9F028326"/>
    <w:lvl w:ilvl="0" w:tplc="04150011">
      <w:start w:val="1"/>
      <w:numFmt w:val="decimal"/>
      <w:lvlText w:val="%1)"/>
      <w:lvlJc w:val="left"/>
      <w:pPr>
        <w:ind w:left="720" w:hanging="360"/>
      </w:pPr>
    </w:lvl>
    <w:lvl w:ilvl="1" w:tplc="BF28074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85A213C"/>
    <w:multiLevelType w:val="hybridMultilevel"/>
    <w:tmpl w:val="6744F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AD42181"/>
    <w:multiLevelType w:val="hybridMultilevel"/>
    <w:tmpl w:val="8EA27A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C8464A2"/>
    <w:multiLevelType w:val="hybridMultilevel"/>
    <w:tmpl w:val="B2B2E8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D40792F"/>
    <w:multiLevelType w:val="hybridMultilevel"/>
    <w:tmpl w:val="ACA25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FDE7719"/>
    <w:multiLevelType w:val="hybridMultilevel"/>
    <w:tmpl w:val="5C0467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0D026F5"/>
    <w:multiLevelType w:val="hybridMultilevel"/>
    <w:tmpl w:val="CB7C0E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3B526DA"/>
    <w:multiLevelType w:val="hybridMultilevel"/>
    <w:tmpl w:val="74D8EF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3F85345"/>
    <w:multiLevelType w:val="hybridMultilevel"/>
    <w:tmpl w:val="ADB47E7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400026D"/>
    <w:multiLevelType w:val="hybridMultilevel"/>
    <w:tmpl w:val="8EF831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55D3ACD"/>
    <w:multiLevelType w:val="hybridMultilevel"/>
    <w:tmpl w:val="51CED7CC"/>
    <w:lvl w:ilvl="0" w:tplc="0415000B">
      <w:start w:val="1"/>
      <w:numFmt w:val="bullet"/>
      <w:lvlText w:val=""/>
      <w:lvlJc w:val="left"/>
      <w:pPr>
        <w:ind w:left="720" w:hanging="360"/>
      </w:pPr>
      <w:rPr>
        <w:rFonts w:ascii="Wingdings" w:hAnsi="Wingdings" w:hint="default"/>
      </w:rPr>
    </w:lvl>
    <w:lvl w:ilvl="1" w:tplc="9CD89ECC">
      <w:start w:val="5"/>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6FC7D8D"/>
    <w:multiLevelType w:val="hybridMultilevel"/>
    <w:tmpl w:val="B7C0BE52"/>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77EF595E"/>
    <w:multiLevelType w:val="hybridMultilevel"/>
    <w:tmpl w:val="20804C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81922AC"/>
    <w:multiLevelType w:val="hybridMultilevel"/>
    <w:tmpl w:val="63A8A228"/>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5" w15:restartNumberingAfterBreak="0">
    <w:nsid w:val="7ACE7656"/>
    <w:multiLevelType w:val="hybridMultilevel"/>
    <w:tmpl w:val="456EFD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B7872CF"/>
    <w:multiLevelType w:val="hybridMultilevel"/>
    <w:tmpl w:val="824E7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E7D5C91"/>
    <w:multiLevelType w:val="hybridMultilevel"/>
    <w:tmpl w:val="DC508C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39573808">
    <w:abstractNumId w:val="58"/>
  </w:num>
  <w:num w:numId="2" w16cid:durableId="67699726">
    <w:abstractNumId w:val="69"/>
  </w:num>
  <w:num w:numId="3" w16cid:durableId="427043836">
    <w:abstractNumId w:val="24"/>
  </w:num>
  <w:num w:numId="4" w16cid:durableId="1437864391">
    <w:abstractNumId w:val="45"/>
  </w:num>
  <w:num w:numId="5" w16cid:durableId="1458794844">
    <w:abstractNumId w:val="56"/>
  </w:num>
  <w:num w:numId="6" w16cid:durableId="1960527938">
    <w:abstractNumId w:val="8"/>
  </w:num>
  <w:num w:numId="7" w16cid:durableId="1401975912">
    <w:abstractNumId w:val="88"/>
  </w:num>
  <w:num w:numId="8" w16cid:durableId="1166745559">
    <w:abstractNumId w:val="32"/>
  </w:num>
  <w:num w:numId="9" w16cid:durableId="700982372">
    <w:abstractNumId w:val="55"/>
  </w:num>
  <w:num w:numId="10" w16cid:durableId="1824009855">
    <w:abstractNumId w:val="85"/>
  </w:num>
  <w:num w:numId="11" w16cid:durableId="868489751">
    <w:abstractNumId w:val="62"/>
  </w:num>
  <w:num w:numId="12" w16cid:durableId="643119110">
    <w:abstractNumId w:val="50"/>
  </w:num>
  <w:num w:numId="13" w16cid:durableId="2007585368">
    <w:abstractNumId w:val="96"/>
  </w:num>
  <w:num w:numId="14" w16cid:durableId="413432901">
    <w:abstractNumId w:val="57"/>
  </w:num>
  <w:num w:numId="15" w16cid:durableId="1211847941">
    <w:abstractNumId w:val="23"/>
  </w:num>
  <w:num w:numId="16" w16cid:durableId="755594312">
    <w:abstractNumId w:val="16"/>
  </w:num>
  <w:num w:numId="17" w16cid:durableId="1373461396">
    <w:abstractNumId w:val="81"/>
  </w:num>
  <w:num w:numId="18" w16cid:durableId="1807817513">
    <w:abstractNumId w:val="48"/>
  </w:num>
  <w:num w:numId="19" w16cid:durableId="1052074231">
    <w:abstractNumId w:val="60"/>
  </w:num>
  <w:num w:numId="20" w16cid:durableId="855273312">
    <w:abstractNumId w:val="40"/>
  </w:num>
  <w:num w:numId="21" w16cid:durableId="1655833896">
    <w:abstractNumId w:val="41"/>
  </w:num>
  <w:num w:numId="22" w16cid:durableId="1843081319">
    <w:abstractNumId w:val="46"/>
  </w:num>
  <w:num w:numId="23" w16cid:durableId="1799911543">
    <w:abstractNumId w:val="13"/>
  </w:num>
  <w:num w:numId="24" w16cid:durableId="581717465">
    <w:abstractNumId w:val="31"/>
  </w:num>
  <w:num w:numId="25" w16cid:durableId="1475373585">
    <w:abstractNumId w:val="71"/>
  </w:num>
  <w:num w:numId="26" w16cid:durableId="1055930700">
    <w:abstractNumId w:val="26"/>
  </w:num>
  <w:num w:numId="27" w16cid:durableId="1425692024">
    <w:abstractNumId w:val="90"/>
  </w:num>
  <w:num w:numId="28" w16cid:durableId="2042587684">
    <w:abstractNumId w:val="68"/>
  </w:num>
  <w:num w:numId="29" w16cid:durableId="2039087952">
    <w:abstractNumId w:val="87"/>
  </w:num>
  <w:num w:numId="30" w16cid:durableId="821897410">
    <w:abstractNumId w:val="3"/>
  </w:num>
  <w:num w:numId="31" w16cid:durableId="367532636">
    <w:abstractNumId w:val="93"/>
  </w:num>
  <w:num w:numId="32" w16cid:durableId="1076049090">
    <w:abstractNumId w:val="64"/>
  </w:num>
  <w:num w:numId="33" w16cid:durableId="203758087">
    <w:abstractNumId w:val="54"/>
  </w:num>
  <w:num w:numId="34" w16cid:durableId="798957359">
    <w:abstractNumId w:val="66"/>
  </w:num>
  <w:num w:numId="35" w16cid:durableId="1304965552">
    <w:abstractNumId w:val="53"/>
  </w:num>
  <w:num w:numId="36" w16cid:durableId="1151748483">
    <w:abstractNumId w:val="52"/>
  </w:num>
  <w:num w:numId="37" w16cid:durableId="254823191">
    <w:abstractNumId w:val="15"/>
  </w:num>
  <w:num w:numId="38" w16cid:durableId="888959827">
    <w:abstractNumId w:val="25"/>
  </w:num>
  <w:num w:numId="39" w16cid:durableId="863135800">
    <w:abstractNumId w:val="17"/>
  </w:num>
  <w:num w:numId="40" w16cid:durableId="1603875404">
    <w:abstractNumId w:val="9"/>
  </w:num>
  <w:num w:numId="41" w16cid:durableId="913972946">
    <w:abstractNumId w:val="84"/>
  </w:num>
  <w:num w:numId="42" w16cid:durableId="550457245">
    <w:abstractNumId w:val="5"/>
  </w:num>
  <w:num w:numId="43" w16cid:durableId="165704816">
    <w:abstractNumId w:val="74"/>
  </w:num>
  <w:num w:numId="44" w16cid:durableId="127092358">
    <w:abstractNumId w:val="18"/>
  </w:num>
  <w:num w:numId="45" w16cid:durableId="1817335784">
    <w:abstractNumId w:val="80"/>
  </w:num>
  <w:num w:numId="46" w16cid:durableId="790321315">
    <w:abstractNumId w:val="61"/>
  </w:num>
  <w:num w:numId="47" w16cid:durableId="224876186">
    <w:abstractNumId w:val="0"/>
  </w:num>
  <w:num w:numId="48" w16cid:durableId="1931423352">
    <w:abstractNumId w:val="95"/>
  </w:num>
  <w:num w:numId="49" w16cid:durableId="50814918">
    <w:abstractNumId w:val="67"/>
  </w:num>
  <w:num w:numId="50" w16cid:durableId="1342126790">
    <w:abstractNumId w:val="70"/>
  </w:num>
  <w:num w:numId="51" w16cid:durableId="2028092281">
    <w:abstractNumId w:val="10"/>
  </w:num>
  <w:num w:numId="52" w16cid:durableId="358120667">
    <w:abstractNumId w:val="33"/>
  </w:num>
  <w:num w:numId="53" w16cid:durableId="1194225105">
    <w:abstractNumId w:val="39"/>
  </w:num>
  <w:num w:numId="54" w16cid:durableId="239797691">
    <w:abstractNumId w:val="38"/>
  </w:num>
  <w:num w:numId="55" w16cid:durableId="1605532571">
    <w:abstractNumId w:val="35"/>
  </w:num>
  <w:num w:numId="56" w16cid:durableId="453212127">
    <w:abstractNumId w:val="49"/>
  </w:num>
  <w:num w:numId="57" w16cid:durableId="904098400">
    <w:abstractNumId w:val="22"/>
  </w:num>
  <w:num w:numId="58" w16cid:durableId="2008513543">
    <w:abstractNumId w:val="29"/>
  </w:num>
  <w:num w:numId="59" w16cid:durableId="1314680498">
    <w:abstractNumId w:val="78"/>
  </w:num>
  <w:num w:numId="60" w16cid:durableId="1353992048">
    <w:abstractNumId w:val="43"/>
  </w:num>
  <w:num w:numId="61" w16cid:durableId="1708750337">
    <w:abstractNumId w:val="82"/>
  </w:num>
  <w:num w:numId="62" w16cid:durableId="966667055">
    <w:abstractNumId w:val="14"/>
  </w:num>
  <w:num w:numId="63" w16cid:durableId="1521775373">
    <w:abstractNumId w:val="59"/>
  </w:num>
  <w:num w:numId="64" w16cid:durableId="1542865782">
    <w:abstractNumId w:val="47"/>
  </w:num>
  <w:num w:numId="65" w16cid:durableId="1513178513">
    <w:abstractNumId w:val="97"/>
  </w:num>
  <w:num w:numId="66" w16cid:durableId="1762872876">
    <w:abstractNumId w:val="2"/>
  </w:num>
  <w:num w:numId="67" w16cid:durableId="745692533">
    <w:abstractNumId w:val="51"/>
  </w:num>
  <w:num w:numId="68" w16cid:durableId="166137983">
    <w:abstractNumId w:val="34"/>
  </w:num>
  <w:num w:numId="69" w16cid:durableId="545413512">
    <w:abstractNumId w:val="12"/>
  </w:num>
  <w:num w:numId="70" w16cid:durableId="1016809332">
    <w:abstractNumId w:val="63"/>
  </w:num>
  <w:num w:numId="71" w16cid:durableId="419721699">
    <w:abstractNumId w:val="27"/>
  </w:num>
  <w:num w:numId="72" w16cid:durableId="227113139">
    <w:abstractNumId w:val="11"/>
  </w:num>
  <w:num w:numId="73" w16cid:durableId="70589759">
    <w:abstractNumId w:val="86"/>
  </w:num>
  <w:num w:numId="74" w16cid:durableId="670791789">
    <w:abstractNumId w:val="44"/>
  </w:num>
  <w:num w:numId="75" w16cid:durableId="329412150">
    <w:abstractNumId w:val="36"/>
  </w:num>
  <w:num w:numId="76" w16cid:durableId="154230087">
    <w:abstractNumId w:val="94"/>
  </w:num>
  <w:num w:numId="77" w16cid:durableId="1187020074">
    <w:abstractNumId w:val="92"/>
  </w:num>
  <w:num w:numId="78" w16cid:durableId="1556577595">
    <w:abstractNumId w:val="42"/>
  </w:num>
  <w:num w:numId="79" w16cid:durableId="2126844370">
    <w:abstractNumId w:val="79"/>
  </w:num>
  <w:num w:numId="80" w16cid:durableId="757601070">
    <w:abstractNumId w:val="28"/>
  </w:num>
  <w:num w:numId="81" w16cid:durableId="592931532">
    <w:abstractNumId w:val="37"/>
  </w:num>
  <w:num w:numId="82" w16cid:durableId="2142992496">
    <w:abstractNumId w:val="91"/>
  </w:num>
  <w:num w:numId="83" w16cid:durableId="1363020138">
    <w:abstractNumId w:val="7"/>
  </w:num>
  <w:num w:numId="84" w16cid:durableId="113447506">
    <w:abstractNumId w:val="19"/>
  </w:num>
  <w:num w:numId="85" w16cid:durableId="1757823476">
    <w:abstractNumId w:val="83"/>
  </w:num>
  <w:num w:numId="86" w16cid:durableId="1161234578">
    <w:abstractNumId w:val="4"/>
  </w:num>
  <w:num w:numId="87" w16cid:durableId="313334408">
    <w:abstractNumId w:val="21"/>
  </w:num>
  <w:num w:numId="88" w16cid:durableId="907151492">
    <w:abstractNumId w:val="75"/>
  </w:num>
  <w:num w:numId="89" w16cid:durableId="373046377">
    <w:abstractNumId w:val="30"/>
  </w:num>
  <w:num w:numId="90" w16cid:durableId="229997908">
    <w:abstractNumId w:val="65"/>
  </w:num>
  <w:num w:numId="91" w16cid:durableId="323552654">
    <w:abstractNumId w:val="72"/>
  </w:num>
  <w:num w:numId="92" w16cid:durableId="508520615">
    <w:abstractNumId w:val="20"/>
  </w:num>
  <w:num w:numId="93" w16cid:durableId="997417222">
    <w:abstractNumId w:val="77"/>
  </w:num>
  <w:num w:numId="94" w16cid:durableId="1588877225">
    <w:abstractNumId w:val="1"/>
  </w:num>
  <w:num w:numId="95" w16cid:durableId="900018391">
    <w:abstractNumId w:val="6"/>
  </w:num>
  <w:num w:numId="96" w16cid:durableId="34086498">
    <w:abstractNumId w:val="89"/>
  </w:num>
  <w:num w:numId="97" w16cid:durableId="1926961022">
    <w:abstractNumId w:val="73"/>
  </w:num>
  <w:num w:numId="98" w16cid:durableId="2105564102">
    <w:abstractNumId w:val="7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EBA"/>
    <w:rsid w:val="00005E67"/>
    <w:rsid w:val="00012049"/>
    <w:rsid w:val="00015F98"/>
    <w:rsid w:val="00017DA1"/>
    <w:rsid w:val="00023ED3"/>
    <w:rsid w:val="00044A8A"/>
    <w:rsid w:val="00047113"/>
    <w:rsid w:val="00060619"/>
    <w:rsid w:val="00060FE7"/>
    <w:rsid w:val="000623FE"/>
    <w:rsid w:val="00062EBA"/>
    <w:rsid w:val="00086CF8"/>
    <w:rsid w:val="00093BED"/>
    <w:rsid w:val="0009799E"/>
    <w:rsid w:val="000C2DFD"/>
    <w:rsid w:val="000C7518"/>
    <w:rsid w:val="000D18E1"/>
    <w:rsid w:val="000E13F1"/>
    <w:rsid w:val="000E1FF9"/>
    <w:rsid w:val="000F1A53"/>
    <w:rsid w:val="000F3042"/>
    <w:rsid w:val="00100797"/>
    <w:rsid w:val="00120635"/>
    <w:rsid w:val="0012287E"/>
    <w:rsid w:val="00124CFB"/>
    <w:rsid w:val="001414D1"/>
    <w:rsid w:val="00143E63"/>
    <w:rsid w:val="00160454"/>
    <w:rsid w:val="00165819"/>
    <w:rsid w:val="00175967"/>
    <w:rsid w:val="00180EB5"/>
    <w:rsid w:val="001939A8"/>
    <w:rsid w:val="00194EF2"/>
    <w:rsid w:val="00196DDC"/>
    <w:rsid w:val="001A0067"/>
    <w:rsid w:val="001C2276"/>
    <w:rsid w:val="001D173B"/>
    <w:rsid w:val="001D2149"/>
    <w:rsid w:val="001D2CA0"/>
    <w:rsid w:val="001D7012"/>
    <w:rsid w:val="00204A37"/>
    <w:rsid w:val="00204DE3"/>
    <w:rsid w:val="00206E56"/>
    <w:rsid w:val="002112D4"/>
    <w:rsid w:val="002171FA"/>
    <w:rsid w:val="00225BD4"/>
    <w:rsid w:val="002263D0"/>
    <w:rsid w:val="00226D5F"/>
    <w:rsid w:val="00230277"/>
    <w:rsid w:val="00237852"/>
    <w:rsid w:val="00256C2A"/>
    <w:rsid w:val="00285006"/>
    <w:rsid w:val="002A3071"/>
    <w:rsid w:val="002A3BC8"/>
    <w:rsid w:val="002D07CE"/>
    <w:rsid w:val="002D139C"/>
    <w:rsid w:val="002D463B"/>
    <w:rsid w:val="002D528D"/>
    <w:rsid w:val="002E21F2"/>
    <w:rsid w:val="002E78AC"/>
    <w:rsid w:val="002F1AB2"/>
    <w:rsid w:val="002F34CB"/>
    <w:rsid w:val="00301148"/>
    <w:rsid w:val="003015C6"/>
    <w:rsid w:val="003018AF"/>
    <w:rsid w:val="003067F5"/>
    <w:rsid w:val="00307410"/>
    <w:rsid w:val="003229E1"/>
    <w:rsid w:val="0032338C"/>
    <w:rsid w:val="00327D04"/>
    <w:rsid w:val="00330A47"/>
    <w:rsid w:val="00341358"/>
    <w:rsid w:val="00351F66"/>
    <w:rsid w:val="00353191"/>
    <w:rsid w:val="003559C0"/>
    <w:rsid w:val="003671FD"/>
    <w:rsid w:val="00376E5B"/>
    <w:rsid w:val="00386E6C"/>
    <w:rsid w:val="0039723B"/>
    <w:rsid w:val="0039727E"/>
    <w:rsid w:val="00397C2D"/>
    <w:rsid w:val="003B4A27"/>
    <w:rsid w:val="003B715A"/>
    <w:rsid w:val="003C4220"/>
    <w:rsid w:val="003C580A"/>
    <w:rsid w:val="003D351C"/>
    <w:rsid w:val="003D3E1E"/>
    <w:rsid w:val="003F24C3"/>
    <w:rsid w:val="003F3644"/>
    <w:rsid w:val="003F41E0"/>
    <w:rsid w:val="003F5510"/>
    <w:rsid w:val="00403394"/>
    <w:rsid w:val="00410446"/>
    <w:rsid w:val="00422185"/>
    <w:rsid w:val="00422751"/>
    <w:rsid w:val="00423357"/>
    <w:rsid w:val="0043618D"/>
    <w:rsid w:val="00444830"/>
    <w:rsid w:val="00462BA5"/>
    <w:rsid w:val="004641B1"/>
    <w:rsid w:val="0047610F"/>
    <w:rsid w:val="00480751"/>
    <w:rsid w:val="00482056"/>
    <w:rsid w:val="00485193"/>
    <w:rsid w:val="004940DF"/>
    <w:rsid w:val="0049444B"/>
    <w:rsid w:val="004956E4"/>
    <w:rsid w:val="00497EC9"/>
    <w:rsid w:val="004B0EB2"/>
    <w:rsid w:val="004C1B2A"/>
    <w:rsid w:val="004E3D13"/>
    <w:rsid w:val="004F1148"/>
    <w:rsid w:val="005164A4"/>
    <w:rsid w:val="00534D79"/>
    <w:rsid w:val="00541CD8"/>
    <w:rsid w:val="00543F62"/>
    <w:rsid w:val="00562512"/>
    <w:rsid w:val="005827D3"/>
    <w:rsid w:val="0058622D"/>
    <w:rsid w:val="005B0439"/>
    <w:rsid w:val="005B0DDE"/>
    <w:rsid w:val="005B3C10"/>
    <w:rsid w:val="005C51B8"/>
    <w:rsid w:val="005D305E"/>
    <w:rsid w:val="005D7932"/>
    <w:rsid w:val="005E1AE8"/>
    <w:rsid w:val="00603146"/>
    <w:rsid w:val="00603AD0"/>
    <w:rsid w:val="00603B77"/>
    <w:rsid w:val="00612B4A"/>
    <w:rsid w:val="006136E1"/>
    <w:rsid w:val="00615486"/>
    <w:rsid w:val="0063086B"/>
    <w:rsid w:val="00631B6E"/>
    <w:rsid w:val="006342F3"/>
    <w:rsid w:val="006350EC"/>
    <w:rsid w:val="00666203"/>
    <w:rsid w:val="00666555"/>
    <w:rsid w:val="0067521A"/>
    <w:rsid w:val="00681C02"/>
    <w:rsid w:val="006A5FB4"/>
    <w:rsid w:val="006B4ABA"/>
    <w:rsid w:val="006B699F"/>
    <w:rsid w:val="006C3A81"/>
    <w:rsid w:val="006C423E"/>
    <w:rsid w:val="006D57B8"/>
    <w:rsid w:val="006D57DB"/>
    <w:rsid w:val="006E7A69"/>
    <w:rsid w:val="006F0A0A"/>
    <w:rsid w:val="006F4AB7"/>
    <w:rsid w:val="006F7C54"/>
    <w:rsid w:val="007165DC"/>
    <w:rsid w:val="00717C1C"/>
    <w:rsid w:val="0072044C"/>
    <w:rsid w:val="00721E9B"/>
    <w:rsid w:val="00722DEF"/>
    <w:rsid w:val="007526CC"/>
    <w:rsid w:val="00753061"/>
    <w:rsid w:val="00766371"/>
    <w:rsid w:val="0077368F"/>
    <w:rsid w:val="00775E96"/>
    <w:rsid w:val="0078713A"/>
    <w:rsid w:val="007A7DB7"/>
    <w:rsid w:val="007B1CC2"/>
    <w:rsid w:val="007B67AA"/>
    <w:rsid w:val="007C150F"/>
    <w:rsid w:val="007C328F"/>
    <w:rsid w:val="007C51D4"/>
    <w:rsid w:val="007C593B"/>
    <w:rsid w:val="007C5D60"/>
    <w:rsid w:val="007D3102"/>
    <w:rsid w:val="007E326D"/>
    <w:rsid w:val="007F26A0"/>
    <w:rsid w:val="007F71E7"/>
    <w:rsid w:val="00806A79"/>
    <w:rsid w:val="00812DD3"/>
    <w:rsid w:val="00813D10"/>
    <w:rsid w:val="00820B5A"/>
    <w:rsid w:val="00820FF3"/>
    <w:rsid w:val="00833453"/>
    <w:rsid w:val="008435E4"/>
    <w:rsid w:val="008473C1"/>
    <w:rsid w:val="00850725"/>
    <w:rsid w:val="008659A8"/>
    <w:rsid w:val="00872142"/>
    <w:rsid w:val="008A2151"/>
    <w:rsid w:val="008A720B"/>
    <w:rsid w:val="008B4AC3"/>
    <w:rsid w:val="008D1115"/>
    <w:rsid w:val="008D3BF5"/>
    <w:rsid w:val="008D3EA7"/>
    <w:rsid w:val="008D3FF5"/>
    <w:rsid w:val="008F17D9"/>
    <w:rsid w:val="008F2EEE"/>
    <w:rsid w:val="00915789"/>
    <w:rsid w:val="009177AC"/>
    <w:rsid w:val="00932015"/>
    <w:rsid w:val="009443F8"/>
    <w:rsid w:val="00946949"/>
    <w:rsid w:val="00951C61"/>
    <w:rsid w:val="00956C3C"/>
    <w:rsid w:val="009571C4"/>
    <w:rsid w:val="00984740"/>
    <w:rsid w:val="00985B19"/>
    <w:rsid w:val="00994957"/>
    <w:rsid w:val="00997F9A"/>
    <w:rsid w:val="009B3134"/>
    <w:rsid w:val="009B4A64"/>
    <w:rsid w:val="009B79D2"/>
    <w:rsid w:val="009C311A"/>
    <w:rsid w:val="009E67B2"/>
    <w:rsid w:val="009E7B35"/>
    <w:rsid w:val="009F44D6"/>
    <w:rsid w:val="009F5C5D"/>
    <w:rsid w:val="009F6BC7"/>
    <w:rsid w:val="00A03D59"/>
    <w:rsid w:val="00A10B18"/>
    <w:rsid w:val="00A138A0"/>
    <w:rsid w:val="00A2787C"/>
    <w:rsid w:val="00A353DF"/>
    <w:rsid w:val="00A4200B"/>
    <w:rsid w:val="00A623CB"/>
    <w:rsid w:val="00A62889"/>
    <w:rsid w:val="00A6668B"/>
    <w:rsid w:val="00A6687B"/>
    <w:rsid w:val="00A772C6"/>
    <w:rsid w:val="00A7790E"/>
    <w:rsid w:val="00A81301"/>
    <w:rsid w:val="00A900E6"/>
    <w:rsid w:val="00AA2292"/>
    <w:rsid w:val="00AA290A"/>
    <w:rsid w:val="00AC20FD"/>
    <w:rsid w:val="00AD052F"/>
    <w:rsid w:val="00AD60A8"/>
    <w:rsid w:val="00AD7B47"/>
    <w:rsid w:val="00AF24F7"/>
    <w:rsid w:val="00B07E6B"/>
    <w:rsid w:val="00B15351"/>
    <w:rsid w:val="00B17A12"/>
    <w:rsid w:val="00B21920"/>
    <w:rsid w:val="00B23F11"/>
    <w:rsid w:val="00B41810"/>
    <w:rsid w:val="00B4732D"/>
    <w:rsid w:val="00B504CB"/>
    <w:rsid w:val="00B67878"/>
    <w:rsid w:val="00B80520"/>
    <w:rsid w:val="00B90E5E"/>
    <w:rsid w:val="00B961D2"/>
    <w:rsid w:val="00BB25B6"/>
    <w:rsid w:val="00BC0393"/>
    <w:rsid w:val="00BC26ED"/>
    <w:rsid w:val="00BD6D88"/>
    <w:rsid w:val="00BE1A6E"/>
    <w:rsid w:val="00BE3E1E"/>
    <w:rsid w:val="00BE4379"/>
    <w:rsid w:val="00BF44AF"/>
    <w:rsid w:val="00C0497E"/>
    <w:rsid w:val="00C071C1"/>
    <w:rsid w:val="00C07669"/>
    <w:rsid w:val="00C24985"/>
    <w:rsid w:val="00C24DC9"/>
    <w:rsid w:val="00C3058A"/>
    <w:rsid w:val="00C34634"/>
    <w:rsid w:val="00C570FA"/>
    <w:rsid w:val="00C57A1E"/>
    <w:rsid w:val="00C66753"/>
    <w:rsid w:val="00C66A07"/>
    <w:rsid w:val="00C70BE9"/>
    <w:rsid w:val="00C70DF4"/>
    <w:rsid w:val="00C7341E"/>
    <w:rsid w:val="00C84FF0"/>
    <w:rsid w:val="00C8692D"/>
    <w:rsid w:val="00CA1D83"/>
    <w:rsid w:val="00CA5F15"/>
    <w:rsid w:val="00CA7AFB"/>
    <w:rsid w:val="00CB01CA"/>
    <w:rsid w:val="00CC1887"/>
    <w:rsid w:val="00CD46F2"/>
    <w:rsid w:val="00CF4CDE"/>
    <w:rsid w:val="00D260FF"/>
    <w:rsid w:val="00D43236"/>
    <w:rsid w:val="00D63ABD"/>
    <w:rsid w:val="00D6710A"/>
    <w:rsid w:val="00D67C28"/>
    <w:rsid w:val="00D72C24"/>
    <w:rsid w:val="00D745B2"/>
    <w:rsid w:val="00D80128"/>
    <w:rsid w:val="00D93B3C"/>
    <w:rsid w:val="00D93D6D"/>
    <w:rsid w:val="00DA2920"/>
    <w:rsid w:val="00DA6D6A"/>
    <w:rsid w:val="00DA782A"/>
    <w:rsid w:val="00DD6E90"/>
    <w:rsid w:val="00DE45F9"/>
    <w:rsid w:val="00DF0CAC"/>
    <w:rsid w:val="00E00097"/>
    <w:rsid w:val="00E02A29"/>
    <w:rsid w:val="00E04066"/>
    <w:rsid w:val="00E05447"/>
    <w:rsid w:val="00E05795"/>
    <w:rsid w:val="00E25C36"/>
    <w:rsid w:val="00E263DF"/>
    <w:rsid w:val="00E3720F"/>
    <w:rsid w:val="00E37697"/>
    <w:rsid w:val="00E40F32"/>
    <w:rsid w:val="00E47700"/>
    <w:rsid w:val="00E56A79"/>
    <w:rsid w:val="00E61E32"/>
    <w:rsid w:val="00E706BB"/>
    <w:rsid w:val="00E750F1"/>
    <w:rsid w:val="00E76199"/>
    <w:rsid w:val="00E83C72"/>
    <w:rsid w:val="00E97F06"/>
    <w:rsid w:val="00EF5DB2"/>
    <w:rsid w:val="00EF6121"/>
    <w:rsid w:val="00F0250B"/>
    <w:rsid w:val="00F1311F"/>
    <w:rsid w:val="00F132F1"/>
    <w:rsid w:val="00F14245"/>
    <w:rsid w:val="00F37D8F"/>
    <w:rsid w:val="00F41419"/>
    <w:rsid w:val="00F443FD"/>
    <w:rsid w:val="00F46ACF"/>
    <w:rsid w:val="00F5206D"/>
    <w:rsid w:val="00F6245D"/>
    <w:rsid w:val="00F62C29"/>
    <w:rsid w:val="00F63E44"/>
    <w:rsid w:val="00F750DF"/>
    <w:rsid w:val="00FA14F7"/>
    <w:rsid w:val="00FC4BBC"/>
    <w:rsid w:val="00FD79D6"/>
    <w:rsid w:val="00FE54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4984"/>
  <w15:chartTrackingRefBased/>
  <w15:docId w15:val="{254AC2AF-BABB-40A6-A9EA-36567204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2EBA"/>
  </w:style>
  <w:style w:type="paragraph" w:styleId="Nagwek1">
    <w:name w:val="heading 1"/>
    <w:basedOn w:val="Normalny"/>
    <w:next w:val="Normalny"/>
    <w:link w:val="Nagwek1Znak"/>
    <w:uiPriority w:val="9"/>
    <w:qFormat/>
    <w:rsid w:val="00062E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233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41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062E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062EBA"/>
    <w:rPr>
      <w:rFonts w:asciiTheme="majorHAnsi" w:eastAsiaTheme="majorEastAsia" w:hAnsiTheme="majorHAnsi" w:cstheme="majorBidi"/>
      <w:color w:val="2F5496" w:themeColor="accent1" w:themeShade="BF"/>
      <w:sz w:val="32"/>
      <w:szCs w:val="32"/>
    </w:rPr>
  </w:style>
  <w:style w:type="character" w:styleId="Uwydatnienie">
    <w:name w:val="Emphasis"/>
    <w:uiPriority w:val="20"/>
    <w:qFormat/>
    <w:rsid w:val="00062EBA"/>
    <w:rPr>
      <w:i/>
      <w:iCs/>
    </w:rPr>
  </w:style>
  <w:style w:type="character" w:styleId="Hipercze">
    <w:name w:val="Hyperlink"/>
    <w:basedOn w:val="Domylnaczcionkaakapitu"/>
    <w:uiPriority w:val="99"/>
    <w:unhideWhenUsed/>
    <w:rsid w:val="00062EBA"/>
    <w:rPr>
      <w:color w:val="0563C1" w:themeColor="hyperlink"/>
      <w:u w:val="single"/>
    </w:rPr>
  </w:style>
  <w:style w:type="paragraph" w:styleId="Nagwekspisutreci">
    <w:name w:val="TOC Heading"/>
    <w:basedOn w:val="Nagwek1"/>
    <w:next w:val="Normalny"/>
    <w:uiPriority w:val="39"/>
    <w:unhideWhenUsed/>
    <w:qFormat/>
    <w:rsid w:val="00062EBA"/>
    <w:pPr>
      <w:outlineLvl w:val="9"/>
    </w:pPr>
    <w:rPr>
      <w:lang w:eastAsia="pl-PL"/>
    </w:rPr>
  </w:style>
  <w:style w:type="paragraph" w:styleId="Spistreci2">
    <w:name w:val="toc 2"/>
    <w:basedOn w:val="Normalny"/>
    <w:next w:val="Normalny"/>
    <w:autoRedefine/>
    <w:uiPriority w:val="39"/>
    <w:unhideWhenUsed/>
    <w:rsid w:val="00062EBA"/>
    <w:pPr>
      <w:spacing w:after="100"/>
      <w:ind w:left="220"/>
    </w:pPr>
  </w:style>
  <w:style w:type="paragraph" w:styleId="Spistreci1">
    <w:name w:val="toc 1"/>
    <w:basedOn w:val="Normalny"/>
    <w:next w:val="Normalny"/>
    <w:autoRedefine/>
    <w:uiPriority w:val="39"/>
    <w:unhideWhenUsed/>
    <w:rsid w:val="00062EBA"/>
    <w:pPr>
      <w:spacing w:after="100"/>
    </w:pPr>
  </w:style>
  <w:style w:type="character" w:styleId="Pogrubienie">
    <w:name w:val="Strong"/>
    <w:qFormat/>
    <w:rsid w:val="009B3134"/>
    <w:rPr>
      <w:b/>
      <w:bCs/>
    </w:rPr>
  </w:style>
  <w:style w:type="paragraph" w:styleId="Tekstprzypisudolnego">
    <w:name w:val="footnote text"/>
    <w:basedOn w:val="Normalny"/>
    <w:link w:val="TekstprzypisudolnegoZnak"/>
    <w:uiPriority w:val="99"/>
    <w:semiHidden/>
    <w:unhideWhenUsed/>
    <w:rsid w:val="009B313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B3134"/>
    <w:rPr>
      <w:sz w:val="20"/>
      <w:szCs w:val="20"/>
    </w:rPr>
  </w:style>
  <w:style w:type="character" w:styleId="Odwoanieprzypisudolnego">
    <w:name w:val="footnote reference"/>
    <w:basedOn w:val="Domylnaczcionkaakapitu"/>
    <w:uiPriority w:val="99"/>
    <w:semiHidden/>
    <w:unhideWhenUsed/>
    <w:rsid w:val="009B3134"/>
    <w:rPr>
      <w:vertAlign w:val="superscript"/>
    </w:rPr>
  </w:style>
  <w:style w:type="character" w:customStyle="1" w:styleId="apple-converted-space">
    <w:name w:val="apple-converted-space"/>
    <w:basedOn w:val="Domylnaczcionkaakapitu"/>
    <w:rsid w:val="003067F5"/>
  </w:style>
  <w:style w:type="paragraph" w:styleId="Akapitzlist">
    <w:name w:val="List Paragraph"/>
    <w:basedOn w:val="Normalny"/>
    <w:uiPriority w:val="34"/>
    <w:qFormat/>
    <w:rsid w:val="003067F5"/>
    <w:pPr>
      <w:ind w:left="720"/>
      <w:contextualSpacing/>
    </w:pPr>
  </w:style>
  <w:style w:type="paragraph" w:styleId="Nagwek">
    <w:name w:val="header"/>
    <w:basedOn w:val="Normalny"/>
    <w:link w:val="NagwekZnak"/>
    <w:uiPriority w:val="99"/>
    <w:unhideWhenUsed/>
    <w:rsid w:val="00E61E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1E32"/>
  </w:style>
  <w:style w:type="paragraph" w:styleId="Stopka">
    <w:name w:val="footer"/>
    <w:basedOn w:val="Normalny"/>
    <w:link w:val="StopkaZnak"/>
    <w:uiPriority w:val="99"/>
    <w:unhideWhenUsed/>
    <w:rsid w:val="00E61E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1E32"/>
  </w:style>
  <w:style w:type="paragraph" w:styleId="Tekstprzypisukocowego">
    <w:name w:val="endnote text"/>
    <w:basedOn w:val="Normalny"/>
    <w:link w:val="TekstprzypisukocowegoZnak"/>
    <w:uiPriority w:val="99"/>
    <w:semiHidden/>
    <w:unhideWhenUsed/>
    <w:rsid w:val="009177A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77AC"/>
    <w:rPr>
      <w:sz w:val="20"/>
      <w:szCs w:val="20"/>
    </w:rPr>
  </w:style>
  <w:style w:type="character" w:styleId="Odwoanieprzypisukocowego">
    <w:name w:val="endnote reference"/>
    <w:basedOn w:val="Domylnaczcionkaakapitu"/>
    <w:uiPriority w:val="99"/>
    <w:semiHidden/>
    <w:unhideWhenUsed/>
    <w:rsid w:val="009177AC"/>
    <w:rPr>
      <w:vertAlign w:val="superscript"/>
    </w:rPr>
  </w:style>
  <w:style w:type="character" w:customStyle="1" w:styleId="Nagwek2Znak">
    <w:name w:val="Nagłówek 2 Znak"/>
    <w:basedOn w:val="Domylnaczcionkaakapitu"/>
    <w:link w:val="Nagwek2"/>
    <w:uiPriority w:val="9"/>
    <w:rsid w:val="0032338C"/>
    <w:rPr>
      <w:rFonts w:asciiTheme="majorHAnsi" w:eastAsiaTheme="majorEastAsia" w:hAnsiTheme="majorHAnsi" w:cstheme="majorBidi"/>
      <w:color w:val="2F5496" w:themeColor="accent1" w:themeShade="BF"/>
      <w:sz w:val="26"/>
      <w:szCs w:val="26"/>
    </w:rPr>
  </w:style>
  <w:style w:type="table" w:styleId="Tabela-Siatka">
    <w:name w:val="Table Grid"/>
    <w:basedOn w:val="Standardowy"/>
    <w:uiPriority w:val="39"/>
    <w:rsid w:val="00E0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63A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63ABD"/>
    <w:rPr>
      <w:rFonts w:ascii="Segoe UI" w:hAnsi="Segoe UI" w:cs="Segoe UI"/>
      <w:sz w:val="18"/>
      <w:szCs w:val="18"/>
    </w:rPr>
  </w:style>
  <w:style w:type="paragraph" w:styleId="Spistreci3">
    <w:name w:val="toc 3"/>
    <w:basedOn w:val="Normalny"/>
    <w:next w:val="Normalny"/>
    <w:autoRedefine/>
    <w:uiPriority w:val="39"/>
    <w:unhideWhenUsed/>
    <w:rsid w:val="00D63ABD"/>
    <w:pPr>
      <w:spacing w:after="100"/>
      <w:ind w:left="440"/>
    </w:pPr>
    <w:rPr>
      <w:rFonts w:eastAsiaTheme="minorEastAsia" w:cs="Times New Roman"/>
      <w:lang w:eastAsia="pl-PL"/>
    </w:rPr>
  </w:style>
  <w:style w:type="character" w:styleId="Wyrnienieintensywne">
    <w:name w:val="Intense Emphasis"/>
    <w:basedOn w:val="Domylnaczcionkaakapitu"/>
    <w:uiPriority w:val="21"/>
    <w:qFormat/>
    <w:rsid w:val="00A6668B"/>
    <w:rPr>
      <w:i/>
      <w:iCs/>
      <w:color w:val="4472C4" w:themeColor="accent1"/>
    </w:rPr>
  </w:style>
  <w:style w:type="table" w:customStyle="1" w:styleId="Tabela-Siatka1">
    <w:name w:val="Tabela - Siatka1"/>
    <w:basedOn w:val="Standardowy"/>
    <w:next w:val="Tabela-Siatka"/>
    <w:uiPriority w:val="39"/>
    <w:rsid w:val="003F41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F41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F41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F4141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298152">
      <w:bodyDiv w:val="1"/>
      <w:marLeft w:val="0"/>
      <w:marRight w:val="0"/>
      <w:marTop w:val="0"/>
      <w:marBottom w:val="0"/>
      <w:divBdr>
        <w:top w:val="none" w:sz="0" w:space="0" w:color="auto"/>
        <w:left w:val="none" w:sz="0" w:space="0" w:color="auto"/>
        <w:bottom w:val="none" w:sz="0" w:space="0" w:color="auto"/>
        <w:right w:val="none" w:sz="0" w:space="0" w:color="auto"/>
      </w:divBdr>
    </w:div>
    <w:div w:id="1105658426">
      <w:bodyDiv w:val="1"/>
      <w:marLeft w:val="0"/>
      <w:marRight w:val="0"/>
      <w:marTop w:val="0"/>
      <w:marBottom w:val="0"/>
      <w:divBdr>
        <w:top w:val="none" w:sz="0" w:space="0" w:color="auto"/>
        <w:left w:val="none" w:sz="0" w:space="0" w:color="auto"/>
        <w:bottom w:val="none" w:sz="0" w:space="0" w:color="auto"/>
        <w:right w:val="none" w:sz="0" w:space="0" w:color="auto"/>
      </w:divBdr>
    </w:div>
    <w:div w:id="1164777862">
      <w:bodyDiv w:val="1"/>
      <w:marLeft w:val="0"/>
      <w:marRight w:val="0"/>
      <w:marTop w:val="0"/>
      <w:marBottom w:val="0"/>
      <w:divBdr>
        <w:top w:val="none" w:sz="0" w:space="0" w:color="auto"/>
        <w:left w:val="none" w:sz="0" w:space="0" w:color="auto"/>
        <w:bottom w:val="none" w:sz="0" w:space="0" w:color="auto"/>
        <w:right w:val="none" w:sz="0" w:space="0" w:color="auto"/>
      </w:divBdr>
    </w:div>
    <w:div w:id="16778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wikipedia.org/wiki/Plac%C3%B3wka_Stra%C5%BCy_Granicznej_w_Braniewie"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wikipedia.org/wiki/9_Brygada_Kawalerii_Pancernej"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pl.wikipedia.org/wiki/Zak%C5%82ad_Karny_Braniew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Linia_kolejowa_nr_217" TargetMode="External"/><Relationship Id="rId5" Type="http://schemas.openxmlformats.org/officeDocument/2006/relationships/webSettings" Target="webSettings.xml"/><Relationship Id="rId15" Type="http://schemas.openxmlformats.org/officeDocument/2006/relationships/hyperlink" Target="https://pl.wikipedia.org/wiki/Stra%C5%BC_Ochrony_Kolei"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stainabledevelopment.un.org/sdgs" TargetMode="External"/><Relationship Id="rId14" Type="http://schemas.openxmlformats.org/officeDocument/2006/relationships/hyperlink" Target="http://www.straz.braniewo.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stanu ludności do roku 2060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cked"/>
        <c:varyColors val="0"/>
        <c:ser>
          <c:idx val="0"/>
          <c:order val="0"/>
          <c:tx>
            <c:strRef>
              <c:f>Arkusz1!$B$1</c:f>
              <c:strCache>
                <c:ptCount val="1"/>
                <c:pt idx="0">
                  <c:v>POLSKA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2025</c:v>
                </c:pt>
                <c:pt idx="1">
                  <c:v>2030</c:v>
                </c:pt>
                <c:pt idx="2">
                  <c:v>2040</c:v>
                </c:pt>
                <c:pt idx="3">
                  <c:v>2050</c:v>
                </c:pt>
                <c:pt idx="4">
                  <c:v>2060</c:v>
                </c:pt>
              </c:numCache>
            </c:numRef>
          </c:cat>
          <c:val>
            <c:numRef>
              <c:f>Arkusz1!$B$2:$B$6</c:f>
              <c:numCache>
                <c:formatCode>#,##0</c:formatCode>
                <c:ptCount val="5"/>
                <c:pt idx="0">
                  <c:v>37412189</c:v>
                </c:pt>
                <c:pt idx="1">
                  <c:v>37049551</c:v>
                </c:pt>
                <c:pt idx="2">
                  <c:v>35258862</c:v>
                </c:pt>
                <c:pt idx="3">
                  <c:v>33199662</c:v>
                </c:pt>
                <c:pt idx="4">
                  <c:v>30925606</c:v>
                </c:pt>
              </c:numCache>
            </c:numRef>
          </c:val>
          <c:extLst>
            <c:ext xmlns:c16="http://schemas.microsoft.com/office/drawing/2014/chart" uri="{C3380CC4-5D6E-409C-BE32-E72D297353CC}">
              <c16:uniqueId val="{00000000-140D-46FC-A531-B749E4D4F9F1}"/>
            </c:ext>
          </c:extLst>
        </c:ser>
        <c:dLbls>
          <c:showLegendKey val="0"/>
          <c:showVal val="0"/>
          <c:showCatName val="0"/>
          <c:showSerName val="0"/>
          <c:showPercent val="0"/>
          <c:showBubbleSize val="0"/>
        </c:dLbls>
        <c:axId val="420566624"/>
        <c:axId val="420564544"/>
      </c:areaChart>
      <c:barChart>
        <c:barDir val="col"/>
        <c:grouping val="clustered"/>
        <c:varyColors val="0"/>
        <c:ser>
          <c:idx val="1"/>
          <c:order val="1"/>
          <c:tx>
            <c:strRef>
              <c:f>Arkusz1!$C$1</c:f>
              <c:strCache>
                <c:ptCount val="1"/>
                <c:pt idx="0">
                  <c:v>WARM-MAZ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2025</c:v>
                </c:pt>
                <c:pt idx="1">
                  <c:v>2030</c:v>
                </c:pt>
                <c:pt idx="2">
                  <c:v>2040</c:v>
                </c:pt>
                <c:pt idx="3">
                  <c:v>2050</c:v>
                </c:pt>
                <c:pt idx="4">
                  <c:v>2060</c:v>
                </c:pt>
              </c:numCache>
            </c:numRef>
          </c:cat>
          <c:val>
            <c:numRef>
              <c:f>Arkusz1!$C$2:$C$6</c:f>
              <c:numCache>
                <c:formatCode>#,##0</c:formatCode>
                <c:ptCount val="5"/>
                <c:pt idx="0">
                  <c:v>1344880</c:v>
                </c:pt>
                <c:pt idx="1">
                  <c:v>1313490</c:v>
                </c:pt>
                <c:pt idx="2">
                  <c:v>1223952</c:v>
                </c:pt>
                <c:pt idx="3">
                  <c:v>1120954</c:v>
                </c:pt>
                <c:pt idx="4">
                  <c:v>1015502</c:v>
                </c:pt>
              </c:numCache>
            </c:numRef>
          </c:val>
          <c:extLst>
            <c:ext xmlns:c16="http://schemas.microsoft.com/office/drawing/2014/chart" uri="{C3380CC4-5D6E-409C-BE32-E72D297353CC}">
              <c16:uniqueId val="{00000001-140D-46FC-A531-B749E4D4F9F1}"/>
            </c:ext>
          </c:extLst>
        </c:ser>
        <c:dLbls>
          <c:showLegendKey val="0"/>
          <c:showVal val="1"/>
          <c:showCatName val="0"/>
          <c:showSerName val="0"/>
          <c:showPercent val="0"/>
          <c:showBubbleSize val="0"/>
        </c:dLbls>
        <c:gapWidth val="150"/>
        <c:axId val="420566624"/>
        <c:axId val="420564544"/>
      </c:barChart>
      <c:catAx>
        <c:axId val="420566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564544"/>
        <c:crosses val="autoZero"/>
        <c:auto val="1"/>
        <c:lblAlgn val="ctr"/>
        <c:lblOffset val="100"/>
        <c:noMultiLvlLbl val="0"/>
      </c:catAx>
      <c:valAx>
        <c:axId val="4205645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2056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poszczególnych grup wiekowych mieszkańców Miasta</a:t>
            </a:r>
            <a:r>
              <a:rPr lang="pl-PL" baseline="0"/>
              <a:t> Braniewo</a:t>
            </a:r>
            <a:r>
              <a:rPr lang="pl-PL"/>
              <a:t> w dniu 31.12.2023 roku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Liczba mieszkańców</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A2-4D11-A174-A436DA13AC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A2-4D11-A174-A436DA13AC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A2-4D11-A174-A436DA13AC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A2-4D11-A174-A436DA13AC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0-19</c:v>
                </c:pt>
                <c:pt idx="1">
                  <c:v>20-39</c:v>
                </c:pt>
                <c:pt idx="2">
                  <c:v>40-59</c:v>
                </c:pt>
                <c:pt idx="3">
                  <c:v>60+</c:v>
                </c:pt>
              </c:strCache>
            </c:strRef>
          </c:cat>
          <c:val>
            <c:numRef>
              <c:f>Arkusz1!$B$2:$B$5</c:f>
              <c:numCache>
                <c:formatCode>General</c:formatCode>
                <c:ptCount val="4"/>
                <c:pt idx="0">
                  <c:v>3145</c:v>
                </c:pt>
                <c:pt idx="1">
                  <c:v>3938</c:v>
                </c:pt>
                <c:pt idx="2">
                  <c:v>4618</c:v>
                </c:pt>
                <c:pt idx="3">
                  <c:v>1817</c:v>
                </c:pt>
              </c:numCache>
            </c:numRef>
          </c:val>
          <c:extLst>
            <c:ext xmlns:c16="http://schemas.microsoft.com/office/drawing/2014/chart" uri="{C3380CC4-5D6E-409C-BE32-E72D297353CC}">
              <c16:uniqueId val="{00000008-A4A2-4D11-A174-A436DA13AC6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3AF4D-952F-480F-A039-A763C5900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10427</TotalTime>
  <Pages>94</Pages>
  <Words>27548</Words>
  <Characters>165288</Characters>
  <Application>Microsoft Office Word</Application>
  <DocSecurity>0</DocSecurity>
  <Lines>1377</Lines>
  <Paragraphs>384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Dobkowski</dc:creator>
  <cp:keywords/>
  <dc:description/>
  <cp:lastModifiedBy>JWASIEWSKA</cp:lastModifiedBy>
  <cp:revision>34</cp:revision>
  <cp:lastPrinted>2024-10-07T08:01:00Z</cp:lastPrinted>
  <dcterms:created xsi:type="dcterms:W3CDTF">2024-09-27T12:20:00Z</dcterms:created>
  <dcterms:modified xsi:type="dcterms:W3CDTF">2024-12-09T11:55:00Z</dcterms:modified>
</cp:coreProperties>
</file>